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F4" w:rsidRPr="003D56D1" w:rsidRDefault="004F1FF4" w:rsidP="009E4B12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3D56D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F7D43DC" wp14:editId="23A10373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FF4" w:rsidRPr="003D56D1" w:rsidRDefault="004F1FF4" w:rsidP="009E4B12">
      <w:pPr>
        <w:pStyle w:val="2"/>
        <w:ind w:right="-1"/>
        <w:rPr>
          <w:lang w:val="uk-UA"/>
        </w:rPr>
      </w:pPr>
      <w:r w:rsidRPr="003D56D1">
        <w:rPr>
          <w:lang w:val="uk-UA"/>
        </w:rPr>
        <w:t>РЕШЕТИЛІВСЬКА МІСЬКА РАДА</w:t>
      </w:r>
    </w:p>
    <w:p w:rsidR="004F1FF4" w:rsidRPr="003D56D1" w:rsidRDefault="004F1FF4" w:rsidP="009E4B12">
      <w:pPr>
        <w:ind w:right="-1"/>
        <w:jc w:val="center"/>
        <w:rPr>
          <w:sz w:val="28"/>
          <w:szCs w:val="28"/>
          <w:lang w:val="uk-UA"/>
        </w:rPr>
      </w:pPr>
      <w:r w:rsidRPr="003D56D1">
        <w:rPr>
          <w:b/>
          <w:bCs/>
          <w:sz w:val="28"/>
          <w:szCs w:val="28"/>
          <w:lang w:val="uk-UA"/>
        </w:rPr>
        <w:t>ПОЛТАВСЬКОЇ ОБЛАСТІ</w:t>
      </w:r>
    </w:p>
    <w:p w:rsidR="004F1FF4" w:rsidRPr="003D56D1" w:rsidRDefault="004F1FF4" w:rsidP="009E4B12">
      <w:pPr>
        <w:ind w:right="-1"/>
        <w:jc w:val="center"/>
        <w:rPr>
          <w:sz w:val="28"/>
          <w:szCs w:val="28"/>
          <w:lang w:val="uk-UA"/>
        </w:rPr>
      </w:pPr>
      <w:r w:rsidRPr="003D56D1">
        <w:rPr>
          <w:b/>
          <w:bCs/>
          <w:sz w:val="28"/>
          <w:szCs w:val="28"/>
          <w:lang w:val="uk-UA"/>
        </w:rPr>
        <w:t>(</w:t>
      </w:r>
      <w:r w:rsidR="005D0055" w:rsidRPr="003D56D1">
        <w:rPr>
          <w:b/>
          <w:bCs/>
          <w:sz w:val="28"/>
          <w:szCs w:val="28"/>
          <w:lang w:val="uk-UA"/>
        </w:rPr>
        <w:t>п’ятдесят</w:t>
      </w:r>
      <w:r w:rsidR="00B75324">
        <w:rPr>
          <w:b/>
          <w:bCs/>
          <w:sz w:val="28"/>
          <w:szCs w:val="28"/>
          <w:lang w:val="uk-UA"/>
        </w:rPr>
        <w:t xml:space="preserve"> перша</w:t>
      </w:r>
      <w:r w:rsidR="005D0055" w:rsidRPr="003D56D1">
        <w:rPr>
          <w:b/>
          <w:bCs/>
          <w:sz w:val="28"/>
          <w:szCs w:val="28"/>
          <w:lang w:val="uk-UA"/>
        </w:rPr>
        <w:t xml:space="preserve"> позачергова</w:t>
      </w:r>
      <w:r w:rsidRPr="003D56D1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4F1FF4" w:rsidRPr="003D56D1" w:rsidRDefault="004F1FF4" w:rsidP="009E4B12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4F1FF4" w:rsidRPr="003D56D1" w:rsidRDefault="004F1FF4" w:rsidP="009E4B12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3D56D1">
        <w:rPr>
          <w:b/>
          <w:bCs/>
          <w:lang w:val="uk-UA"/>
        </w:rPr>
        <w:t>РІШЕННЯ</w:t>
      </w:r>
    </w:p>
    <w:p w:rsidR="004F1FF4" w:rsidRPr="003D56D1" w:rsidRDefault="004F1FF4" w:rsidP="009E4B12">
      <w:pPr>
        <w:pStyle w:val="a8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4F1FF4" w:rsidRPr="003D56D1" w:rsidRDefault="004C1CA7" w:rsidP="009E4B12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25</w:t>
      </w:r>
      <w:r w:rsidR="00B75324">
        <w:rPr>
          <w:bCs/>
          <w:lang w:val="uk-UA"/>
        </w:rPr>
        <w:t xml:space="preserve"> листопада</w:t>
      </w:r>
      <w:r w:rsidR="004F1FF4" w:rsidRPr="003D56D1">
        <w:rPr>
          <w:bCs/>
          <w:lang w:val="uk-UA"/>
        </w:rPr>
        <w:t xml:space="preserve"> 2024 року</w:t>
      </w:r>
      <w:r w:rsidR="004F1FF4" w:rsidRPr="003D56D1">
        <w:rPr>
          <w:bCs/>
          <w:lang w:val="uk-UA"/>
        </w:rPr>
        <w:tab/>
        <w:t>м. Решетилівка</w:t>
      </w:r>
      <w:r w:rsidR="004F1FF4" w:rsidRPr="003D56D1">
        <w:rPr>
          <w:bCs/>
          <w:lang w:val="uk-UA"/>
        </w:rPr>
        <w:tab/>
        <w:t xml:space="preserve">№ </w:t>
      </w:r>
      <w:r w:rsidR="0087517C">
        <w:rPr>
          <w:bCs/>
          <w:lang w:val="uk-UA"/>
        </w:rPr>
        <w:t>2038</w:t>
      </w:r>
      <w:r w:rsidR="004F1FF4" w:rsidRPr="003D56D1">
        <w:rPr>
          <w:bCs/>
          <w:lang w:val="uk-UA"/>
        </w:rPr>
        <w:t>-</w:t>
      </w:r>
      <w:r w:rsidR="005D0055" w:rsidRPr="003D56D1">
        <w:rPr>
          <w:bCs/>
          <w:lang w:val="uk-UA"/>
        </w:rPr>
        <w:t>5</w:t>
      </w:r>
      <w:r w:rsidR="00B75324">
        <w:rPr>
          <w:bCs/>
          <w:lang w:val="uk-UA"/>
        </w:rPr>
        <w:t>1</w:t>
      </w:r>
      <w:r w:rsidR="004F1FF4" w:rsidRPr="003D56D1">
        <w:rPr>
          <w:bCs/>
          <w:lang w:val="uk-UA"/>
        </w:rPr>
        <w:t>-VIIІ</w:t>
      </w:r>
    </w:p>
    <w:p w:rsidR="004F1FF4" w:rsidRPr="003D56D1" w:rsidRDefault="004F1FF4" w:rsidP="009E4B12">
      <w:pPr>
        <w:ind w:right="-1"/>
        <w:jc w:val="center"/>
        <w:rPr>
          <w:sz w:val="28"/>
          <w:szCs w:val="28"/>
          <w:lang w:val="uk-UA"/>
        </w:rPr>
      </w:pPr>
    </w:p>
    <w:p w:rsidR="009A71EA" w:rsidRPr="003D56D1" w:rsidRDefault="009A71EA" w:rsidP="009E4B12">
      <w:pPr>
        <w:ind w:right="5527"/>
        <w:jc w:val="both"/>
        <w:rPr>
          <w:sz w:val="28"/>
          <w:szCs w:val="28"/>
          <w:lang w:val="uk-UA"/>
        </w:rPr>
      </w:pPr>
      <w:r w:rsidRPr="003D56D1">
        <w:rPr>
          <w:bCs/>
          <w:sz w:val="28"/>
          <w:szCs w:val="28"/>
          <w:lang w:val="uk-UA"/>
        </w:rPr>
        <w:t xml:space="preserve">Про </w:t>
      </w:r>
      <w:bookmarkEnd w:id="0"/>
      <w:r w:rsidRPr="003D56D1">
        <w:rPr>
          <w:bCs/>
          <w:sz w:val="28"/>
          <w:szCs w:val="28"/>
          <w:lang w:val="uk-UA"/>
        </w:rPr>
        <w:t>затвердження документації із зем</w:t>
      </w:r>
      <w:r w:rsidR="00481CBC" w:rsidRPr="003D56D1">
        <w:rPr>
          <w:bCs/>
          <w:sz w:val="28"/>
          <w:szCs w:val="28"/>
          <w:lang w:val="uk-UA"/>
        </w:rPr>
        <w:t>леустрою на земельні ділянки на території Решетилівської міської територіальної громади</w:t>
      </w:r>
    </w:p>
    <w:p w:rsidR="00B6137A" w:rsidRPr="003D56D1" w:rsidRDefault="00B6137A" w:rsidP="009E4B12">
      <w:pPr>
        <w:ind w:right="-1" w:firstLine="567"/>
        <w:jc w:val="both"/>
        <w:rPr>
          <w:sz w:val="28"/>
          <w:szCs w:val="28"/>
          <w:lang w:val="uk-UA"/>
        </w:rPr>
      </w:pPr>
    </w:p>
    <w:p w:rsidR="00B6137A" w:rsidRPr="003D56D1" w:rsidRDefault="00EB5470" w:rsidP="00BF6AF2">
      <w:pPr>
        <w:ind w:right="-1" w:firstLine="567"/>
        <w:jc w:val="both"/>
        <w:rPr>
          <w:sz w:val="28"/>
          <w:szCs w:val="28"/>
          <w:lang w:val="uk-UA"/>
        </w:rPr>
      </w:pPr>
      <w:r w:rsidRPr="003D56D1">
        <w:rPr>
          <w:sz w:val="28"/>
          <w:szCs w:val="28"/>
          <w:lang w:val="uk-UA"/>
        </w:rPr>
        <w:t>Керуючись</w:t>
      </w:r>
      <w:r w:rsidR="0018206C" w:rsidRPr="003D56D1">
        <w:rPr>
          <w:sz w:val="28"/>
          <w:szCs w:val="28"/>
          <w:lang w:val="uk-UA"/>
        </w:rPr>
        <w:t xml:space="preserve"> Земельним кодексом України,</w:t>
      </w:r>
      <w:r w:rsidRPr="003D56D1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3D56D1">
        <w:rPr>
          <w:sz w:val="28"/>
          <w:szCs w:val="28"/>
          <w:shd w:val="clear" w:color="auto" w:fill="FFFFFF"/>
          <w:lang w:val="uk-UA"/>
        </w:rPr>
        <w:t>,,</w:t>
      </w:r>
      <w:r w:rsidRPr="003D56D1">
        <w:rPr>
          <w:sz w:val="28"/>
          <w:szCs w:val="28"/>
          <w:lang w:val="uk-UA"/>
        </w:rPr>
        <w:t>Про місцеве самоврядування в Україні</w:t>
      </w:r>
      <w:r w:rsidR="0018206C" w:rsidRPr="003D56D1">
        <w:rPr>
          <w:sz w:val="28"/>
          <w:szCs w:val="28"/>
          <w:shd w:val="clear" w:color="auto" w:fill="FFFFFF"/>
          <w:lang w:val="uk-UA"/>
        </w:rPr>
        <w:t>”</w:t>
      </w:r>
      <w:r w:rsidRPr="003D56D1">
        <w:rPr>
          <w:sz w:val="28"/>
          <w:szCs w:val="28"/>
          <w:lang w:val="uk-UA"/>
        </w:rPr>
        <w:t xml:space="preserve">, законами України </w:t>
      </w:r>
      <w:proofErr w:type="spellStart"/>
      <w:r w:rsidRPr="003D56D1">
        <w:rPr>
          <w:sz w:val="28"/>
          <w:szCs w:val="28"/>
          <w:lang w:val="uk-UA"/>
        </w:rPr>
        <w:t>„Про</w:t>
      </w:r>
      <w:proofErr w:type="spellEnd"/>
      <w:r w:rsidRPr="003D56D1">
        <w:rPr>
          <w:sz w:val="28"/>
          <w:szCs w:val="28"/>
          <w:lang w:val="uk-UA"/>
        </w:rPr>
        <w:t xml:space="preserve"> землеустрій”, ,,Пр</w:t>
      </w:r>
      <w:r w:rsidR="004F1FF4" w:rsidRPr="003D56D1">
        <w:rPr>
          <w:sz w:val="28"/>
          <w:szCs w:val="28"/>
          <w:lang w:val="uk-UA"/>
        </w:rPr>
        <w:t>о державний земельний кадастр”,</w:t>
      </w:r>
      <w:r w:rsidRPr="003D56D1">
        <w:rPr>
          <w:sz w:val="28"/>
          <w:szCs w:val="28"/>
          <w:lang w:val="uk-UA"/>
        </w:rPr>
        <w:t xml:space="preserve"> </w:t>
      </w:r>
      <w:proofErr w:type="spellStart"/>
      <w:r w:rsidR="00B75324" w:rsidRPr="006A2AF2">
        <w:rPr>
          <w:sz w:val="28"/>
          <w:szCs w:val="28"/>
          <w:lang w:val="uk-UA"/>
        </w:rPr>
        <w:t>„Про</w:t>
      </w:r>
      <w:proofErr w:type="spellEnd"/>
      <w:r w:rsidR="00B75324" w:rsidRPr="006A2AF2">
        <w:rPr>
          <w:sz w:val="28"/>
          <w:szCs w:val="28"/>
          <w:lang w:val="uk-UA"/>
        </w:rPr>
        <w:t xml:space="preserve"> оренду землі”, </w:t>
      </w:r>
      <w:proofErr w:type="spellStart"/>
      <w:r w:rsidR="00B75324" w:rsidRPr="006A2AF2">
        <w:rPr>
          <w:sz w:val="28"/>
          <w:szCs w:val="28"/>
          <w:lang w:val="uk-UA"/>
        </w:rPr>
        <w:t>„Про</w:t>
      </w:r>
      <w:proofErr w:type="spellEnd"/>
      <w:r w:rsidR="00B75324" w:rsidRPr="006A2AF2">
        <w:rPr>
          <w:sz w:val="28"/>
          <w:szCs w:val="28"/>
          <w:lang w:val="uk-UA"/>
        </w:rPr>
        <w:t xml:space="preserve"> державну реєстрацію речових прав на н</w:t>
      </w:r>
      <w:r w:rsidR="00E75DC4">
        <w:rPr>
          <w:sz w:val="28"/>
          <w:szCs w:val="28"/>
          <w:lang w:val="uk-UA"/>
        </w:rPr>
        <w:t>ерухоме майно та їх обтяжень”, п</w:t>
      </w:r>
      <w:r w:rsidR="00B75324" w:rsidRPr="006A2AF2">
        <w:rPr>
          <w:sz w:val="28"/>
          <w:szCs w:val="28"/>
          <w:lang w:val="uk-UA"/>
        </w:rPr>
        <w:t xml:space="preserve">остановою Кабінету Міністрів України від 03.03.2004 № 220 </w:t>
      </w:r>
      <w:proofErr w:type="spellStart"/>
      <w:r w:rsidR="00B75324" w:rsidRPr="006A2AF2">
        <w:rPr>
          <w:sz w:val="28"/>
          <w:szCs w:val="28"/>
          <w:lang w:val="uk-UA"/>
        </w:rPr>
        <w:t>„Про</w:t>
      </w:r>
      <w:proofErr w:type="spellEnd"/>
      <w:r w:rsidR="00B75324" w:rsidRPr="006A2AF2">
        <w:rPr>
          <w:sz w:val="28"/>
          <w:szCs w:val="28"/>
          <w:lang w:val="uk-UA"/>
        </w:rPr>
        <w:t xml:space="preserve"> затвердження Типового договору оренди землі”</w:t>
      </w:r>
      <w:r w:rsidRPr="003D56D1">
        <w:rPr>
          <w:sz w:val="28"/>
          <w:szCs w:val="28"/>
          <w:lang w:val="uk-UA"/>
        </w:rPr>
        <w:t xml:space="preserve">, </w:t>
      </w:r>
      <w:r w:rsidR="009A71EA" w:rsidRPr="003D56D1">
        <w:rPr>
          <w:sz w:val="28"/>
          <w:szCs w:val="28"/>
          <w:lang w:val="uk-UA"/>
        </w:rPr>
        <w:t>Порядком проведення інвентаризації земель, затвердженим постановою Кабінету Міністр</w:t>
      </w:r>
      <w:r w:rsidR="004F1FF4" w:rsidRPr="003D56D1">
        <w:rPr>
          <w:sz w:val="28"/>
          <w:szCs w:val="28"/>
          <w:lang w:val="uk-UA"/>
        </w:rPr>
        <w:t>ів України від 05.06.2019 № 476</w:t>
      </w:r>
      <w:r w:rsidR="008877F7">
        <w:rPr>
          <w:sz w:val="28"/>
          <w:szCs w:val="28"/>
          <w:lang w:val="uk-UA"/>
        </w:rPr>
        <w:t xml:space="preserve">, </w:t>
      </w:r>
      <w:r w:rsidRPr="003D56D1">
        <w:rPr>
          <w:rStyle w:val="docdata"/>
          <w:sz w:val="28"/>
          <w:szCs w:val="28"/>
          <w:lang w:val="uk-UA"/>
        </w:rPr>
        <w:t xml:space="preserve">враховуючи </w:t>
      </w:r>
      <w:r w:rsidRPr="003D56D1">
        <w:rPr>
          <w:sz w:val="28"/>
          <w:szCs w:val="28"/>
          <w:lang w:val="uk-UA"/>
        </w:rPr>
        <w:t>висновки спільних постійних комісій міської ради</w:t>
      </w:r>
      <w:r w:rsidRPr="003D56D1">
        <w:rPr>
          <w:rFonts w:eastAsia="Calibri"/>
          <w:bCs/>
          <w:sz w:val="28"/>
          <w:szCs w:val="28"/>
          <w:lang w:val="uk-UA" w:eastAsia="ru-RU"/>
        </w:rPr>
        <w:t>,</w:t>
      </w:r>
      <w:r w:rsidRPr="003D56D1">
        <w:rPr>
          <w:sz w:val="28"/>
          <w:szCs w:val="28"/>
          <w:lang w:val="uk-UA"/>
        </w:rPr>
        <w:t xml:space="preserve"> Решетилівська міська рада</w:t>
      </w:r>
    </w:p>
    <w:p w:rsidR="00B6137A" w:rsidRPr="003D56D1" w:rsidRDefault="00EB5470" w:rsidP="00BF6AF2">
      <w:pPr>
        <w:ind w:right="-1"/>
        <w:jc w:val="both"/>
        <w:rPr>
          <w:sz w:val="28"/>
          <w:szCs w:val="28"/>
          <w:lang w:val="uk-UA"/>
        </w:rPr>
      </w:pPr>
      <w:r w:rsidRPr="003D56D1">
        <w:rPr>
          <w:b/>
          <w:bCs/>
          <w:sz w:val="28"/>
          <w:szCs w:val="28"/>
          <w:lang w:val="uk-UA"/>
        </w:rPr>
        <w:t>ВИРІШИЛА:</w:t>
      </w:r>
    </w:p>
    <w:p w:rsidR="009A71EA" w:rsidRPr="003D56D1" w:rsidRDefault="009A71EA" w:rsidP="00BF6AF2">
      <w:pPr>
        <w:ind w:right="-1" w:firstLine="567"/>
        <w:jc w:val="both"/>
        <w:rPr>
          <w:sz w:val="28"/>
          <w:szCs w:val="28"/>
          <w:lang w:val="uk-UA"/>
        </w:rPr>
      </w:pPr>
    </w:p>
    <w:p w:rsidR="00711075" w:rsidRPr="003D56D1" w:rsidRDefault="005D0055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sz w:val="28"/>
          <w:szCs w:val="28"/>
        </w:rPr>
        <w:t>1</w:t>
      </w:r>
      <w:r w:rsidR="00711075" w:rsidRPr="003D56D1">
        <w:rPr>
          <w:rFonts w:ascii="Times New Roman" w:hAnsi="Times New Roman" w:cs="Times New Roman"/>
          <w:sz w:val="28"/>
          <w:szCs w:val="28"/>
        </w:rPr>
        <w:t xml:space="preserve">. Затвердити технічну документацію із землеустрою 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щодо </w:t>
      </w:r>
      <w:r w:rsidR="005E240D" w:rsidRPr="003D56D1">
        <w:rPr>
          <w:rFonts w:ascii="Times New Roman" w:hAnsi="Times New Roman" w:cs="Times New Roman"/>
          <w:bCs/>
          <w:sz w:val="28"/>
          <w:szCs w:val="28"/>
        </w:rPr>
        <w:t>встановлення (відновлення) меж земельної ділянки в натурі (на місцевості)</w:t>
      </w:r>
      <w:r w:rsidR="00711075" w:rsidRPr="003D56D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8C49BA">
        <w:rPr>
          <w:rFonts w:ascii="Times New Roman" w:hAnsi="Times New Roman" w:cs="Times New Roman"/>
          <w:sz w:val="28"/>
          <w:szCs w:val="28"/>
        </w:rPr>
        <w:br/>
      </w:r>
      <w:r w:rsidR="00B75324">
        <w:rPr>
          <w:rFonts w:ascii="Times New Roman" w:hAnsi="Times New Roman" w:cs="Times New Roman"/>
          <w:bCs/>
          <w:sz w:val="28"/>
          <w:szCs w:val="28"/>
        </w:rPr>
        <w:t>39,7144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075" w:rsidRPr="003D56D1">
        <w:rPr>
          <w:rFonts w:ascii="Times New Roman" w:hAnsi="Times New Roman" w:cs="Times New Roman"/>
          <w:sz w:val="28"/>
          <w:szCs w:val="28"/>
        </w:rPr>
        <w:t>га (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B75324">
        <w:rPr>
          <w:rFonts w:ascii="Times New Roman" w:hAnsi="Times New Roman" w:cs="Times New Roman"/>
          <w:bCs/>
          <w:sz w:val="28"/>
          <w:szCs w:val="28"/>
        </w:rPr>
        <w:t>5324285001:01:002:0426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5E240D" w:rsidRPr="003D56D1">
        <w:rPr>
          <w:rFonts w:ascii="Times New Roman" w:hAnsi="Times New Roman" w:cs="Times New Roman"/>
          <w:sz w:val="28"/>
          <w:szCs w:val="28"/>
        </w:rPr>
        <w:t>0</w:t>
      </w:r>
      <w:r w:rsidR="00B75324">
        <w:rPr>
          <w:rFonts w:ascii="Times New Roman" w:hAnsi="Times New Roman" w:cs="Times New Roman"/>
          <w:sz w:val="28"/>
          <w:szCs w:val="28"/>
        </w:rPr>
        <w:t>9</w:t>
      </w:r>
      <w:r w:rsidR="005E240D" w:rsidRPr="003D56D1">
        <w:rPr>
          <w:rFonts w:ascii="Times New Roman" w:hAnsi="Times New Roman" w:cs="Times New Roman"/>
          <w:sz w:val="28"/>
          <w:szCs w:val="28"/>
        </w:rPr>
        <w:t>.0</w:t>
      </w:r>
      <w:r w:rsidR="00B75324">
        <w:rPr>
          <w:rFonts w:ascii="Times New Roman" w:hAnsi="Times New Roman" w:cs="Times New Roman"/>
          <w:sz w:val="28"/>
          <w:szCs w:val="28"/>
        </w:rPr>
        <w:t>1</w:t>
      </w:r>
      <w:r w:rsidR="00711075" w:rsidRPr="003D56D1">
        <w:rPr>
          <w:rFonts w:ascii="Times New Roman" w:hAnsi="Times New Roman" w:cs="Times New Roman"/>
          <w:sz w:val="28"/>
          <w:szCs w:val="28"/>
        </w:rPr>
        <w:t xml:space="preserve"> </w:t>
      </w:r>
      <w:r w:rsidR="005E240D" w:rsidRPr="003D56D1">
        <w:rPr>
          <w:rFonts w:ascii="Times New Roman" w:hAnsi="Times New Roman" w:cs="Times New Roman"/>
          <w:sz w:val="28"/>
          <w:szCs w:val="28"/>
        </w:rPr>
        <w:t xml:space="preserve">Для </w:t>
      </w:r>
      <w:r w:rsidR="00B75324">
        <w:rPr>
          <w:rFonts w:ascii="Times New Roman" w:hAnsi="Times New Roman" w:cs="Times New Roman"/>
          <w:sz w:val="28"/>
          <w:szCs w:val="28"/>
        </w:rPr>
        <w:t>ведення лісового господарства і пов’язаних з ним послуг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075" w:rsidRPr="003D56D1">
        <w:rPr>
          <w:rFonts w:ascii="Times New Roman" w:hAnsi="Times New Roman" w:cs="Times New Roman"/>
          <w:sz w:val="28"/>
          <w:szCs w:val="28"/>
        </w:rPr>
        <w:t>за адресою:</w:t>
      </w:r>
    </w:p>
    <w:p w:rsidR="00711075" w:rsidRDefault="00711075" w:rsidP="00BF6AF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3D56D1">
        <w:rPr>
          <w:bCs/>
          <w:sz w:val="28"/>
          <w:szCs w:val="28"/>
          <w:lang w:val="uk-UA"/>
        </w:rPr>
        <w:t xml:space="preserve">Полтавська область, Полтавський район, </w:t>
      </w:r>
      <w:r w:rsidR="00B75324">
        <w:rPr>
          <w:bCs/>
          <w:sz w:val="28"/>
          <w:szCs w:val="28"/>
          <w:lang w:val="uk-UA"/>
        </w:rPr>
        <w:t>в межах с. Сухорабівка на території Решетилівської міської територіальної громади (колишня Сухорабівська сільська рада Решетилівського району)</w:t>
      </w:r>
      <w:r w:rsidRPr="003D56D1">
        <w:rPr>
          <w:bCs/>
          <w:sz w:val="28"/>
          <w:szCs w:val="28"/>
          <w:lang w:val="uk-UA"/>
        </w:rPr>
        <w:t>.</w:t>
      </w:r>
    </w:p>
    <w:p w:rsidR="00025620" w:rsidRPr="0087517C" w:rsidRDefault="00025620" w:rsidP="00025620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17C">
        <w:rPr>
          <w:bCs/>
          <w:sz w:val="28"/>
          <w:szCs w:val="28"/>
          <w:lang w:val="ru-RU"/>
        </w:rPr>
        <w:t>2</w:t>
      </w:r>
      <w:r w:rsidRPr="0087517C">
        <w:rPr>
          <w:bCs/>
          <w:sz w:val="28"/>
          <w:szCs w:val="28"/>
        </w:rPr>
        <w:t xml:space="preserve">. </w:t>
      </w:r>
      <w:r w:rsidRPr="0087517C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87517C">
        <w:rPr>
          <w:rFonts w:ascii="Times New Roman" w:hAnsi="Times New Roman" w:cs="Times New Roman"/>
          <w:bCs/>
          <w:sz w:val="28"/>
          <w:szCs w:val="28"/>
        </w:rPr>
        <w:t>щодо встановлення (відновлення) меж земельної ділянки в натурі (на місцевості)</w:t>
      </w:r>
      <w:r w:rsidRPr="0087517C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87517C">
        <w:rPr>
          <w:rFonts w:ascii="Times New Roman" w:hAnsi="Times New Roman" w:cs="Times New Roman"/>
          <w:bCs/>
          <w:sz w:val="28"/>
          <w:szCs w:val="28"/>
        </w:rPr>
        <w:t xml:space="preserve">0,0845 </w:t>
      </w:r>
      <w:r w:rsidRPr="0087517C">
        <w:rPr>
          <w:rFonts w:ascii="Times New Roman" w:hAnsi="Times New Roman" w:cs="Times New Roman"/>
          <w:sz w:val="28"/>
          <w:szCs w:val="28"/>
        </w:rPr>
        <w:t>га (</w:t>
      </w:r>
      <w:r w:rsidRPr="0087517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5324285001:01:002:0407) – </w:t>
      </w:r>
      <w:r w:rsidRPr="0087517C">
        <w:rPr>
          <w:rFonts w:ascii="Times New Roman" w:hAnsi="Times New Roman" w:cs="Times New Roman"/>
          <w:sz w:val="28"/>
          <w:szCs w:val="28"/>
        </w:rPr>
        <w:t>03.07 Для будівництва та обслуговування будівель торгівлі</w:t>
      </w:r>
      <w:r w:rsidRPr="00875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17C">
        <w:rPr>
          <w:rFonts w:ascii="Times New Roman" w:hAnsi="Times New Roman" w:cs="Times New Roman"/>
          <w:sz w:val="28"/>
          <w:szCs w:val="28"/>
        </w:rPr>
        <w:t>за адресою:</w:t>
      </w:r>
    </w:p>
    <w:p w:rsidR="00025620" w:rsidRPr="0087517C" w:rsidRDefault="00025620" w:rsidP="00025620">
      <w:pPr>
        <w:ind w:right="-1" w:firstLine="567"/>
        <w:jc w:val="both"/>
        <w:rPr>
          <w:bCs/>
          <w:sz w:val="28"/>
          <w:szCs w:val="28"/>
        </w:rPr>
      </w:pPr>
      <w:r w:rsidRPr="0087517C">
        <w:rPr>
          <w:bCs/>
          <w:sz w:val="28"/>
          <w:szCs w:val="28"/>
          <w:lang w:val="uk-UA"/>
        </w:rPr>
        <w:t xml:space="preserve">Полтавська область, Полтавський район, с. </w:t>
      </w:r>
      <w:proofErr w:type="spellStart"/>
      <w:r w:rsidRPr="0087517C">
        <w:rPr>
          <w:bCs/>
          <w:sz w:val="28"/>
          <w:szCs w:val="28"/>
          <w:lang w:val="uk-UA"/>
        </w:rPr>
        <w:t>Сухорабівка</w:t>
      </w:r>
      <w:proofErr w:type="spellEnd"/>
      <w:r w:rsidRPr="0087517C">
        <w:rPr>
          <w:bCs/>
          <w:sz w:val="28"/>
          <w:szCs w:val="28"/>
          <w:lang w:val="uk-UA"/>
        </w:rPr>
        <w:t>, вулиця Центральна, 3б.</w:t>
      </w:r>
    </w:p>
    <w:p w:rsidR="00025620" w:rsidRPr="0087517C" w:rsidRDefault="00025620" w:rsidP="00025620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17C">
        <w:rPr>
          <w:bCs/>
          <w:sz w:val="28"/>
          <w:szCs w:val="28"/>
        </w:rPr>
        <w:t xml:space="preserve">3. </w:t>
      </w:r>
      <w:r w:rsidRPr="0087517C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87517C">
        <w:rPr>
          <w:rFonts w:ascii="Times New Roman" w:hAnsi="Times New Roman" w:cs="Times New Roman"/>
          <w:bCs/>
          <w:sz w:val="28"/>
          <w:szCs w:val="28"/>
        </w:rPr>
        <w:t>щодо встановлення (відновлення) меж земельної ділянки в натурі (на місцевості)</w:t>
      </w:r>
      <w:r w:rsidRPr="0087517C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87517C">
        <w:rPr>
          <w:rFonts w:ascii="Times New Roman" w:hAnsi="Times New Roman" w:cs="Times New Roman"/>
          <w:bCs/>
          <w:sz w:val="28"/>
          <w:szCs w:val="28"/>
        </w:rPr>
        <w:t xml:space="preserve">0,5000 </w:t>
      </w:r>
      <w:r w:rsidRPr="0087517C">
        <w:rPr>
          <w:rFonts w:ascii="Times New Roman" w:hAnsi="Times New Roman" w:cs="Times New Roman"/>
          <w:sz w:val="28"/>
          <w:szCs w:val="28"/>
        </w:rPr>
        <w:t>га (</w:t>
      </w:r>
      <w:r w:rsidRPr="0087517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5324281900:00:002:0004) – </w:t>
      </w:r>
      <w:r w:rsidRPr="0087517C">
        <w:rPr>
          <w:rFonts w:ascii="Times New Roman" w:hAnsi="Times New Roman" w:cs="Times New Roman"/>
          <w:sz w:val="28"/>
          <w:szCs w:val="28"/>
        </w:rPr>
        <w:t>01.01 Для ведення товарного сільськогосподарського виробництва</w:t>
      </w:r>
      <w:r w:rsidRPr="00875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17C">
        <w:rPr>
          <w:rFonts w:ascii="Times New Roman" w:hAnsi="Times New Roman" w:cs="Times New Roman"/>
          <w:sz w:val="28"/>
          <w:szCs w:val="28"/>
        </w:rPr>
        <w:t>за адресою:</w:t>
      </w:r>
    </w:p>
    <w:p w:rsidR="00025620" w:rsidRPr="0087517C" w:rsidRDefault="00025620" w:rsidP="00025620">
      <w:pPr>
        <w:ind w:right="-1" w:firstLine="567"/>
        <w:jc w:val="both"/>
        <w:rPr>
          <w:bCs/>
          <w:sz w:val="28"/>
          <w:szCs w:val="28"/>
        </w:rPr>
      </w:pPr>
      <w:r w:rsidRPr="0087517C">
        <w:rPr>
          <w:bCs/>
          <w:sz w:val="28"/>
          <w:szCs w:val="28"/>
          <w:lang w:val="uk-UA"/>
        </w:rPr>
        <w:t>Полтавська область, Полтавський район, Решетилівська міська територіальна громада.</w:t>
      </w:r>
    </w:p>
    <w:p w:rsidR="00025620" w:rsidRPr="0087517C" w:rsidRDefault="00025620" w:rsidP="00025620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87517C">
        <w:rPr>
          <w:sz w:val="28"/>
          <w:szCs w:val="28"/>
        </w:rPr>
        <w:lastRenderedPageBreak/>
        <w:t>4</w:t>
      </w:r>
      <w:r w:rsidRPr="0087517C">
        <w:rPr>
          <w:sz w:val="28"/>
          <w:szCs w:val="28"/>
          <w:lang w:val="uk-UA"/>
        </w:rPr>
        <w:t xml:space="preserve">. Затвердити СЕЛЕЗНЬОВІЙ Яні Володимирівні </w:t>
      </w:r>
      <w:proofErr w:type="spellStart"/>
      <w:r w:rsidRPr="0087517C">
        <w:rPr>
          <w:sz w:val="28"/>
          <w:szCs w:val="28"/>
          <w:lang w:val="uk-UA"/>
        </w:rPr>
        <w:t>„Проект</w:t>
      </w:r>
      <w:proofErr w:type="spellEnd"/>
      <w:r w:rsidRPr="0087517C">
        <w:rPr>
          <w:sz w:val="28"/>
          <w:szCs w:val="28"/>
          <w:lang w:val="uk-UA"/>
        </w:rPr>
        <w:t xml:space="preserve"> землеустрою щодо відведення земельної ділянки з метою подальшої передачі в оренду Цільове </w:t>
      </w:r>
      <w:r w:rsidR="008C49BA">
        <w:rPr>
          <w:sz w:val="28"/>
          <w:szCs w:val="28"/>
          <w:lang w:val="uk-UA"/>
        </w:rPr>
        <w:t>призначення земельної ділянки: ,,Для городництва</w:t>
      </w:r>
      <w:r w:rsidR="008C49BA" w:rsidRPr="008C49BA">
        <w:rPr>
          <w:sz w:val="28"/>
          <w:szCs w:val="28"/>
        </w:rPr>
        <w:t>”</w:t>
      </w:r>
      <w:bookmarkStart w:id="1" w:name="_GoBack"/>
      <w:bookmarkEnd w:id="1"/>
      <w:r w:rsidRPr="0087517C">
        <w:rPr>
          <w:sz w:val="28"/>
          <w:szCs w:val="28"/>
          <w:lang w:val="uk-UA"/>
        </w:rPr>
        <w:t xml:space="preserve"> (код – 01.07)</w:t>
      </w:r>
      <w:r w:rsidRPr="0087517C">
        <w:rPr>
          <w:sz w:val="28"/>
          <w:szCs w:val="28"/>
          <w:lang w:val="uk-UA"/>
        </w:rPr>
        <w:br/>
        <w:t>гр. Селезньова Яна Володимирівна Місце розташування земельної ділянки: на території Решетилівської міської територіальної громади, Полтавського району, Полтавської області”, розробленого на підставі рішення Решетилівської міської ради Полтавської області восьмого скликання від 31 жовтня 2024 року</w:t>
      </w:r>
      <w:r w:rsidRPr="0087517C">
        <w:rPr>
          <w:sz w:val="28"/>
          <w:szCs w:val="28"/>
          <w:lang w:val="uk-UA"/>
        </w:rPr>
        <w:br/>
        <w:t>№ 2015-50-VIII з метою передачі у користування на умовах оренди.</w:t>
      </w:r>
    </w:p>
    <w:p w:rsidR="00025620" w:rsidRPr="0087517C" w:rsidRDefault="00025620" w:rsidP="00025620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87517C">
        <w:rPr>
          <w:sz w:val="28"/>
          <w:szCs w:val="28"/>
          <w:lang w:val="uk-UA"/>
        </w:rPr>
        <w:t>1) Передати СЕЛЕЗНЬОВІЙ Яні Володимирівні в тимчасове користування (оренду), терміном на 10 (десять) років земельну ділянку площею 0,6000 га (кадастровий номер 5324281300:00:008:0086),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025620" w:rsidRPr="0087517C" w:rsidRDefault="00025620" w:rsidP="00025620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87517C">
        <w:rPr>
          <w:sz w:val="28"/>
          <w:szCs w:val="28"/>
          <w:lang w:val="uk-UA"/>
        </w:rPr>
        <w:t>2) Встановити орендну плату за користування земельною ділянкою у розмірі 12 % (дванадцять відсотків) від нормативної грошової оцінки земельної ділянки.</w:t>
      </w:r>
    </w:p>
    <w:p w:rsidR="00025620" w:rsidRDefault="00025620" w:rsidP="00025620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87517C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СЕЛЕЗНЬОВОЮ Яною Володимирівною.</w:t>
      </w:r>
    </w:p>
    <w:p w:rsidR="002C4179" w:rsidRPr="003D0E34" w:rsidRDefault="00025620" w:rsidP="002C4179">
      <w:pPr>
        <w:tabs>
          <w:tab w:val="left" w:pos="675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2C4179" w:rsidRPr="003D0E34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2C4179" w:rsidRPr="003D0E34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2C4179" w:rsidRPr="003D0E34" w:rsidRDefault="002C4179" w:rsidP="002C4179">
      <w:pPr>
        <w:ind w:right="-1"/>
        <w:jc w:val="both"/>
        <w:rPr>
          <w:sz w:val="28"/>
          <w:szCs w:val="28"/>
          <w:lang w:val="uk-UA"/>
        </w:rPr>
      </w:pPr>
    </w:p>
    <w:p w:rsidR="005D0055" w:rsidRPr="003D56D1" w:rsidRDefault="005D0055" w:rsidP="00B75324">
      <w:pPr>
        <w:tabs>
          <w:tab w:val="left" w:pos="675"/>
        </w:tabs>
        <w:ind w:right="-1"/>
        <w:jc w:val="both"/>
        <w:rPr>
          <w:sz w:val="28"/>
          <w:szCs w:val="28"/>
          <w:lang w:val="uk-UA"/>
        </w:rPr>
      </w:pPr>
    </w:p>
    <w:p w:rsidR="005D0055" w:rsidRPr="003D56D1" w:rsidRDefault="005D0055" w:rsidP="009E4B12">
      <w:pPr>
        <w:ind w:right="-1"/>
        <w:jc w:val="both"/>
        <w:rPr>
          <w:sz w:val="28"/>
          <w:szCs w:val="28"/>
          <w:lang w:val="uk-UA"/>
        </w:rPr>
      </w:pPr>
    </w:p>
    <w:p w:rsidR="005D0055" w:rsidRPr="003D56D1" w:rsidRDefault="005D0055" w:rsidP="009E4B12">
      <w:pPr>
        <w:ind w:right="-1"/>
        <w:jc w:val="both"/>
        <w:rPr>
          <w:sz w:val="28"/>
          <w:szCs w:val="28"/>
          <w:lang w:val="uk-UA"/>
        </w:rPr>
      </w:pPr>
    </w:p>
    <w:p w:rsidR="005D0055" w:rsidRPr="003D56D1" w:rsidRDefault="005D0055" w:rsidP="009E4B12">
      <w:pPr>
        <w:ind w:right="-1"/>
        <w:jc w:val="both"/>
        <w:rPr>
          <w:sz w:val="28"/>
          <w:szCs w:val="28"/>
          <w:lang w:val="uk-UA"/>
        </w:rPr>
      </w:pPr>
    </w:p>
    <w:p w:rsidR="00B6137A" w:rsidRPr="009E4B12" w:rsidRDefault="00EB5470" w:rsidP="009E4B12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3D56D1">
        <w:rPr>
          <w:sz w:val="28"/>
          <w:szCs w:val="28"/>
          <w:lang w:val="uk-UA"/>
        </w:rPr>
        <w:t>Міський голова</w:t>
      </w:r>
      <w:r w:rsidRPr="003D56D1">
        <w:rPr>
          <w:sz w:val="28"/>
          <w:szCs w:val="28"/>
          <w:lang w:val="uk-UA"/>
        </w:rPr>
        <w:tab/>
        <w:t>Оксана ДЯДЮНОВА</w:t>
      </w:r>
    </w:p>
    <w:sectPr w:rsidR="00B6137A" w:rsidRPr="009E4B12" w:rsidSect="001F0D23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AD" w:rsidRDefault="00EB5470">
      <w:r>
        <w:separator/>
      </w:r>
    </w:p>
  </w:endnote>
  <w:endnote w:type="continuationSeparator" w:id="0">
    <w:p w:rsidR="002B64AD" w:rsidRDefault="00EB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AD" w:rsidRDefault="00EB5470">
      <w:r>
        <w:separator/>
      </w:r>
    </w:p>
  </w:footnote>
  <w:footnote w:type="continuationSeparator" w:id="0">
    <w:p w:rsidR="002B64AD" w:rsidRDefault="00EB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05063"/>
      <w:docPartObj>
        <w:docPartGallery w:val="Page Numbers (Top of Page)"/>
        <w:docPartUnique/>
      </w:docPartObj>
    </w:sdtPr>
    <w:sdtEndPr/>
    <w:sdtContent>
      <w:p w:rsidR="00B6137A" w:rsidRDefault="00EB5470">
        <w:pPr>
          <w:pStyle w:val="ae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8C49BA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567B9"/>
    <w:multiLevelType w:val="multilevel"/>
    <w:tmpl w:val="EEDC24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D95B78"/>
    <w:multiLevelType w:val="multilevel"/>
    <w:tmpl w:val="CEBE021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7A"/>
    <w:rsid w:val="00025620"/>
    <w:rsid w:val="00036352"/>
    <w:rsid w:val="000C732A"/>
    <w:rsid w:val="000D713C"/>
    <w:rsid w:val="0018206C"/>
    <w:rsid w:val="00186E4D"/>
    <w:rsid w:val="001B3BDF"/>
    <w:rsid w:val="001F0D23"/>
    <w:rsid w:val="0022316E"/>
    <w:rsid w:val="002341F4"/>
    <w:rsid w:val="002472B6"/>
    <w:rsid w:val="00264F3D"/>
    <w:rsid w:val="002738D5"/>
    <w:rsid w:val="00282E89"/>
    <w:rsid w:val="00285126"/>
    <w:rsid w:val="0029445B"/>
    <w:rsid w:val="002B64AD"/>
    <w:rsid w:val="002C4179"/>
    <w:rsid w:val="003028D2"/>
    <w:rsid w:val="003D56D1"/>
    <w:rsid w:val="003F210A"/>
    <w:rsid w:val="00413016"/>
    <w:rsid w:val="00481CBC"/>
    <w:rsid w:val="00483928"/>
    <w:rsid w:val="004A27F7"/>
    <w:rsid w:val="004A28CC"/>
    <w:rsid w:val="004C1CA7"/>
    <w:rsid w:val="004F1FF4"/>
    <w:rsid w:val="00535383"/>
    <w:rsid w:val="00535C78"/>
    <w:rsid w:val="00537D7C"/>
    <w:rsid w:val="005A0158"/>
    <w:rsid w:val="005B5D84"/>
    <w:rsid w:val="005D0055"/>
    <w:rsid w:val="005E240D"/>
    <w:rsid w:val="006210F9"/>
    <w:rsid w:val="00622079"/>
    <w:rsid w:val="00627050"/>
    <w:rsid w:val="0063013A"/>
    <w:rsid w:val="0064148D"/>
    <w:rsid w:val="00654504"/>
    <w:rsid w:val="00660737"/>
    <w:rsid w:val="00711075"/>
    <w:rsid w:val="0072109F"/>
    <w:rsid w:val="007211F2"/>
    <w:rsid w:val="007F11C7"/>
    <w:rsid w:val="00804BB4"/>
    <w:rsid w:val="0080604C"/>
    <w:rsid w:val="00815D53"/>
    <w:rsid w:val="00852605"/>
    <w:rsid w:val="0087517C"/>
    <w:rsid w:val="008877F7"/>
    <w:rsid w:val="008C49BA"/>
    <w:rsid w:val="008E2E83"/>
    <w:rsid w:val="008F73B5"/>
    <w:rsid w:val="00901584"/>
    <w:rsid w:val="00935DD0"/>
    <w:rsid w:val="009A71EA"/>
    <w:rsid w:val="009B3157"/>
    <w:rsid w:val="009B7DC0"/>
    <w:rsid w:val="009D0F19"/>
    <w:rsid w:val="009E4B12"/>
    <w:rsid w:val="00A81473"/>
    <w:rsid w:val="00B6137A"/>
    <w:rsid w:val="00B73F4B"/>
    <w:rsid w:val="00B75324"/>
    <w:rsid w:val="00B8124F"/>
    <w:rsid w:val="00BB1167"/>
    <w:rsid w:val="00BD6618"/>
    <w:rsid w:val="00BE04CA"/>
    <w:rsid w:val="00BF6AF2"/>
    <w:rsid w:val="00C21F55"/>
    <w:rsid w:val="00C96683"/>
    <w:rsid w:val="00CA21EA"/>
    <w:rsid w:val="00CC7000"/>
    <w:rsid w:val="00CD2259"/>
    <w:rsid w:val="00CE4988"/>
    <w:rsid w:val="00D07CF1"/>
    <w:rsid w:val="00D161D8"/>
    <w:rsid w:val="00D17125"/>
    <w:rsid w:val="00D3301E"/>
    <w:rsid w:val="00D52079"/>
    <w:rsid w:val="00D52539"/>
    <w:rsid w:val="00D9287B"/>
    <w:rsid w:val="00DA1E68"/>
    <w:rsid w:val="00E2167C"/>
    <w:rsid w:val="00E260C9"/>
    <w:rsid w:val="00E75DC4"/>
    <w:rsid w:val="00EB5470"/>
    <w:rsid w:val="00ED74BF"/>
    <w:rsid w:val="00EE29E7"/>
    <w:rsid w:val="00F128EA"/>
    <w:rsid w:val="00F208BD"/>
    <w:rsid w:val="00F25EFF"/>
    <w:rsid w:val="00F7022E"/>
    <w:rsid w:val="00FC1822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f1">
    <w:name w:val="Normal (Web)"/>
    <w:basedOn w:val="a"/>
    <w:uiPriority w:val="99"/>
    <w:semiHidden/>
    <w:unhideWhenUsed/>
    <w:rsid w:val="0002562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2562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f1">
    <w:name w:val="Normal (Web)"/>
    <w:basedOn w:val="a"/>
    <w:uiPriority w:val="99"/>
    <w:semiHidden/>
    <w:unhideWhenUsed/>
    <w:rsid w:val="0002562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2562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105</cp:revision>
  <cp:lastPrinted>2024-10-15T06:06:00Z</cp:lastPrinted>
  <dcterms:created xsi:type="dcterms:W3CDTF">2023-11-06T08:14:00Z</dcterms:created>
  <dcterms:modified xsi:type="dcterms:W3CDTF">2024-11-25T14:14:00Z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