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1E" w:rsidRPr="00DD21D1" w:rsidRDefault="00C6701E" w:rsidP="00DD21D1">
      <w:pPr>
        <w:ind w:right="-1"/>
        <w:rPr>
          <w:sz w:val="28"/>
          <w:szCs w:val="28"/>
          <w:lang w:val="uk-UA"/>
        </w:rPr>
      </w:pPr>
      <w:r w:rsidRPr="00DD21D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7113DB3" wp14:editId="0B78AB5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01E" w:rsidRPr="00DD21D1" w:rsidRDefault="00C6701E" w:rsidP="00DD21D1">
      <w:pPr>
        <w:pStyle w:val="2"/>
        <w:ind w:right="-1"/>
        <w:rPr>
          <w:lang w:val="uk-UA"/>
        </w:rPr>
      </w:pPr>
      <w:r w:rsidRPr="00DD21D1">
        <w:rPr>
          <w:lang w:val="uk-UA"/>
        </w:rPr>
        <w:t>РЕШЕТИЛІВСЬКА МІСЬКА РАДА</w:t>
      </w:r>
    </w:p>
    <w:p w:rsidR="00C6701E" w:rsidRPr="00DD21D1" w:rsidRDefault="00C6701E" w:rsidP="00DD21D1">
      <w:pPr>
        <w:ind w:right="-1"/>
        <w:jc w:val="center"/>
        <w:rPr>
          <w:sz w:val="28"/>
          <w:szCs w:val="28"/>
          <w:lang w:val="uk-UA"/>
        </w:rPr>
      </w:pPr>
      <w:r w:rsidRPr="00DD21D1">
        <w:rPr>
          <w:b/>
          <w:bCs/>
          <w:sz w:val="28"/>
          <w:szCs w:val="28"/>
          <w:lang w:val="uk-UA"/>
        </w:rPr>
        <w:t>ПОЛТАВСЬКОЇ ОБЛАСТІ</w:t>
      </w:r>
    </w:p>
    <w:p w:rsidR="00C6701E" w:rsidRPr="00DD21D1" w:rsidRDefault="00C6701E" w:rsidP="00DD21D1">
      <w:pPr>
        <w:ind w:right="-1"/>
        <w:jc w:val="center"/>
        <w:rPr>
          <w:sz w:val="28"/>
          <w:szCs w:val="28"/>
          <w:lang w:val="uk-UA"/>
        </w:rPr>
      </w:pPr>
      <w:r w:rsidRPr="00DD21D1">
        <w:rPr>
          <w:b/>
          <w:bCs/>
          <w:sz w:val="28"/>
          <w:szCs w:val="28"/>
          <w:lang w:val="uk-UA"/>
        </w:rPr>
        <w:t>(п’ятдесят друга сесія восьмого скликання)</w:t>
      </w:r>
    </w:p>
    <w:p w:rsidR="00C6701E" w:rsidRPr="00DD21D1" w:rsidRDefault="00C6701E" w:rsidP="00DD21D1">
      <w:pPr>
        <w:pStyle w:val="1"/>
        <w:ind w:right="-1"/>
        <w:rPr>
          <w:bCs/>
          <w:lang w:val="uk-UA"/>
        </w:rPr>
      </w:pPr>
    </w:p>
    <w:p w:rsidR="00C6701E" w:rsidRPr="00DD21D1" w:rsidRDefault="00C6701E" w:rsidP="00DD21D1">
      <w:pPr>
        <w:pStyle w:val="1"/>
        <w:ind w:right="-1"/>
        <w:rPr>
          <w:lang w:val="uk-UA"/>
        </w:rPr>
      </w:pPr>
      <w:r w:rsidRPr="00DD21D1">
        <w:rPr>
          <w:b/>
          <w:bCs/>
          <w:lang w:val="uk-UA"/>
        </w:rPr>
        <w:t>РІШЕННЯ</w:t>
      </w:r>
    </w:p>
    <w:p w:rsidR="00C6701E" w:rsidRPr="00DD21D1" w:rsidRDefault="00C6701E" w:rsidP="00DD21D1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C6701E" w:rsidRPr="00DD21D1" w:rsidRDefault="00C6701E" w:rsidP="00DD21D1">
      <w:pPr>
        <w:pStyle w:val="1"/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DD21D1">
        <w:rPr>
          <w:bCs/>
          <w:lang w:val="uk-UA"/>
        </w:rPr>
        <w:t>24 грудня 2024 року</w:t>
      </w:r>
      <w:r w:rsidRPr="00DD21D1">
        <w:rPr>
          <w:bCs/>
          <w:lang w:val="uk-UA"/>
        </w:rPr>
        <w:tab/>
        <w:t>м. Решетилівка</w:t>
      </w:r>
      <w:r w:rsidRPr="00DD21D1">
        <w:rPr>
          <w:bCs/>
          <w:lang w:val="uk-UA"/>
        </w:rPr>
        <w:tab/>
        <w:t xml:space="preserve">№ </w:t>
      </w:r>
      <w:r w:rsidR="006A174F">
        <w:rPr>
          <w:bCs/>
          <w:lang w:val="uk-UA"/>
        </w:rPr>
        <w:t>2072</w:t>
      </w:r>
      <w:r w:rsidRPr="00DD21D1">
        <w:rPr>
          <w:bCs/>
          <w:lang w:val="uk-UA"/>
        </w:rPr>
        <w:t>-52-VIIІ</w:t>
      </w:r>
    </w:p>
    <w:p w:rsidR="00C6701E" w:rsidRPr="00DD21D1" w:rsidRDefault="00C6701E" w:rsidP="00DD21D1">
      <w:pPr>
        <w:ind w:right="-1"/>
        <w:jc w:val="center"/>
        <w:rPr>
          <w:sz w:val="28"/>
          <w:szCs w:val="28"/>
          <w:lang w:val="uk-UA"/>
        </w:rPr>
      </w:pPr>
    </w:p>
    <w:p w:rsidR="009836F1" w:rsidRPr="00DD21D1" w:rsidRDefault="009E2F7F" w:rsidP="00DD21D1">
      <w:pPr>
        <w:ind w:right="-1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Про хід виконання Програми охорони навколишнього природного середовища </w:t>
      </w:r>
      <w:r w:rsidRPr="00DD21D1">
        <w:rPr>
          <w:sz w:val="28"/>
          <w:szCs w:val="28"/>
          <w:lang w:val="uk-UA" w:eastAsia="ru-RU"/>
        </w:rPr>
        <w:t>Решетилівської міської територіальної громади на 2024-2026</w:t>
      </w:r>
      <w:r w:rsidR="00C6701E" w:rsidRPr="00DD21D1">
        <w:rPr>
          <w:sz w:val="28"/>
          <w:szCs w:val="28"/>
          <w:lang w:val="uk-UA" w:eastAsia="ru-RU"/>
        </w:rPr>
        <w:t xml:space="preserve"> роки</w:t>
      </w:r>
    </w:p>
    <w:p w:rsidR="009E2F7F" w:rsidRPr="00DD21D1" w:rsidRDefault="009E2F7F" w:rsidP="00DD21D1">
      <w:pPr>
        <w:jc w:val="both"/>
        <w:rPr>
          <w:sz w:val="28"/>
          <w:szCs w:val="28"/>
          <w:lang w:val="uk-UA" w:eastAsia="ru-RU"/>
        </w:rPr>
      </w:pPr>
    </w:p>
    <w:p w:rsidR="009E2F7F" w:rsidRPr="00DD21D1" w:rsidRDefault="009E2F7F" w:rsidP="00DD21D1">
      <w:pPr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Керуючись статтею 26 Закону України </w:t>
      </w:r>
      <w:proofErr w:type="spellStart"/>
      <w:r w:rsidRPr="00DD21D1">
        <w:rPr>
          <w:sz w:val="28"/>
          <w:szCs w:val="28"/>
          <w:lang w:val="uk-UA"/>
        </w:rPr>
        <w:t>„Про</w:t>
      </w:r>
      <w:proofErr w:type="spellEnd"/>
      <w:r w:rsidRPr="00DD21D1">
        <w:rPr>
          <w:sz w:val="28"/>
          <w:szCs w:val="28"/>
          <w:lang w:val="uk-UA"/>
        </w:rPr>
        <w:t xml:space="preserve"> місцеве самоврядування в Україні”, заслухавши інформацію начальника відділу земельних ресурсів та охорони навколишнього середовища виконавчого комітету Решетилівської міської ради </w:t>
      </w:r>
      <w:proofErr w:type="spellStart"/>
      <w:r w:rsidRPr="00DD21D1">
        <w:rPr>
          <w:sz w:val="28"/>
          <w:szCs w:val="28"/>
          <w:lang w:val="uk-UA"/>
        </w:rPr>
        <w:t>Добжинської</w:t>
      </w:r>
      <w:proofErr w:type="spellEnd"/>
      <w:r w:rsidRPr="00DD21D1">
        <w:rPr>
          <w:sz w:val="28"/>
          <w:szCs w:val="28"/>
          <w:lang w:val="uk-UA"/>
        </w:rPr>
        <w:t xml:space="preserve"> Світлани про хід виконання Програми охорони навколишнього природного середовища </w:t>
      </w:r>
      <w:r w:rsidRPr="00DD21D1">
        <w:rPr>
          <w:sz w:val="28"/>
          <w:szCs w:val="28"/>
          <w:lang w:val="uk-UA" w:eastAsia="ru-RU"/>
        </w:rPr>
        <w:t>Решетилівської міської територіальної громади на 2024-2026 роки</w:t>
      </w:r>
      <w:r w:rsidRPr="00DD21D1">
        <w:rPr>
          <w:sz w:val="28"/>
          <w:szCs w:val="28"/>
          <w:lang w:val="uk-UA"/>
        </w:rPr>
        <w:t xml:space="preserve">, </w:t>
      </w:r>
      <w:r w:rsidRPr="00DD21D1">
        <w:rPr>
          <w:sz w:val="28"/>
          <w:szCs w:val="28"/>
          <w:shd w:val="clear" w:color="auto" w:fill="FFFFFF"/>
          <w:lang w:val="uk-UA"/>
        </w:rPr>
        <w:t>враховуючи висновки спільних постійних комісій міської ради,</w:t>
      </w:r>
      <w:r w:rsidRPr="00DD21D1">
        <w:rPr>
          <w:sz w:val="28"/>
          <w:szCs w:val="28"/>
          <w:lang w:val="uk-UA"/>
        </w:rPr>
        <w:t xml:space="preserve"> Решетилівська міська рада</w:t>
      </w:r>
    </w:p>
    <w:p w:rsidR="009E2F7F" w:rsidRPr="00DD21D1" w:rsidRDefault="009E2F7F" w:rsidP="00DD21D1">
      <w:pPr>
        <w:ind w:right="140"/>
        <w:jc w:val="both"/>
        <w:rPr>
          <w:sz w:val="28"/>
          <w:szCs w:val="28"/>
          <w:lang w:val="uk-UA"/>
        </w:rPr>
      </w:pPr>
      <w:r w:rsidRPr="00DD21D1">
        <w:rPr>
          <w:b/>
          <w:bCs/>
          <w:sz w:val="28"/>
          <w:szCs w:val="28"/>
          <w:lang w:val="uk-UA"/>
        </w:rPr>
        <w:t>ВИРІШИЛА:</w:t>
      </w:r>
    </w:p>
    <w:p w:rsidR="009E2F7F" w:rsidRPr="00DD21D1" w:rsidRDefault="009E2F7F" w:rsidP="00DD21D1">
      <w:pPr>
        <w:ind w:right="140" w:firstLine="567"/>
        <w:jc w:val="both"/>
        <w:rPr>
          <w:bCs/>
          <w:sz w:val="28"/>
          <w:szCs w:val="28"/>
          <w:lang w:val="uk-UA"/>
        </w:rPr>
      </w:pPr>
    </w:p>
    <w:p w:rsidR="009E2F7F" w:rsidRPr="00DD21D1" w:rsidRDefault="009E2F7F" w:rsidP="00DD21D1">
      <w:pPr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1. Інформацію начальника відділу земельних ресурсів та охорони навколишнього середовища виконавчого комітету Решетилівської міської ради </w:t>
      </w:r>
      <w:proofErr w:type="spellStart"/>
      <w:r w:rsidRPr="00DD21D1">
        <w:rPr>
          <w:sz w:val="28"/>
          <w:szCs w:val="28"/>
          <w:lang w:val="uk-UA"/>
        </w:rPr>
        <w:t>Добжинської</w:t>
      </w:r>
      <w:proofErr w:type="spellEnd"/>
      <w:r w:rsidRPr="00DD21D1">
        <w:rPr>
          <w:sz w:val="28"/>
          <w:szCs w:val="28"/>
          <w:lang w:val="uk-UA"/>
        </w:rPr>
        <w:t xml:space="preserve"> Світлани про хід виконання Програми охорони навколишнього природного середовища Решетилівської міської територіальної громади на 2024-2026 роки </w:t>
      </w:r>
      <w:r w:rsidR="009E108F">
        <w:rPr>
          <w:sz w:val="28"/>
          <w:szCs w:val="28"/>
          <w:lang w:val="uk-UA"/>
        </w:rPr>
        <w:t>прийняти</w:t>
      </w:r>
      <w:r w:rsidRPr="00DD21D1">
        <w:rPr>
          <w:sz w:val="28"/>
          <w:szCs w:val="28"/>
          <w:lang w:val="uk-UA"/>
        </w:rPr>
        <w:t xml:space="preserve"> до відома (додається).</w:t>
      </w:r>
    </w:p>
    <w:p w:rsidR="00CB157F" w:rsidRPr="00DD21D1" w:rsidRDefault="00CB157F" w:rsidP="00DD21D1">
      <w:pPr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2. Виконавчому комітету Решетилівської міської ради забезпечити подальше виконання та реалізацію Програми охорони навколишнього природного середовища </w:t>
      </w:r>
      <w:r w:rsidRPr="00DD21D1">
        <w:rPr>
          <w:sz w:val="28"/>
          <w:szCs w:val="28"/>
          <w:lang w:val="uk-UA" w:eastAsia="ru-RU"/>
        </w:rPr>
        <w:t xml:space="preserve">Решетилівської міської територіальної громади на 2024-2026 роки </w:t>
      </w:r>
      <w:r w:rsidRPr="00DD21D1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області.</w:t>
      </w:r>
    </w:p>
    <w:p w:rsidR="009E2F7F" w:rsidRPr="00DD21D1" w:rsidRDefault="00CB157F" w:rsidP="00DD21D1">
      <w:pPr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>3</w:t>
      </w:r>
      <w:r w:rsidR="009E2F7F" w:rsidRPr="00DD21D1">
        <w:rPr>
          <w:sz w:val="28"/>
          <w:szCs w:val="28"/>
          <w:lang w:val="uk-UA" w:eastAsia="ru-RU"/>
        </w:rPr>
        <w:t xml:space="preserve">. Контроль за виконанням Програми покласти на постійну комісію </w:t>
      </w:r>
      <w:r w:rsidR="009E2F7F" w:rsidRPr="00DD21D1">
        <w:rPr>
          <w:bCs/>
          <w:sz w:val="28"/>
          <w:szCs w:val="28"/>
          <w:shd w:val="clear" w:color="auto" w:fill="FFFFFF"/>
          <w:lang w:val="uk-UA" w:eastAsia="ru-RU"/>
        </w:rPr>
        <w:t xml:space="preserve">з </w:t>
      </w:r>
      <w:r w:rsidR="009E2F7F" w:rsidRPr="00DD21D1">
        <w:rPr>
          <w:rStyle w:val="a4"/>
          <w:b w:val="0"/>
          <w:sz w:val="28"/>
          <w:szCs w:val="28"/>
          <w:lang w:val="uk-UA"/>
        </w:rPr>
        <w:t>питань земельних відносин, екології, житлово-комунального господарства, архітектури, інфраструктури, комунальної власності та приватизації</w:t>
      </w:r>
      <w:r w:rsidR="009E2F7F" w:rsidRPr="00DD21D1">
        <w:rPr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proofErr w:type="spellStart"/>
      <w:r w:rsidR="009E2F7F" w:rsidRPr="00DD21D1">
        <w:rPr>
          <w:rStyle w:val="a4"/>
          <w:b w:val="0"/>
          <w:sz w:val="28"/>
          <w:szCs w:val="28"/>
          <w:lang w:val="uk-UA"/>
        </w:rPr>
        <w:t>Захарченко</w:t>
      </w:r>
      <w:proofErr w:type="spellEnd"/>
      <w:r w:rsidR="009E2F7F" w:rsidRPr="00DD21D1">
        <w:rPr>
          <w:rStyle w:val="a4"/>
          <w:b w:val="0"/>
          <w:sz w:val="28"/>
          <w:szCs w:val="28"/>
          <w:lang w:val="uk-UA"/>
        </w:rPr>
        <w:t xml:space="preserve"> В</w:t>
      </w:r>
      <w:r w:rsidR="009E2F7F" w:rsidRPr="00DD21D1">
        <w:rPr>
          <w:sz w:val="28"/>
          <w:szCs w:val="28"/>
          <w:lang w:val="uk-UA" w:eastAsia="ru-RU"/>
        </w:rPr>
        <w:t>італій).</w:t>
      </w:r>
    </w:p>
    <w:p w:rsidR="009E2F7F" w:rsidRPr="00DD21D1" w:rsidRDefault="009E2F7F" w:rsidP="00DD21D1">
      <w:pPr>
        <w:jc w:val="both"/>
        <w:rPr>
          <w:sz w:val="28"/>
          <w:szCs w:val="28"/>
          <w:lang w:val="uk-UA"/>
        </w:rPr>
      </w:pPr>
    </w:p>
    <w:p w:rsidR="009E2F7F" w:rsidRPr="00DD21D1" w:rsidRDefault="009E2F7F" w:rsidP="00DD21D1">
      <w:pPr>
        <w:jc w:val="both"/>
        <w:rPr>
          <w:sz w:val="28"/>
          <w:szCs w:val="28"/>
          <w:lang w:val="uk-UA"/>
        </w:rPr>
      </w:pPr>
    </w:p>
    <w:p w:rsidR="00C6701E" w:rsidRPr="00DD21D1" w:rsidRDefault="00C6701E" w:rsidP="00DD21D1">
      <w:pPr>
        <w:jc w:val="both"/>
        <w:rPr>
          <w:sz w:val="28"/>
          <w:szCs w:val="28"/>
          <w:lang w:val="uk-UA"/>
        </w:rPr>
      </w:pPr>
    </w:p>
    <w:p w:rsidR="00C6701E" w:rsidRPr="00DD21D1" w:rsidRDefault="00C6701E" w:rsidP="00DD21D1">
      <w:pPr>
        <w:jc w:val="both"/>
        <w:rPr>
          <w:sz w:val="28"/>
          <w:szCs w:val="28"/>
          <w:lang w:val="uk-UA"/>
        </w:rPr>
      </w:pPr>
    </w:p>
    <w:p w:rsidR="009E2F7F" w:rsidRPr="00DD21D1" w:rsidRDefault="009E2F7F" w:rsidP="00DD21D1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9E2F7F" w:rsidRPr="00DD21D1" w:rsidRDefault="009E2F7F" w:rsidP="00DD21D1">
      <w:pPr>
        <w:tabs>
          <w:tab w:val="left" w:pos="6946"/>
        </w:tabs>
        <w:ind w:right="-2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Міський голова</w:t>
      </w:r>
      <w:r w:rsidR="00C6701E" w:rsidRPr="00DD21D1">
        <w:rPr>
          <w:sz w:val="28"/>
          <w:szCs w:val="28"/>
          <w:lang w:val="uk-UA"/>
        </w:rPr>
        <w:tab/>
      </w:r>
      <w:r w:rsidRPr="00DD21D1">
        <w:rPr>
          <w:sz w:val="28"/>
          <w:szCs w:val="28"/>
          <w:lang w:val="uk-UA"/>
        </w:rPr>
        <w:t>Оксана ДЯДЮНОВА</w:t>
      </w:r>
    </w:p>
    <w:p w:rsidR="009E2F7F" w:rsidRPr="00DD21D1" w:rsidRDefault="009E2F7F" w:rsidP="00DD21D1">
      <w:pPr>
        <w:pageBreakBefore/>
        <w:tabs>
          <w:tab w:val="left" w:pos="7088"/>
        </w:tabs>
        <w:jc w:val="center"/>
        <w:rPr>
          <w:sz w:val="28"/>
          <w:szCs w:val="28"/>
          <w:lang w:val="uk-UA"/>
        </w:rPr>
      </w:pPr>
      <w:r w:rsidRPr="00DD21D1">
        <w:rPr>
          <w:b/>
          <w:bCs/>
          <w:sz w:val="28"/>
          <w:szCs w:val="28"/>
          <w:lang w:val="uk-UA"/>
        </w:rPr>
        <w:lastRenderedPageBreak/>
        <w:t>ІНФОРМАЦІЯ</w:t>
      </w:r>
    </w:p>
    <w:p w:rsidR="009E2F7F" w:rsidRPr="00DD21D1" w:rsidRDefault="009E2F7F" w:rsidP="00DD21D1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DD21D1">
        <w:rPr>
          <w:b/>
          <w:bCs/>
          <w:sz w:val="28"/>
          <w:szCs w:val="28"/>
          <w:lang w:val="uk-UA"/>
        </w:rPr>
        <w:t>про хід виконання Програми охорони навколишнього природного середовища Решетилівської міської територіальної громади</w:t>
      </w:r>
      <w:r w:rsidRPr="00DD21D1">
        <w:rPr>
          <w:b/>
          <w:bCs/>
          <w:sz w:val="28"/>
          <w:szCs w:val="28"/>
          <w:lang w:val="uk-UA"/>
        </w:rPr>
        <w:br/>
        <w:t>на 2024-2026 роки</w:t>
      </w:r>
    </w:p>
    <w:p w:rsidR="009E2F7F" w:rsidRPr="00DD21D1" w:rsidRDefault="009E2F7F" w:rsidP="00DD21D1">
      <w:pPr>
        <w:tabs>
          <w:tab w:val="left" w:pos="7088"/>
        </w:tabs>
        <w:jc w:val="center"/>
        <w:rPr>
          <w:sz w:val="28"/>
          <w:szCs w:val="28"/>
          <w:lang w:val="uk-UA"/>
        </w:rPr>
      </w:pPr>
    </w:p>
    <w:p w:rsidR="009E2F7F" w:rsidRPr="00DD21D1" w:rsidRDefault="009E2F7F" w:rsidP="00DD21D1">
      <w:pPr>
        <w:ind w:right="-1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Програма </w:t>
      </w:r>
      <w:r w:rsidRPr="00DD21D1">
        <w:rPr>
          <w:bCs/>
          <w:sz w:val="28"/>
          <w:szCs w:val="28"/>
          <w:lang w:val="uk-UA"/>
        </w:rPr>
        <w:t>охорони навколишнього природного середовища Решетилівської міської територіальної громади на 2024-2026 роки</w:t>
      </w:r>
      <w:r w:rsidRPr="00DD21D1">
        <w:rPr>
          <w:sz w:val="28"/>
          <w:szCs w:val="28"/>
          <w:lang w:val="uk-UA"/>
        </w:rPr>
        <w:t xml:space="preserve"> затверджена рішенням Решетилівської міської ради </w:t>
      </w:r>
      <w:r w:rsidR="00295733" w:rsidRPr="00DD21D1">
        <w:rPr>
          <w:sz w:val="28"/>
          <w:szCs w:val="28"/>
          <w:lang w:val="uk-UA"/>
        </w:rPr>
        <w:t>Полтавської області</w:t>
      </w:r>
      <w:r w:rsidR="00C6701E" w:rsidRPr="00DD21D1">
        <w:rPr>
          <w:sz w:val="28"/>
          <w:szCs w:val="28"/>
          <w:lang w:val="uk-UA"/>
        </w:rPr>
        <w:t xml:space="preserve"> від 22 грудня 2023 року</w:t>
      </w:r>
      <w:r w:rsidR="00C6701E" w:rsidRPr="00DD21D1">
        <w:rPr>
          <w:sz w:val="28"/>
          <w:szCs w:val="28"/>
          <w:lang w:val="uk-UA"/>
        </w:rPr>
        <w:br/>
      </w:r>
      <w:r w:rsidR="009836F1" w:rsidRPr="00DD21D1">
        <w:rPr>
          <w:sz w:val="28"/>
          <w:szCs w:val="28"/>
          <w:lang w:val="uk-UA"/>
        </w:rPr>
        <w:t>№ 1712-42-VIІI</w:t>
      </w:r>
      <w:r w:rsidR="00C6701E" w:rsidRPr="00DD21D1">
        <w:rPr>
          <w:sz w:val="28"/>
          <w:szCs w:val="28"/>
          <w:lang w:val="uk-UA"/>
        </w:rPr>
        <w:t>.</w:t>
      </w:r>
    </w:p>
    <w:p w:rsidR="009E2F7F" w:rsidRPr="00DD21D1" w:rsidRDefault="009E2F7F" w:rsidP="00DD21D1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Протягом 2024 року робота щодо виконання </w:t>
      </w:r>
      <w:r w:rsidRPr="00DD21D1">
        <w:rPr>
          <w:bCs/>
          <w:sz w:val="28"/>
          <w:szCs w:val="28"/>
          <w:lang w:val="uk-UA" w:eastAsia="ru-RU"/>
        </w:rPr>
        <w:t xml:space="preserve">Програми охорони навколишнього природного середовища </w:t>
      </w:r>
      <w:r w:rsidRPr="00DD21D1">
        <w:rPr>
          <w:bCs/>
          <w:sz w:val="28"/>
          <w:szCs w:val="28"/>
          <w:lang w:val="uk-UA"/>
        </w:rPr>
        <w:t>Решетилівської міської територіальної громади на 2024-2026 роки</w:t>
      </w:r>
      <w:r w:rsidRPr="00DD21D1">
        <w:rPr>
          <w:bCs/>
          <w:sz w:val="28"/>
          <w:szCs w:val="28"/>
          <w:lang w:val="uk-UA" w:eastAsia="ru-RU"/>
        </w:rPr>
        <w:t xml:space="preserve"> </w:t>
      </w:r>
      <w:r w:rsidRPr="00DD21D1">
        <w:rPr>
          <w:sz w:val="28"/>
          <w:szCs w:val="28"/>
          <w:lang w:val="uk-UA"/>
        </w:rPr>
        <w:t xml:space="preserve">була спрямована на </w:t>
      </w:r>
      <w:r w:rsidRPr="00DD21D1">
        <w:rPr>
          <w:sz w:val="28"/>
          <w:szCs w:val="28"/>
          <w:lang w:val="uk-UA" w:eastAsia="ru-RU"/>
        </w:rPr>
        <w:t>реалізацію державної політики України в галузі довкілля, забезпечення екологічної безпеки, захисту життя і здоров’я мешканців населених пунктів від негативного впливу, зумовленого забрудненням навколишнього природного середовища, досягнення гармонії взаємодії суспільства і природи.</w:t>
      </w:r>
    </w:p>
    <w:p w:rsidR="009E2F7F" w:rsidRPr="00DD21D1" w:rsidRDefault="009E2F7F" w:rsidP="00DD21D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У населених пунктах </w:t>
      </w:r>
      <w:r w:rsidRPr="00DD21D1">
        <w:rPr>
          <w:sz w:val="28"/>
          <w:szCs w:val="28"/>
          <w:lang w:val="uk-UA" w:eastAsia="ru-RU"/>
        </w:rPr>
        <w:t>Решетилівської міської територіальної громади,</w:t>
      </w:r>
      <w:r w:rsidRPr="00DD21D1">
        <w:rPr>
          <w:sz w:val="28"/>
          <w:szCs w:val="28"/>
          <w:lang w:val="uk-UA"/>
        </w:rPr>
        <w:t xml:space="preserve"> де </w:t>
      </w:r>
      <w:r w:rsidRPr="00DD21D1">
        <w:rPr>
          <w:bCs/>
          <w:iCs/>
          <w:sz w:val="28"/>
          <w:szCs w:val="28"/>
          <w:lang w:val="uk-UA" w:eastAsia="ru-RU"/>
        </w:rPr>
        <w:t xml:space="preserve">загальна кількість мешканців складає – </w:t>
      </w:r>
      <w:r w:rsidR="00170C14" w:rsidRPr="00DD21D1">
        <w:rPr>
          <w:bCs/>
          <w:iCs/>
          <w:sz w:val="28"/>
          <w:szCs w:val="28"/>
          <w:lang w:val="uk-UA" w:eastAsia="ru-RU"/>
        </w:rPr>
        <w:t>22941</w:t>
      </w:r>
      <w:r w:rsidRPr="00DD21D1">
        <w:rPr>
          <w:bCs/>
          <w:iCs/>
          <w:sz w:val="28"/>
          <w:szCs w:val="28"/>
          <w:lang w:val="uk-UA" w:eastAsia="ru-RU"/>
        </w:rPr>
        <w:t xml:space="preserve"> громадян, </w:t>
      </w:r>
      <w:r w:rsidRPr="00DD21D1">
        <w:rPr>
          <w:sz w:val="28"/>
          <w:szCs w:val="28"/>
          <w:lang w:val="uk-UA"/>
        </w:rPr>
        <w:t xml:space="preserve">щорічно накопичується багато кубометрів твердих побутових відходів, які </w:t>
      </w:r>
      <w:r w:rsidRPr="00DD21D1">
        <w:rPr>
          <w:sz w:val="28"/>
          <w:szCs w:val="28"/>
          <w:lang w:val="uk-UA" w:eastAsia="ru-RU"/>
        </w:rPr>
        <w:t xml:space="preserve">складуються на полігонах, що розміщені у селах Пасічники та </w:t>
      </w:r>
      <w:proofErr w:type="spellStart"/>
      <w:r w:rsidRPr="00DD21D1">
        <w:rPr>
          <w:sz w:val="28"/>
          <w:szCs w:val="28"/>
          <w:lang w:val="uk-UA" w:eastAsia="ru-RU"/>
        </w:rPr>
        <w:t>Тутаки</w:t>
      </w:r>
      <w:proofErr w:type="spellEnd"/>
      <w:r w:rsidRPr="00DD21D1">
        <w:rPr>
          <w:sz w:val="28"/>
          <w:szCs w:val="28"/>
          <w:lang w:val="uk-UA" w:eastAsia="ru-RU"/>
        </w:rPr>
        <w:t>.</w:t>
      </w:r>
    </w:p>
    <w:p w:rsidR="009E2F7F" w:rsidRPr="00DD21D1" w:rsidRDefault="009E2F7F" w:rsidP="00DD21D1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 xml:space="preserve">Збирання побутових відходів є одним з основних факторів забезпечення санітарного благополуччя населених пунктів, підвідомчих територій Решетилівської міської територіальної громади і проводиться спеціальним автотранспортом: ПП Решетилівський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 w:eastAsia="ru-RU"/>
        </w:rPr>
        <w:t>Житлосервіс</w:t>
      </w:r>
      <w:proofErr w:type="spellEnd"/>
      <w:r w:rsidR="00DD21D1" w:rsidRPr="00DD21D1">
        <w:rPr>
          <w:sz w:val="28"/>
          <w:szCs w:val="28"/>
          <w:lang w:val="uk-UA"/>
        </w:rPr>
        <w:t>”</w:t>
      </w:r>
      <w:r w:rsidRPr="00DD21D1">
        <w:rPr>
          <w:sz w:val="28"/>
          <w:szCs w:val="28"/>
          <w:lang w:val="uk-UA" w:eastAsia="ru-RU"/>
        </w:rPr>
        <w:t xml:space="preserve"> та КП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="00C918AB">
        <w:rPr>
          <w:sz w:val="28"/>
          <w:szCs w:val="28"/>
          <w:lang w:val="uk-UA" w:eastAsia="ru-RU"/>
        </w:rPr>
        <w:t>Покровський</w:t>
      </w:r>
      <w:proofErr w:type="spellEnd"/>
      <w:r w:rsidRPr="00DD21D1">
        <w:rPr>
          <w:sz w:val="28"/>
          <w:szCs w:val="28"/>
          <w:lang w:val="uk-UA" w:eastAsia="ru-RU"/>
        </w:rPr>
        <w:t xml:space="preserve"> комунгосп</w:t>
      </w:r>
      <w:r w:rsidR="00DD21D1" w:rsidRPr="00DD21D1">
        <w:rPr>
          <w:sz w:val="28"/>
          <w:szCs w:val="28"/>
          <w:lang w:val="uk-UA"/>
        </w:rPr>
        <w:t>”</w:t>
      </w:r>
      <w:r w:rsidRPr="00DD21D1">
        <w:rPr>
          <w:sz w:val="28"/>
          <w:szCs w:val="28"/>
          <w:lang w:val="uk-UA" w:eastAsia="ru-RU"/>
        </w:rPr>
        <w:t xml:space="preserve">, що займаються збором та вивозом твердих побутових відходів. На обслуговуванні ПП Решетилівський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 w:eastAsia="ru-RU"/>
        </w:rPr>
        <w:t>Житлосервіс</w:t>
      </w:r>
      <w:proofErr w:type="spellEnd"/>
      <w:r w:rsidR="00DD21D1" w:rsidRPr="00DD21D1">
        <w:rPr>
          <w:sz w:val="28"/>
          <w:szCs w:val="28"/>
          <w:lang w:val="uk-UA"/>
        </w:rPr>
        <w:t>”</w:t>
      </w:r>
      <w:r w:rsidRPr="00DD21D1">
        <w:rPr>
          <w:sz w:val="28"/>
          <w:szCs w:val="28"/>
          <w:lang w:val="uk-UA" w:eastAsia="ru-RU"/>
        </w:rPr>
        <w:t xml:space="preserve"> знаходиться звалище твердих побутових відходів в с. Пасічники площею 8,9</w:t>
      </w:r>
      <w:r w:rsidR="00C6701E" w:rsidRPr="00DD21D1">
        <w:rPr>
          <w:sz w:val="28"/>
          <w:szCs w:val="28"/>
          <w:lang w:val="uk-UA" w:eastAsia="ru-RU"/>
        </w:rPr>
        <w:t>0</w:t>
      </w:r>
      <w:r w:rsidR="00DD21D1">
        <w:rPr>
          <w:sz w:val="28"/>
          <w:szCs w:val="28"/>
          <w:lang w:val="uk-UA" w:eastAsia="ru-RU"/>
        </w:rPr>
        <w:t xml:space="preserve"> га. У власності</w:t>
      </w:r>
      <w:r w:rsidR="00DD21D1">
        <w:rPr>
          <w:sz w:val="28"/>
          <w:szCs w:val="28"/>
          <w:lang w:val="uk-UA" w:eastAsia="ru-RU"/>
        </w:rPr>
        <w:br/>
      </w:r>
      <w:r w:rsidRPr="00DD21D1">
        <w:rPr>
          <w:sz w:val="28"/>
          <w:szCs w:val="28"/>
          <w:lang w:val="uk-UA" w:eastAsia="ru-RU"/>
        </w:rPr>
        <w:t xml:space="preserve">КП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="00C918AB">
        <w:rPr>
          <w:sz w:val="28"/>
          <w:szCs w:val="28"/>
          <w:lang w:val="uk-UA" w:eastAsia="ru-RU"/>
        </w:rPr>
        <w:t>Покровський</w:t>
      </w:r>
      <w:proofErr w:type="spellEnd"/>
      <w:r w:rsidRPr="00DD21D1">
        <w:rPr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DD21D1">
        <w:rPr>
          <w:sz w:val="28"/>
          <w:szCs w:val="28"/>
          <w:lang w:val="uk-UA" w:eastAsia="ru-RU"/>
        </w:rPr>
        <w:t>комунгосп</w:t>
      </w:r>
      <w:r w:rsidR="00DD21D1" w:rsidRPr="00DD21D1">
        <w:rPr>
          <w:sz w:val="28"/>
          <w:szCs w:val="28"/>
          <w:lang w:val="uk-UA"/>
        </w:rPr>
        <w:t>”</w:t>
      </w:r>
      <w:r w:rsidRPr="00DD21D1">
        <w:rPr>
          <w:sz w:val="28"/>
          <w:szCs w:val="28"/>
          <w:lang w:val="uk-UA" w:eastAsia="ru-RU"/>
        </w:rPr>
        <w:t xml:space="preserve"> знаходиться звалище твердих побутових відходів в с. </w:t>
      </w:r>
      <w:proofErr w:type="spellStart"/>
      <w:r w:rsidRPr="00DD21D1">
        <w:rPr>
          <w:sz w:val="28"/>
          <w:szCs w:val="28"/>
          <w:lang w:val="uk-UA" w:eastAsia="ru-RU"/>
        </w:rPr>
        <w:t>Тутаки</w:t>
      </w:r>
      <w:proofErr w:type="spellEnd"/>
      <w:r w:rsidRPr="00DD21D1">
        <w:rPr>
          <w:sz w:val="28"/>
          <w:szCs w:val="28"/>
          <w:lang w:val="uk-UA" w:eastAsia="ru-RU"/>
        </w:rPr>
        <w:t xml:space="preserve"> площею 6,20 га.</w:t>
      </w:r>
    </w:p>
    <w:p w:rsidR="009E2F7F" w:rsidRPr="00DD21D1" w:rsidRDefault="009E2F7F" w:rsidP="00DD21D1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 xml:space="preserve">Для успішної реалізації збирання побутових відходів з метою уникнення створення несанкціонованих звалищ Решетилівською міськрадою налагоджено вивіз побутових відходів від сільського населення. Для цього сміттєвозами відповідно до графіку систематично здійснюється збирання та вивіз побутових відходів. </w:t>
      </w:r>
      <w:r w:rsidRPr="00DD21D1">
        <w:rPr>
          <w:bCs/>
          <w:iCs/>
          <w:sz w:val="28"/>
          <w:szCs w:val="28"/>
          <w:lang w:val="uk-UA"/>
        </w:rPr>
        <w:t>Систематично міською радою проводиться вивезення побутових відходів із вулиць міста та сіл, лісосмуг, кварталів, скверів, парків, кладовищ та інших територій громади.</w:t>
      </w:r>
    </w:p>
    <w:p w:rsidR="009E2F7F" w:rsidRPr="00DD21D1" w:rsidRDefault="009E2F7F" w:rsidP="00DD21D1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bCs/>
          <w:iCs/>
          <w:sz w:val="28"/>
          <w:szCs w:val="28"/>
          <w:lang w:val="uk-UA"/>
        </w:rPr>
        <w:t>На вивіз твердих побутових відходів в цілому за 2024</w:t>
      </w:r>
      <w:r w:rsidR="00DD21D1">
        <w:rPr>
          <w:bCs/>
          <w:iCs/>
          <w:sz w:val="28"/>
          <w:szCs w:val="28"/>
          <w:lang w:val="uk-UA"/>
        </w:rPr>
        <w:t xml:space="preserve"> рік сплачено</w:t>
      </w:r>
      <w:r w:rsidR="00DD21D1">
        <w:rPr>
          <w:bCs/>
          <w:iCs/>
          <w:sz w:val="28"/>
          <w:szCs w:val="28"/>
          <w:lang w:val="uk-UA"/>
        </w:rPr>
        <w:br/>
      </w:r>
      <w:r w:rsidR="00F36422" w:rsidRPr="00DD21D1">
        <w:rPr>
          <w:bCs/>
          <w:iCs/>
          <w:sz w:val="28"/>
          <w:szCs w:val="28"/>
          <w:lang w:val="uk-UA"/>
        </w:rPr>
        <w:t>259</w:t>
      </w:r>
      <w:r w:rsidR="00C6701E" w:rsidRPr="00DD21D1">
        <w:rPr>
          <w:bCs/>
          <w:iCs/>
          <w:sz w:val="28"/>
          <w:szCs w:val="28"/>
          <w:lang w:val="uk-UA"/>
        </w:rPr>
        <w:t xml:space="preserve"> </w:t>
      </w:r>
      <w:r w:rsidR="00F36422" w:rsidRPr="00DD21D1">
        <w:rPr>
          <w:bCs/>
          <w:iCs/>
          <w:sz w:val="28"/>
          <w:szCs w:val="28"/>
          <w:lang w:val="uk-UA"/>
        </w:rPr>
        <w:t>тис. 302 грн. 6</w:t>
      </w:r>
      <w:r w:rsidR="002A0F89" w:rsidRPr="00DD21D1">
        <w:rPr>
          <w:bCs/>
          <w:iCs/>
          <w:sz w:val="28"/>
          <w:szCs w:val="28"/>
          <w:lang w:val="uk-UA"/>
        </w:rPr>
        <w:t>7</w:t>
      </w:r>
      <w:r w:rsidRPr="00DD21D1">
        <w:rPr>
          <w:bCs/>
          <w:iCs/>
          <w:sz w:val="28"/>
          <w:szCs w:val="28"/>
          <w:lang w:val="uk-UA"/>
        </w:rPr>
        <w:t xml:space="preserve"> копійок.</w:t>
      </w:r>
    </w:p>
    <w:p w:rsidR="009E2F7F" w:rsidRPr="00DD21D1" w:rsidRDefault="009E2F7F" w:rsidP="00DD21D1">
      <w:pPr>
        <w:shd w:val="clear" w:color="auto" w:fill="FFFFFF"/>
        <w:ind w:firstLine="567"/>
        <w:jc w:val="both"/>
        <w:rPr>
          <w:bCs/>
          <w:iCs/>
          <w:sz w:val="28"/>
          <w:szCs w:val="28"/>
          <w:lang w:val="uk-UA"/>
        </w:rPr>
      </w:pPr>
      <w:r w:rsidRPr="00DD21D1">
        <w:rPr>
          <w:bCs/>
          <w:iCs/>
          <w:sz w:val="28"/>
          <w:szCs w:val="28"/>
          <w:lang w:val="uk-UA"/>
        </w:rPr>
        <w:t>На сьогоднішній день актуальне питання постає по роздільному зборі ТПВ. Важливим залишається питання щодо свідомості жителів нашої територіальної громади , адже де не смітять – там і чисто.</w:t>
      </w:r>
    </w:p>
    <w:p w:rsidR="00315206" w:rsidRPr="00DD21D1" w:rsidRDefault="00315206" w:rsidP="00DD21D1">
      <w:pPr>
        <w:pStyle w:val="21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Окремою складовою охорони, збереження рослинних ресурсів є заходи із озеленення населених пунктів міської ради, виконання </w:t>
      </w:r>
      <w:proofErr w:type="spellStart"/>
      <w:r w:rsidRPr="00DD21D1">
        <w:rPr>
          <w:sz w:val="28"/>
          <w:szCs w:val="28"/>
          <w:lang w:val="uk-UA"/>
        </w:rPr>
        <w:t>фітосанітарних</w:t>
      </w:r>
      <w:proofErr w:type="spellEnd"/>
      <w:r w:rsidRPr="00DD21D1">
        <w:rPr>
          <w:sz w:val="28"/>
          <w:szCs w:val="28"/>
          <w:lang w:val="uk-UA"/>
        </w:rPr>
        <w:t xml:space="preserve"> заходів із боротьби з поширенням шкідливих видів рослин. Проводиться скошування обочини доріг від забур’янення. </w:t>
      </w:r>
      <w:r w:rsidRPr="00DD21D1">
        <w:rPr>
          <w:sz w:val="28"/>
          <w:szCs w:val="28"/>
          <w:shd w:val="clear" w:color="auto" w:fill="FFFFFF"/>
          <w:lang w:val="uk-UA"/>
        </w:rPr>
        <w:t xml:space="preserve">Дуже великою проблемою є питання із </w:t>
      </w:r>
      <w:r w:rsidRPr="00DD21D1">
        <w:rPr>
          <w:sz w:val="28"/>
          <w:szCs w:val="28"/>
          <w:shd w:val="clear" w:color="auto" w:fill="FFFFFF"/>
          <w:lang w:val="uk-UA"/>
        </w:rPr>
        <w:lastRenderedPageBreak/>
        <w:t xml:space="preserve">найбільш небезпечною для здоров’я людини рослиною амброзією </w:t>
      </w:r>
      <w:proofErr w:type="spellStart"/>
      <w:r w:rsidRPr="00DD21D1">
        <w:rPr>
          <w:sz w:val="28"/>
          <w:szCs w:val="28"/>
          <w:shd w:val="clear" w:color="auto" w:fill="FFFFFF"/>
          <w:lang w:val="uk-UA"/>
        </w:rPr>
        <w:t>полинолистою</w:t>
      </w:r>
      <w:proofErr w:type="spellEnd"/>
      <w:r w:rsidRPr="00DD21D1">
        <w:rPr>
          <w:sz w:val="28"/>
          <w:szCs w:val="28"/>
          <w:shd w:val="clear" w:color="auto" w:fill="FFFFFF"/>
          <w:lang w:val="uk-UA"/>
        </w:rPr>
        <w:t>. Найбільш ефективне багато</w:t>
      </w:r>
      <w:r w:rsidR="00DD21D1">
        <w:rPr>
          <w:sz w:val="28"/>
          <w:szCs w:val="28"/>
          <w:shd w:val="clear" w:color="auto" w:fill="FFFFFF"/>
          <w:lang w:val="uk-UA"/>
        </w:rPr>
        <w:t>разове скошування – не менш ніж</w:t>
      </w:r>
      <w:r w:rsidR="00DD21D1">
        <w:rPr>
          <w:sz w:val="28"/>
          <w:szCs w:val="28"/>
          <w:shd w:val="clear" w:color="auto" w:fill="FFFFFF"/>
          <w:lang w:val="uk-UA"/>
        </w:rPr>
        <w:br/>
      </w:r>
      <w:r w:rsidRPr="00DD21D1">
        <w:rPr>
          <w:sz w:val="28"/>
          <w:szCs w:val="28"/>
          <w:shd w:val="clear" w:color="auto" w:fill="FFFFFF"/>
          <w:lang w:val="uk-UA"/>
        </w:rPr>
        <w:t>4-6 разів за сезон. Але воно потребує значно більших трудових витрат.</w:t>
      </w:r>
      <w:r w:rsidRPr="00DD21D1">
        <w:rPr>
          <w:sz w:val="28"/>
          <w:szCs w:val="28"/>
          <w:lang w:val="uk-UA"/>
        </w:rPr>
        <w:t xml:space="preserve"> Та найбільш ефективним способом є механічний метод. </w:t>
      </w:r>
      <w:r w:rsidR="00A74439" w:rsidRPr="00DD21D1">
        <w:rPr>
          <w:sz w:val="28"/>
          <w:szCs w:val="28"/>
          <w:lang w:val="uk-UA"/>
        </w:rPr>
        <w:t>Та</w:t>
      </w:r>
      <w:r w:rsidRPr="00DD21D1">
        <w:rPr>
          <w:sz w:val="28"/>
          <w:szCs w:val="28"/>
          <w:lang w:val="uk-UA"/>
        </w:rPr>
        <w:t xml:space="preserve"> найбільш ефективним способом є хімічний метод, а саме обробка ділянок </w:t>
      </w:r>
      <w:r w:rsidRPr="00DD21D1">
        <w:rPr>
          <w:sz w:val="28"/>
          <w:szCs w:val="28"/>
          <w:shd w:val="clear" w:color="auto" w:fill="FFFFFF"/>
          <w:lang w:val="uk-UA"/>
        </w:rPr>
        <w:t xml:space="preserve">з амброзією </w:t>
      </w:r>
      <w:proofErr w:type="spellStart"/>
      <w:r w:rsidRPr="00DD21D1">
        <w:rPr>
          <w:sz w:val="28"/>
          <w:szCs w:val="28"/>
          <w:shd w:val="clear" w:color="auto" w:fill="FFFFFF"/>
          <w:lang w:val="uk-UA"/>
        </w:rPr>
        <w:t>полинолистою</w:t>
      </w:r>
      <w:proofErr w:type="spellEnd"/>
      <w:r w:rsidRPr="00DD21D1">
        <w:rPr>
          <w:sz w:val="28"/>
          <w:szCs w:val="28"/>
          <w:shd w:val="clear" w:color="auto" w:fill="FFFFFF"/>
          <w:lang w:val="uk-UA"/>
        </w:rPr>
        <w:t xml:space="preserve"> хімічними речовинами.</w:t>
      </w:r>
      <w:r w:rsidRPr="00DD21D1">
        <w:rPr>
          <w:rStyle w:val="20"/>
          <w:b w:val="0"/>
          <w:sz w:val="28"/>
          <w:szCs w:val="28"/>
          <w:lang w:val="uk-UA"/>
        </w:rPr>
        <w:t xml:space="preserve"> </w:t>
      </w:r>
      <w:r w:rsidRPr="00DD21D1">
        <w:rPr>
          <w:sz w:val="28"/>
          <w:szCs w:val="28"/>
          <w:lang w:val="uk-UA"/>
        </w:rPr>
        <w:t>В результаті обробки рослини гинуть, залишивши інші рослини неушкодженими.</w:t>
      </w:r>
    </w:p>
    <w:p w:rsidR="009E2F7F" w:rsidRPr="00DD21D1" w:rsidRDefault="002A0F89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DD21D1">
        <w:rPr>
          <w:sz w:val="28"/>
          <w:szCs w:val="28"/>
          <w:lang w:val="uk-UA" w:eastAsia="ru-RU"/>
        </w:rPr>
        <w:t xml:space="preserve">Решетилівка </w:t>
      </w:r>
      <w:r w:rsidR="00DD21D1" w:rsidRPr="00DD21D1">
        <w:rPr>
          <w:sz w:val="28"/>
          <w:szCs w:val="28"/>
          <w:lang w:val="uk-UA" w:eastAsia="ru-RU"/>
        </w:rPr>
        <w:t xml:space="preserve">– </w:t>
      </w:r>
      <w:r w:rsidRPr="00DD21D1">
        <w:rPr>
          <w:sz w:val="28"/>
          <w:szCs w:val="28"/>
          <w:lang w:val="uk-UA" w:eastAsia="ru-RU"/>
        </w:rPr>
        <w:t>перше містечко</w:t>
      </w:r>
      <w:r w:rsidR="00DD21D1" w:rsidRPr="00DD21D1">
        <w:rPr>
          <w:sz w:val="28"/>
          <w:szCs w:val="28"/>
          <w:lang w:val="uk-UA" w:eastAsia="ru-RU"/>
        </w:rPr>
        <w:t>,</w:t>
      </w:r>
      <w:r w:rsidRPr="00DD21D1">
        <w:rPr>
          <w:sz w:val="28"/>
          <w:szCs w:val="28"/>
          <w:lang w:val="uk-UA" w:eastAsia="ru-RU"/>
        </w:rPr>
        <w:t xml:space="preserve"> куди завітав </w:t>
      </w:r>
      <w:proofErr w:type="spellStart"/>
      <w:r w:rsidRPr="00DD21D1">
        <w:rPr>
          <w:sz w:val="28"/>
          <w:szCs w:val="28"/>
          <w:lang w:val="uk-UA" w:eastAsia="ru-RU"/>
        </w:rPr>
        <w:t>екобус</w:t>
      </w:r>
      <w:proofErr w:type="spellEnd"/>
      <w:r w:rsidRPr="00DD21D1">
        <w:rPr>
          <w:sz w:val="28"/>
          <w:szCs w:val="28"/>
          <w:lang w:val="uk-UA" w:eastAsia="ru-RU"/>
        </w:rPr>
        <w:t xml:space="preserve"> у 2020 році. </w:t>
      </w:r>
      <w:r w:rsidR="00F72636" w:rsidRPr="00DD21D1">
        <w:rPr>
          <w:sz w:val="28"/>
          <w:szCs w:val="28"/>
          <w:lang w:val="uk-UA" w:eastAsia="ru-RU"/>
        </w:rPr>
        <w:t>Тому в</w:t>
      </w:r>
      <w:r w:rsidRPr="00DD21D1">
        <w:rPr>
          <w:sz w:val="28"/>
          <w:szCs w:val="28"/>
          <w:lang w:val="uk-UA" w:eastAsia="ru-RU"/>
        </w:rPr>
        <w:t xml:space="preserve"> цьому році наша громада долучається до збору </w:t>
      </w:r>
      <w:r w:rsidR="00896C20" w:rsidRPr="00DD21D1">
        <w:rPr>
          <w:sz w:val="28"/>
          <w:szCs w:val="28"/>
          <w:lang w:val="uk-UA" w:eastAsia="ru-RU"/>
        </w:rPr>
        <w:t>небезпечних відходів вчетверте</w:t>
      </w:r>
      <w:r w:rsidR="00DD21D1" w:rsidRPr="00DD21D1">
        <w:rPr>
          <w:sz w:val="28"/>
          <w:szCs w:val="28"/>
          <w:lang w:val="uk-UA" w:eastAsia="ru-RU"/>
        </w:rPr>
        <w:t>. П</w:t>
      </w:r>
      <w:r w:rsidR="00896C20" w:rsidRPr="00DD21D1">
        <w:rPr>
          <w:sz w:val="28"/>
          <w:szCs w:val="28"/>
          <w:lang w:val="uk-UA"/>
        </w:rPr>
        <w:t>роводилися</w:t>
      </w:r>
      <w:r w:rsidR="009E2F7F" w:rsidRPr="00DD21D1">
        <w:rPr>
          <w:sz w:val="28"/>
          <w:szCs w:val="28"/>
          <w:lang w:val="uk-UA"/>
        </w:rPr>
        <w:t xml:space="preserve"> заходи</w:t>
      </w:r>
      <w:r w:rsidR="009E2F7F" w:rsidRPr="00DD21D1">
        <w:rPr>
          <w:sz w:val="28"/>
          <w:szCs w:val="28"/>
          <w:lang w:val="uk-UA" w:eastAsia="ru-RU"/>
        </w:rPr>
        <w:t xml:space="preserve"> </w:t>
      </w:r>
      <w:r w:rsidR="009E2F7F" w:rsidRPr="00DD21D1">
        <w:rPr>
          <w:sz w:val="28"/>
          <w:szCs w:val="28"/>
          <w:lang w:val="uk-UA"/>
        </w:rPr>
        <w:t>по збиранню та перевезенню визначених видів небезпечних побутових відходів (відпрацьованих люмінесцентних ламп, ртутних термометрів; відпрацьованих, зіпсованих елементів живлення (батарейок), вихідною напругою до 9 вольт) для організації здійснення операцій у сфері поводження з відходами суб’єктами господарювання, що мають ліцензію на поводження з небезпе</w:t>
      </w:r>
      <w:r w:rsidR="00F72636" w:rsidRPr="00DD21D1">
        <w:rPr>
          <w:sz w:val="28"/>
          <w:szCs w:val="28"/>
          <w:lang w:val="uk-UA"/>
        </w:rPr>
        <w:t>чними відходами було виділено</w:t>
      </w:r>
      <w:r w:rsidR="00896C20" w:rsidRPr="00DD21D1">
        <w:rPr>
          <w:sz w:val="28"/>
          <w:szCs w:val="28"/>
          <w:lang w:val="uk-UA"/>
        </w:rPr>
        <w:t xml:space="preserve"> 13 тис. 32 грн. 14 коп.</w:t>
      </w:r>
    </w:p>
    <w:p w:rsidR="001F4B41" w:rsidRPr="00DD21D1" w:rsidRDefault="001F4B41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Наша громада здала 663</w:t>
      </w:r>
      <w:r w:rsidR="009E2F7F" w:rsidRPr="00DD21D1">
        <w:rPr>
          <w:sz w:val="28"/>
          <w:szCs w:val="28"/>
          <w:lang w:val="uk-UA"/>
        </w:rPr>
        <w:t xml:space="preserve"> люмінесцентні лампи</w:t>
      </w:r>
      <w:r w:rsidRPr="00DD21D1">
        <w:rPr>
          <w:sz w:val="28"/>
          <w:szCs w:val="28"/>
          <w:lang w:val="uk-UA"/>
        </w:rPr>
        <w:t>, 21 ртутни</w:t>
      </w:r>
      <w:r w:rsidR="00DD21D1" w:rsidRPr="00DD21D1">
        <w:rPr>
          <w:sz w:val="28"/>
          <w:szCs w:val="28"/>
          <w:lang w:val="uk-UA"/>
        </w:rPr>
        <w:t>й</w:t>
      </w:r>
      <w:r w:rsidRPr="00DD21D1">
        <w:rPr>
          <w:sz w:val="28"/>
          <w:szCs w:val="28"/>
          <w:lang w:val="uk-UA"/>
        </w:rPr>
        <w:t xml:space="preserve"> термометр</w:t>
      </w:r>
      <w:r w:rsidR="00DD21D1">
        <w:rPr>
          <w:sz w:val="28"/>
          <w:szCs w:val="28"/>
          <w:lang w:val="uk-UA"/>
        </w:rPr>
        <w:t xml:space="preserve"> і</w:t>
      </w:r>
      <w:r w:rsidR="00DD21D1">
        <w:rPr>
          <w:sz w:val="28"/>
          <w:szCs w:val="28"/>
          <w:lang w:val="uk-UA"/>
        </w:rPr>
        <w:br/>
      </w:r>
      <w:r w:rsidRPr="00DD21D1">
        <w:rPr>
          <w:sz w:val="28"/>
          <w:szCs w:val="28"/>
          <w:lang w:val="uk-UA"/>
        </w:rPr>
        <w:t>125 кг батарейок.</w:t>
      </w:r>
    </w:p>
    <w:p w:rsidR="001F4B41" w:rsidRPr="00DD21D1" w:rsidRDefault="001F4B41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За весь час, що до нас їздить </w:t>
      </w:r>
      <w:proofErr w:type="spellStart"/>
      <w:r w:rsidRPr="00DD21D1">
        <w:rPr>
          <w:sz w:val="28"/>
          <w:szCs w:val="28"/>
          <w:lang w:val="uk-UA"/>
        </w:rPr>
        <w:t>екобус</w:t>
      </w:r>
      <w:proofErr w:type="spellEnd"/>
      <w:r w:rsidRPr="00DD21D1">
        <w:rPr>
          <w:sz w:val="28"/>
          <w:szCs w:val="28"/>
          <w:lang w:val="uk-UA"/>
        </w:rPr>
        <w:t xml:space="preserve">, ми зберегли </w:t>
      </w:r>
      <w:r w:rsidR="00DD21D1" w:rsidRPr="00DD21D1">
        <w:rPr>
          <w:sz w:val="28"/>
          <w:szCs w:val="28"/>
          <w:lang w:val="uk-UA"/>
        </w:rPr>
        <w:t xml:space="preserve">нашу громаду від шкідливої дії </w:t>
      </w:r>
      <w:r w:rsidR="00BF4B1D" w:rsidRPr="00DD21D1">
        <w:rPr>
          <w:sz w:val="28"/>
          <w:szCs w:val="28"/>
          <w:lang w:val="uk-UA"/>
        </w:rPr>
        <w:t>3215 люмінесцентні лампи, 53 ртутних термометр</w:t>
      </w:r>
      <w:r w:rsidR="00DD21D1" w:rsidRPr="00DD21D1">
        <w:rPr>
          <w:sz w:val="28"/>
          <w:szCs w:val="28"/>
          <w:lang w:val="uk-UA"/>
        </w:rPr>
        <w:t>и</w:t>
      </w:r>
      <w:r w:rsidR="00F068D1">
        <w:rPr>
          <w:sz w:val="28"/>
          <w:szCs w:val="28"/>
          <w:lang w:val="uk-UA"/>
        </w:rPr>
        <w:t xml:space="preserve"> та близько</w:t>
      </w:r>
      <w:r w:rsidR="00F068D1">
        <w:rPr>
          <w:sz w:val="28"/>
          <w:szCs w:val="28"/>
          <w:lang w:val="uk-UA"/>
        </w:rPr>
        <w:br/>
      </w:r>
      <w:r w:rsidR="00BF4B1D" w:rsidRPr="00DD21D1">
        <w:rPr>
          <w:sz w:val="28"/>
          <w:szCs w:val="28"/>
          <w:lang w:val="uk-UA"/>
        </w:rPr>
        <w:t>500 кг ба</w:t>
      </w:r>
      <w:r w:rsidR="009836F1" w:rsidRPr="00DD21D1">
        <w:rPr>
          <w:sz w:val="28"/>
          <w:szCs w:val="28"/>
          <w:lang w:val="uk-UA"/>
        </w:rPr>
        <w:t>тарейок. Зробимо нашу громаду чи</w:t>
      </w:r>
      <w:r w:rsidR="00BF4B1D" w:rsidRPr="00DD21D1">
        <w:rPr>
          <w:sz w:val="28"/>
          <w:szCs w:val="28"/>
          <w:lang w:val="uk-UA"/>
        </w:rPr>
        <w:t>стою разом.</w:t>
      </w:r>
    </w:p>
    <w:p w:rsidR="00896C20" w:rsidRPr="00DD21D1" w:rsidRDefault="00896C20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20 вересня 2024 року працівники виконавчого комітету Решетилівської міської ради долучилися до Всесвітнього дня прибирання. Місцем прибирання став ліс біля колишнього </w:t>
      </w:r>
      <w:proofErr w:type="spellStart"/>
      <w:r w:rsidRPr="00DD21D1">
        <w:rPr>
          <w:sz w:val="28"/>
          <w:szCs w:val="28"/>
          <w:lang w:val="uk-UA"/>
        </w:rPr>
        <w:t>хлібзаводу</w:t>
      </w:r>
      <w:proofErr w:type="spellEnd"/>
      <w:r w:rsidRPr="00DD21D1">
        <w:rPr>
          <w:sz w:val="28"/>
          <w:szCs w:val="28"/>
          <w:lang w:val="uk-UA"/>
        </w:rPr>
        <w:t>. Сміття було дуже багато: пляшки, поліетилен, старе взуття, засоби гігієни, упаковки з харчови</w:t>
      </w:r>
      <w:r w:rsidR="00DD21D1" w:rsidRPr="00DD21D1">
        <w:rPr>
          <w:sz w:val="28"/>
          <w:szCs w:val="28"/>
          <w:lang w:val="uk-UA"/>
        </w:rPr>
        <w:t xml:space="preserve">х продуктів, акумулятори, бите </w:t>
      </w:r>
      <w:r w:rsidRPr="00DD21D1">
        <w:rPr>
          <w:sz w:val="28"/>
          <w:szCs w:val="28"/>
          <w:lang w:val="uk-UA"/>
        </w:rPr>
        <w:t>скло</w:t>
      </w:r>
      <w:r w:rsidR="00DD21D1" w:rsidRPr="00DD21D1">
        <w:rPr>
          <w:sz w:val="28"/>
          <w:szCs w:val="28"/>
          <w:lang w:val="uk-UA"/>
        </w:rPr>
        <w:t>,</w:t>
      </w:r>
      <w:r w:rsidRPr="00DD21D1">
        <w:rPr>
          <w:sz w:val="28"/>
          <w:szCs w:val="28"/>
          <w:lang w:val="uk-UA"/>
        </w:rPr>
        <w:t xml:space="preserve"> тощо. Завдяки спільним зусиллям вдалося зібрати близько 100 мішків відходів.</w:t>
      </w:r>
    </w:p>
    <w:p w:rsidR="00315206" w:rsidRPr="00DD21D1" w:rsidRDefault="00315206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У сучасних умовах, високих темпів розвитку проходить постійне забруднення навколишнього середовища (повітряного простору, води, </w:t>
      </w:r>
      <w:proofErr w:type="spellStart"/>
      <w:r w:rsidRPr="00DD21D1">
        <w:rPr>
          <w:sz w:val="28"/>
          <w:szCs w:val="28"/>
          <w:lang w:val="uk-UA"/>
        </w:rPr>
        <w:t>грунту</w:t>
      </w:r>
      <w:proofErr w:type="spellEnd"/>
      <w:r w:rsidRPr="00DD21D1">
        <w:rPr>
          <w:sz w:val="28"/>
          <w:szCs w:val="28"/>
          <w:lang w:val="uk-UA"/>
        </w:rPr>
        <w:t>), що створює малосприятливі умови для життєдіяльності людини.</w:t>
      </w:r>
    </w:p>
    <w:p w:rsidR="00F24ABC" w:rsidRPr="00DD21D1" w:rsidRDefault="00F24ABC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Внаслідок глобального забруднення атмосферно</w:t>
      </w:r>
      <w:r w:rsidR="00DD21D1" w:rsidRPr="00DD21D1">
        <w:rPr>
          <w:sz w:val="28"/>
          <w:szCs w:val="28"/>
          <w:lang w:val="uk-UA"/>
        </w:rPr>
        <w:t>го повітря, нагальною проблемою</w:t>
      </w:r>
      <w:r w:rsidRPr="00DD21D1">
        <w:rPr>
          <w:sz w:val="28"/>
          <w:szCs w:val="28"/>
          <w:lang w:val="uk-UA"/>
        </w:rPr>
        <w:t xml:space="preserve"> стає озелен</w:t>
      </w:r>
      <w:r w:rsidR="00AF26E3" w:rsidRPr="00DD21D1">
        <w:rPr>
          <w:sz w:val="28"/>
          <w:szCs w:val="28"/>
          <w:lang w:val="uk-UA"/>
        </w:rPr>
        <w:t>ен</w:t>
      </w:r>
      <w:r w:rsidRPr="00DD21D1">
        <w:rPr>
          <w:sz w:val="28"/>
          <w:szCs w:val="28"/>
          <w:lang w:val="uk-UA"/>
        </w:rPr>
        <w:t>ня території.</w:t>
      </w:r>
    </w:p>
    <w:p w:rsidR="00AF26E3" w:rsidRPr="00DD21D1" w:rsidRDefault="00F24ABC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Решетилівська міська рада активно</w:t>
      </w:r>
      <w:r w:rsidR="00AF26E3" w:rsidRPr="00DD21D1">
        <w:rPr>
          <w:sz w:val="28"/>
          <w:szCs w:val="28"/>
          <w:lang w:val="uk-UA"/>
        </w:rPr>
        <w:t xml:space="preserve"> проводить </w:t>
      </w:r>
      <w:proofErr w:type="spellStart"/>
      <w:r w:rsidR="00AF26E3" w:rsidRPr="00DD21D1">
        <w:rPr>
          <w:sz w:val="28"/>
          <w:szCs w:val="28"/>
          <w:lang w:val="uk-UA"/>
        </w:rPr>
        <w:t>озелення</w:t>
      </w:r>
      <w:proofErr w:type="spellEnd"/>
      <w:r w:rsidR="00AF26E3" w:rsidRPr="00DD21D1">
        <w:rPr>
          <w:sz w:val="28"/>
          <w:szCs w:val="28"/>
          <w:lang w:val="uk-UA"/>
        </w:rPr>
        <w:t xml:space="preserve"> території громади. Адже зелені насадження є найважливішою екологічною складовою середовища, що суттєво впливає на стан навколишнього природного середовища, а відповідно і на здоров’я людей.</w:t>
      </w:r>
    </w:p>
    <w:p w:rsidR="00AF26E3" w:rsidRPr="00DD21D1" w:rsidRDefault="00AF26E3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Озеленена й упорядкована територія, яка сприятиме екологічному вихованню мешканців та</w:t>
      </w:r>
      <w:r w:rsidR="00E0453A" w:rsidRPr="00DD21D1">
        <w:rPr>
          <w:sz w:val="28"/>
          <w:szCs w:val="28"/>
          <w:lang w:val="uk-UA"/>
        </w:rPr>
        <w:t xml:space="preserve"> </w:t>
      </w:r>
      <w:r w:rsidRPr="00DD21D1">
        <w:rPr>
          <w:sz w:val="28"/>
          <w:szCs w:val="28"/>
          <w:lang w:val="uk-UA"/>
        </w:rPr>
        <w:t>шанобливому ставленню до природи, де у людей не виникатиме бажання смітити.</w:t>
      </w:r>
    </w:p>
    <w:p w:rsidR="00905228" w:rsidRPr="00DD21D1" w:rsidRDefault="00905228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Решетилівська громада взяла участь у масштабній </w:t>
      </w:r>
      <w:proofErr w:type="spellStart"/>
      <w:r w:rsidRPr="00DD21D1">
        <w:rPr>
          <w:sz w:val="28"/>
          <w:szCs w:val="28"/>
          <w:lang w:val="uk-UA"/>
        </w:rPr>
        <w:t>екоакції</w:t>
      </w:r>
      <w:proofErr w:type="spellEnd"/>
      <w:r w:rsidRPr="00DD21D1">
        <w:rPr>
          <w:sz w:val="28"/>
          <w:szCs w:val="28"/>
          <w:lang w:val="uk-UA"/>
        </w:rPr>
        <w:t xml:space="preserve"> з висадження дубів Шевченка.</w:t>
      </w:r>
    </w:p>
    <w:p w:rsidR="00905228" w:rsidRPr="00DD21D1" w:rsidRDefault="002448CB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Було висаджено 45 саджанців дуба </w:t>
      </w:r>
      <w:proofErr w:type="spellStart"/>
      <w:r w:rsidRPr="00DD21D1">
        <w:rPr>
          <w:sz w:val="28"/>
          <w:szCs w:val="28"/>
          <w:lang w:val="uk-UA"/>
        </w:rPr>
        <w:t>черешчатого</w:t>
      </w:r>
      <w:proofErr w:type="spellEnd"/>
      <w:r w:rsidRPr="00DD21D1">
        <w:rPr>
          <w:sz w:val="28"/>
          <w:szCs w:val="28"/>
          <w:lang w:val="uk-UA"/>
        </w:rPr>
        <w:t xml:space="preserve"> та 28 саджанців дуба ч</w:t>
      </w:r>
      <w:r w:rsidR="00432FD5" w:rsidRPr="00DD21D1">
        <w:rPr>
          <w:sz w:val="28"/>
          <w:szCs w:val="28"/>
          <w:lang w:val="uk-UA"/>
        </w:rPr>
        <w:t>ервоного. Маленькі деревця з’</w:t>
      </w:r>
      <w:r w:rsidR="00DD21D1" w:rsidRPr="00DD21D1">
        <w:rPr>
          <w:sz w:val="28"/>
          <w:szCs w:val="28"/>
          <w:lang w:val="uk-UA"/>
        </w:rPr>
        <w:t xml:space="preserve">явилися </w:t>
      </w:r>
      <w:r w:rsidR="00432FD5" w:rsidRPr="00DD21D1">
        <w:rPr>
          <w:sz w:val="28"/>
          <w:szCs w:val="28"/>
          <w:lang w:val="uk-UA"/>
        </w:rPr>
        <w:t xml:space="preserve">у мікрорайоні </w:t>
      </w:r>
      <w:proofErr w:type="spellStart"/>
      <w:r w:rsidR="00432FD5" w:rsidRPr="00DD21D1">
        <w:rPr>
          <w:sz w:val="28"/>
          <w:szCs w:val="28"/>
          <w:lang w:val="uk-UA"/>
        </w:rPr>
        <w:t>Цибулівка</w:t>
      </w:r>
      <w:proofErr w:type="spellEnd"/>
      <w:r w:rsidR="00432FD5" w:rsidRPr="00DD21D1">
        <w:rPr>
          <w:sz w:val="28"/>
          <w:szCs w:val="28"/>
          <w:lang w:val="uk-UA"/>
        </w:rPr>
        <w:t xml:space="preserve"> та біля урочища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="00432FD5" w:rsidRPr="00DD21D1">
        <w:rPr>
          <w:sz w:val="28"/>
          <w:szCs w:val="28"/>
          <w:lang w:val="uk-UA"/>
        </w:rPr>
        <w:t>Верба</w:t>
      </w:r>
      <w:proofErr w:type="spellEnd"/>
      <w:r w:rsidR="00432FD5" w:rsidRPr="00DD21D1">
        <w:rPr>
          <w:sz w:val="28"/>
          <w:szCs w:val="28"/>
          <w:lang w:val="uk-UA"/>
        </w:rPr>
        <w:t>”</w:t>
      </w:r>
      <w:r w:rsidR="00DD21D1" w:rsidRPr="00DD21D1">
        <w:rPr>
          <w:sz w:val="28"/>
          <w:szCs w:val="28"/>
          <w:lang w:val="uk-UA"/>
        </w:rPr>
        <w:t>. Ці саджанці</w:t>
      </w:r>
      <w:r w:rsidR="00432FD5" w:rsidRPr="00DD21D1">
        <w:rPr>
          <w:sz w:val="28"/>
          <w:szCs w:val="28"/>
          <w:lang w:val="uk-UA"/>
        </w:rPr>
        <w:t xml:space="preserve"> вирощені з т</w:t>
      </w:r>
      <w:r w:rsidR="00DD21D1" w:rsidRPr="00DD21D1">
        <w:rPr>
          <w:sz w:val="28"/>
          <w:szCs w:val="28"/>
          <w:lang w:val="uk-UA"/>
        </w:rPr>
        <w:t>р</w:t>
      </w:r>
      <w:r w:rsidR="00432FD5" w:rsidRPr="00DD21D1">
        <w:rPr>
          <w:sz w:val="28"/>
          <w:szCs w:val="28"/>
          <w:lang w:val="uk-UA"/>
        </w:rPr>
        <w:t xml:space="preserve">ьох унікальних 800-річних дубів, </w:t>
      </w:r>
      <w:r w:rsidR="00E0453A" w:rsidRPr="00DD21D1">
        <w:rPr>
          <w:sz w:val="28"/>
          <w:szCs w:val="28"/>
          <w:lang w:val="uk-UA"/>
        </w:rPr>
        <w:t xml:space="preserve">які </w:t>
      </w:r>
      <w:r w:rsidR="00432FD5" w:rsidRPr="00DD21D1">
        <w:rPr>
          <w:sz w:val="28"/>
          <w:szCs w:val="28"/>
          <w:lang w:val="uk-UA"/>
        </w:rPr>
        <w:t xml:space="preserve">надав </w:t>
      </w:r>
      <w:proofErr w:type="spellStart"/>
      <w:r w:rsidR="00432FD5" w:rsidRPr="00DD21D1">
        <w:rPr>
          <w:sz w:val="28"/>
          <w:szCs w:val="28"/>
          <w:lang w:val="uk-UA"/>
        </w:rPr>
        <w:t>Хорольський</w:t>
      </w:r>
      <w:proofErr w:type="spellEnd"/>
      <w:r w:rsidR="00432FD5" w:rsidRPr="00DD21D1">
        <w:rPr>
          <w:sz w:val="28"/>
          <w:szCs w:val="28"/>
          <w:lang w:val="uk-UA"/>
        </w:rPr>
        <w:t xml:space="preserve"> ботанічний сад.</w:t>
      </w:r>
    </w:p>
    <w:p w:rsidR="00432FD5" w:rsidRPr="00DD21D1" w:rsidRDefault="00432FD5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lastRenderedPageBreak/>
        <w:t xml:space="preserve">Масштабна </w:t>
      </w:r>
      <w:proofErr w:type="spellStart"/>
      <w:r w:rsidRPr="00DD21D1">
        <w:rPr>
          <w:sz w:val="28"/>
          <w:szCs w:val="28"/>
          <w:lang w:val="uk-UA"/>
        </w:rPr>
        <w:t>екоакція</w:t>
      </w:r>
      <w:proofErr w:type="spellEnd"/>
      <w:r w:rsidRPr="00DD21D1">
        <w:rPr>
          <w:sz w:val="28"/>
          <w:szCs w:val="28"/>
          <w:lang w:val="uk-UA"/>
        </w:rPr>
        <w:t xml:space="preserve"> з висадження дубів Шевченка є частиною програми Президента Зелена країна та має на меті підтримку екологічної свідомості та збереження природи в Україні.</w:t>
      </w:r>
    </w:p>
    <w:p w:rsidR="00432FD5" w:rsidRPr="00DD21D1" w:rsidRDefault="00432FD5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Окрім того поблизу урочища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Дубина</w:t>
      </w:r>
      <w:proofErr w:type="spellEnd"/>
      <w:r w:rsidRPr="00DD21D1">
        <w:rPr>
          <w:sz w:val="28"/>
          <w:szCs w:val="28"/>
          <w:lang w:val="uk-UA"/>
        </w:rPr>
        <w:t>” висадили понад 50 саджанців дуба болотяного і червоного.</w:t>
      </w:r>
    </w:p>
    <w:p w:rsidR="00315206" w:rsidRPr="00DD21D1" w:rsidRDefault="00315206" w:rsidP="00DD21D1">
      <w:pPr>
        <w:pStyle w:val="2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Департаме</w:t>
      </w:r>
      <w:r w:rsidR="00E0453A" w:rsidRPr="00DD21D1">
        <w:rPr>
          <w:sz w:val="28"/>
          <w:szCs w:val="28"/>
          <w:lang w:val="uk-UA"/>
        </w:rPr>
        <w:t>нт</w:t>
      </w:r>
      <w:r w:rsidRPr="00DD21D1">
        <w:rPr>
          <w:sz w:val="28"/>
          <w:szCs w:val="28"/>
          <w:lang w:val="uk-UA"/>
        </w:rPr>
        <w:t xml:space="preserve"> екології та природних ресурсів Полтавської обласної війс</w:t>
      </w:r>
      <w:r w:rsidR="00E0453A" w:rsidRPr="00DD21D1">
        <w:rPr>
          <w:sz w:val="28"/>
          <w:szCs w:val="28"/>
          <w:lang w:val="uk-UA"/>
        </w:rPr>
        <w:t>ькової адміністрації провод</w:t>
      </w:r>
      <w:r w:rsidR="00DD21D1" w:rsidRPr="00DD21D1">
        <w:rPr>
          <w:sz w:val="28"/>
          <w:szCs w:val="28"/>
          <w:lang w:val="uk-UA"/>
        </w:rPr>
        <w:t>е</w:t>
      </w:r>
      <w:r w:rsidRPr="00DD21D1">
        <w:rPr>
          <w:sz w:val="28"/>
          <w:szCs w:val="28"/>
          <w:lang w:val="uk-UA"/>
        </w:rPr>
        <w:t xml:space="preserve"> роботи по встановленню меж 5 об’єктів природно-заповідного фонд</w:t>
      </w:r>
      <w:r w:rsidR="00DD21D1" w:rsidRPr="00DD21D1">
        <w:rPr>
          <w:sz w:val="28"/>
          <w:szCs w:val="28"/>
          <w:lang w:val="uk-UA"/>
        </w:rPr>
        <w:t>у, а саме: ландшафтний заказник</w:t>
      </w:r>
      <w:r w:rsidRPr="00DD21D1">
        <w:rPr>
          <w:sz w:val="28"/>
          <w:szCs w:val="28"/>
          <w:lang w:val="uk-UA"/>
        </w:rPr>
        <w:t xml:space="preserve"> місцевого значення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Гарячківсь</w:t>
      </w:r>
      <w:r w:rsidR="00DD21D1" w:rsidRPr="00DD21D1">
        <w:rPr>
          <w:sz w:val="28"/>
          <w:szCs w:val="28"/>
          <w:lang w:val="uk-UA"/>
        </w:rPr>
        <w:t>кий</w:t>
      </w:r>
      <w:proofErr w:type="spellEnd"/>
      <w:r w:rsidR="00DD21D1" w:rsidRPr="00DD21D1">
        <w:rPr>
          <w:sz w:val="28"/>
          <w:szCs w:val="28"/>
          <w:lang w:val="uk-UA"/>
        </w:rPr>
        <w:t xml:space="preserve"> ліс”, ландшафтний заказник </w:t>
      </w:r>
      <w:r w:rsidRPr="00DD21D1">
        <w:rPr>
          <w:sz w:val="28"/>
          <w:szCs w:val="28"/>
          <w:lang w:val="uk-UA"/>
        </w:rPr>
        <w:t xml:space="preserve">місцевого значення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Ку</w:t>
      </w:r>
      <w:r w:rsidR="00DD21D1" w:rsidRPr="00DD21D1">
        <w:rPr>
          <w:sz w:val="28"/>
          <w:szCs w:val="28"/>
          <w:lang w:val="uk-UA"/>
        </w:rPr>
        <w:t>зьменки</w:t>
      </w:r>
      <w:proofErr w:type="spellEnd"/>
      <w:r w:rsidR="00DD21D1" w:rsidRPr="00DD21D1">
        <w:rPr>
          <w:sz w:val="28"/>
          <w:szCs w:val="28"/>
          <w:lang w:val="uk-UA"/>
        </w:rPr>
        <w:t xml:space="preserve">”, ландшафтний заказник </w:t>
      </w:r>
      <w:r w:rsidRPr="00DD21D1">
        <w:rPr>
          <w:sz w:val="28"/>
          <w:szCs w:val="28"/>
          <w:lang w:val="uk-UA"/>
        </w:rPr>
        <w:t xml:space="preserve">місцевого значення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Демидівський</w:t>
      </w:r>
      <w:proofErr w:type="spellEnd"/>
      <w:r w:rsidRPr="00DD21D1">
        <w:rPr>
          <w:sz w:val="28"/>
          <w:szCs w:val="28"/>
          <w:lang w:val="uk-UA"/>
        </w:rPr>
        <w:t xml:space="preserve">”, гідрологічний заказник місцевого значення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Брідок</w:t>
      </w:r>
      <w:proofErr w:type="spellEnd"/>
      <w:r w:rsidRPr="00DD21D1">
        <w:rPr>
          <w:sz w:val="28"/>
          <w:szCs w:val="28"/>
          <w:lang w:val="uk-UA"/>
        </w:rPr>
        <w:t xml:space="preserve">”, гідрологічний заказник місцевого значення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Калениківський</w:t>
      </w:r>
      <w:proofErr w:type="spellEnd"/>
      <w:r w:rsidRPr="00DD21D1">
        <w:rPr>
          <w:sz w:val="28"/>
          <w:szCs w:val="28"/>
          <w:lang w:val="uk-UA"/>
        </w:rPr>
        <w:t>”.</w:t>
      </w:r>
    </w:p>
    <w:p w:rsidR="00AF26E3" w:rsidRPr="00DD21D1" w:rsidRDefault="00315206" w:rsidP="00DD21D1">
      <w:pPr>
        <w:pStyle w:val="2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Наголошуємо, що дані роботи проводяться виключно за кошти обласного бюджету, що у свою чергу дало змогу значно зменшити витратну частину бюджету громади.</w:t>
      </w:r>
    </w:p>
    <w:p w:rsidR="009E2F7F" w:rsidRPr="00DD21D1" w:rsidRDefault="009E2F7F" w:rsidP="00DD21D1">
      <w:pPr>
        <w:pStyle w:val="2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uk-UA"/>
        </w:rPr>
        <w:t>Враховуючи реальний стан довкілля, який сформувався на території громади, основними завданнями Програми та пріоритетними напрямками екологічної політики є:</w:t>
      </w:r>
    </w:p>
    <w:p w:rsidR="009E2F7F" w:rsidRPr="00DD21D1" w:rsidRDefault="009E2F7F" w:rsidP="00DD21D1">
      <w:pPr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 xml:space="preserve">1. </w:t>
      </w:r>
      <w:r w:rsidRPr="00DD21D1">
        <w:rPr>
          <w:bCs/>
          <w:sz w:val="28"/>
          <w:szCs w:val="28"/>
          <w:lang w:val="uk-UA" w:eastAsia="uk-UA"/>
        </w:rPr>
        <w:t>Охорона і раціональне використання водних ресурсів</w:t>
      </w:r>
      <w:r w:rsidRPr="00DD21D1">
        <w:rPr>
          <w:sz w:val="28"/>
          <w:szCs w:val="28"/>
          <w:lang w:val="uk-UA" w:eastAsia="ru-RU"/>
        </w:rPr>
        <w:t>: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розчистка та поліпшення екологічного стану ділянки р. </w:t>
      </w:r>
      <w:proofErr w:type="spellStart"/>
      <w:r w:rsidRPr="00DD21D1">
        <w:rPr>
          <w:sz w:val="28"/>
          <w:szCs w:val="28"/>
          <w:lang w:val="uk-UA"/>
        </w:rPr>
        <w:t>Говтва</w:t>
      </w:r>
      <w:proofErr w:type="spellEnd"/>
      <w:r w:rsidRPr="00DD21D1">
        <w:rPr>
          <w:sz w:val="28"/>
          <w:szCs w:val="28"/>
          <w:lang w:val="uk-UA"/>
        </w:rPr>
        <w:t xml:space="preserve"> біля села </w:t>
      </w:r>
      <w:proofErr w:type="spellStart"/>
      <w:r w:rsidRPr="00DD21D1">
        <w:rPr>
          <w:sz w:val="28"/>
          <w:szCs w:val="28"/>
          <w:lang w:val="uk-UA"/>
        </w:rPr>
        <w:t>Шкурупії</w:t>
      </w:r>
      <w:proofErr w:type="spellEnd"/>
      <w:r w:rsidRPr="00DD21D1">
        <w:rPr>
          <w:sz w:val="28"/>
          <w:szCs w:val="28"/>
          <w:lang w:val="uk-UA"/>
        </w:rPr>
        <w:t xml:space="preserve"> та інших водних об’єктів Решетилівської міської територіальної громади Полтавського району Полтавської області</w:t>
      </w:r>
      <w:r w:rsidRPr="00DD21D1">
        <w:rPr>
          <w:sz w:val="28"/>
          <w:szCs w:val="28"/>
          <w:lang w:val="uk-UA" w:eastAsia="ru-RU"/>
        </w:rPr>
        <w:t>;</w:t>
      </w:r>
    </w:p>
    <w:p w:rsidR="009836F1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розчистка річок громади та поглиблення їх русел, розчистка ставків</w:t>
      </w:r>
      <w:r w:rsidR="009836F1" w:rsidRPr="00DD21D1">
        <w:rPr>
          <w:sz w:val="28"/>
          <w:szCs w:val="28"/>
          <w:lang w:val="uk-UA" w:eastAsia="ru-RU"/>
        </w:rPr>
        <w:t>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>п</w:t>
      </w:r>
      <w:r w:rsidRPr="00DD21D1">
        <w:rPr>
          <w:sz w:val="28"/>
          <w:szCs w:val="28"/>
          <w:lang w:val="uk-UA"/>
        </w:rPr>
        <w:t>роведення робіт по зарибленню річок громади мальком (білий амур, товстолобик, короп, карась);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санітарна очистка та благоустрій прибережних </w:t>
      </w:r>
      <w:r w:rsidR="0045639B" w:rsidRPr="00DD21D1">
        <w:rPr>
          <w:sz w:val="28"/>
          <w:szCs w:val="28"/>
          <w:lang w:val="uk-UA"/>
        </w:rPr>
        <w:t>смуг річок на території громади.</w:t>
      </w:r>
    </w:p>
    <w:p w:rsidR="009E2F7F" w:rsidRPr="00DD21D1" w:rsidRDefault="009E2F7F" w:rsidP="00DD21D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 xml:space="preserve">2. </w:t>
      </w:r>
      <w:r w:rsidRPr="00DD21D1">
        <w:rPr>
          <w:bCs/>
          <w:sz w:val="28"/>
          <w:szCs w:val="28"/>
          <w:lang w:val="uk-UA"/>
        </w:rPr>
        <w:t>Поводження з побутовими відходами</w:t>
      </w:r>
      <w:r w:rsidRPr="00DD21D1">
        <w:rPr>
          <w:sz w:val="28"/>
          <w:szCs w:val="28"/>
          <w:lang w:val="uk-UA" w:eastAsia="ru-RU"/>
        </w:rPr>
        <w:t>: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наведення належного санітарного стану по населених пунктах громади та облаштування полігону ТПВ (МВВ) в селі Пасічники та селі </w:t>
      </w:r>
      <w:proofErr w:type="spellStart"/>
      <w:r w:rsidRPr="00DD21D1">
        <w:rPr>
          <w:sz w:val="28"/>
          <w:szCs w:val="28"/>
          <w:lang w:val="uk-UA"/>
        </w:rPr>
        <w:t>Тутаки</w:t>
      </w:r>
      <w:proofErr w:type="spellEnd"/>
      <w:r w:rsidRPr="00DD21D1">
        <w:rPr>
          <w:sz w:val="28"/>
          <w:szCs w:val="28"/>
          <w:lang w:val="uk-UA"/>
        </w:rPr>
        <w:t>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роздільний збір твердих побутових відходів;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облаштування контейнерних майданчиків та встановлення контейнерів;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маркування контейнерів по виду ТПВ;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>проведення заходів по збиранню та перевезенню визначених видів небезпечних побутових відходів (відпрацьованих люмінесцентних ламп, ртутних термометрів; відпрацьованих, зіпсованих елементів живлення (батарейок), вихідною напругою до 9 вольт) для подальшої організації здійснення операцій у сфері поводження з відходами суб’єктами господарювання, що мають ліцензію на поводження з небезпечними відходами;</w:t>
      </w:r>
    </w:p>
    <w:p w:rsidR="009E2F7F" w:rsidRPr="00DD21D1" w:rsidRDefault="009E2F7F" w:rsidP="00F068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проведення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чистих</w:t>
      </w:r>
      <w:proofErr w:type="spellEnd"/>
      <w:r w:rsidRPr="00DD21D1">
        <w:rPr>
          <w:sz w:val="28"/>
          <w:szCs w:val="28"/>
          <w:lang w:val="uk-UA"/>
        </w:rPr>
        <w:t xml:space="preserve"> четвергів</w:t>
      </w:r>
      <w:r w:rsidR="00DD21D1" w:rsidRPr="00DD21D1">
        <w:rPr>
          <w:sz w:val="28"/>
          <w:szCs w:val="28"/>
          <w:lang w:val="uk-UA"/>
        </w:rPr>
        <w:t>”</w:t>
      </w:r>
      <w:r w:rsidRPr="00DD21D1">
        <w:rPr>
          <w:sz w:val="28"/>
          <w:szCs w:val="28"/>
          <w:lang w:val="uk-UA"/>
        </w:rPr>
        <w:t xml:space="preserve"> та місячників з благоустрою (придбання фарби, вапна, цементу, щебеню, пального та господарського інвентарю, косарок, пилок, відер,</w:t>
      </w:r>
      <w:r w:rsidR="0045639B" w:rsidRPr="00DD21D1">
        <w:rPr>
          <w:sz w:val="28"/>
          <w:szCs w:val="28"/>
          <w:lang w:val="uk-UA"/>
        </w:rPr>
        <w:t xml:space="preserve"> </w:t>
      </w:r>
      <w:r w:rsidRPr="00DD21D1">
        <w:rPr>
          <w:sz w:val="28"/>
          <w:szCs w:val="28"/>
          <w:lang w:val="uk-UA"/>
        </w:rPr>
        <w:t>щіток, допоміжного інвентарю та інше).</w:t>
      </w:r>
    </w:p>
    <w:p w:rsidR="009E2F7F" w:rsidRPr="00DD21D1" w:rsidRDefault="009E2F7F" w:rsidP="00DD21D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 xml:space="preserve">3. </w:t>
      </w:r>
      <w:r w:rsidRPr="00DD21D1">
        <w:rPr>
          <w:bCs/>
          <w:sz w:val="28"/>
          <w:szCs w:val="28"/>
          <w:lang w:val="uk-UA"/>
        </w:rPr>
        <w:t>Охорона і раціональне використання природних рослинних ресурсів:</w:t>
      </w:r>
    </w:p>
    <w:p w:rsidR="009E2F7F" w:rsidRPr="00DD21D1" w:rsidRDefault="009E2F7F" w:rsidP="00DD21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lastRenderedPageBreak/>
        <w:t>проведення робіт по боротьбі із карантинними бур’янами, придбання хімічних засобів;</w:t>
      </w:r>
    </w:p>
    <w:p w:rsidR="009E2F7F" w:rsidRPr="00DD21D1" w:rsidRDefault="009E2F7F" w:rsidP="00DD21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збільшення </w:t>
      </w:r>
      <w:proofErr w:type="spellStart"/>
      <w:r w:rsidR="00DD21D1" w:rsidRPr="00DD21D1">
        <w:rPr>
          <w:sz w:val="28"/>
          <w:szCs w:val="28"/>
          <w:lang w:val="uk-UA"/>
        </w:rPr>
        <w:t>„</w:t>
      </w:r>
      <w:r w:rsidRPr="00DD21D1">
        <w:rPr>
          <w:sz w:val="28"/>
          <w:szCs w:val="28"/>
          <w:lang w:val="uk-UA"/>
        </w:rPr>
        <w:t>зелених</w:t>
      </w:r>
      <w:proofErr w:type="spellEnd"/>
      <w:r w:rsidR="00DD21D1" w:rsidRPr="00DD21D1">
        <w:rPr>
          <w:sz w:val="28"/>
          <w:szCs w:val="28"/>
          <w:lang w:val="uk-UA"/>
        </w:rPr>
        <w:t>”</w:t>
      </w:r>
      <w:r w:rsidRPr="00DD21D1">
        <w:rPr>
          <w:sz w:val="28"/>
          <w:szCs w:val="28"/>
          <w:lang w:val="uk-UA"/>
        </w:rPr>
        <w:t xml:space="preserve"> зон на території шляхом висадження малих л</w:t>
      </w:r>
      <w:r w:rsidR="009836F1" w:rsidRPr="00DD21D1">
        <w:rPr>
          <w:sz w:val="28"/>
          <w:szCs w:val="28"/>
          <w:lang w:val="uk-UA"/>
        </w:rPr>
        <w:t>ісів, вічнозелених дерев, кущів;</w:t>
      </w:r>
    </w:p>
    <w:p w:rsidR="009836F1" w:rsidRPr="00DD21D1" w:rsidRDefault="009836F1" w:rsidP="00DD21D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розробка </w:t>
      </w:r>
      <w:r w:rsidR="00DD21D1" w:rsidRPr="00DD21D1">
        <w:rPr>
          <w:sz w:val="28"/>
          <w:szCs w:val="28"/>
          <w:lang w:val="uk-UA"/>
        </w:rPr>
        <w:t>проектів</w:t>
      </w:r>
      <w:r w:rsidRPr="00DD21D1">
        <w:rPr>
          <w:sz w:val="28"/>
          <w:szCs w:val="28"/>
          <w:lang w:val="uk-UA"/>
        </w:rPr>
        <w:t xml:space="preserve"> землеустрою щодо організації і встановлення меж</w:t>
      </w:r>
      <w:r w:rsidR="00295733" w:rsidRPr="00DD21D1">
        <w:rPr>
          <w:sz w:val="28"/>
          <w:szCs w:val="28"/>
          <w:lang w:val="uk-UA"/>
        </w:rPr>
        <w:t xml:space="preserve"> </w:t>
      </w:r>
      <w:r w:rsidRPr="00DD21D1">
        <w:rPr>
          <w:sz w:val="28"/>
          <w:szCs w:val="28"/>
          <w:lang w:val="uk-UA"/>
        </w:rPr>
        <w:t>територій природно-заповідного фонду та іншого природоохоронного призначення.</w:t>
      </w:r>
    </w:p>
    <w:p w:rsidR="009E2F7F" w:rsidRPr="00DD21D1" w:rsidRDefault="009E2F7F" w:rsidP="00DD21D1">
      <w:pPr>
        <w:pStyle w:val="12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 w:eastAsia="ru-RU"/>
        </w:rPr>
        <w:t>Таким чином, програма спрямована на запобігання забруднення довкілля і зменшення його шкідливого впливу на навколишнє середовище та здоров’я людей, раціональне використання природних ресурсів, розширення, відтворення та збереження територій і об’єктів природно-заповідного фонду, рекреаційних, водних та інших природних комплексів і унікальних територій, формування на їх основі регіональної екологічної мережі, дотримання екологічної безпеки на території Решетилівської міської ради.</w:t>
      </w:r>
    </w:p>
    <w:p w:rsidR="009E2F7F" w:rsidRPr="00DD21D1" w:rsidRDefault="009E2F7F" w:rsidP="00DD21D1">
      <w:pPr>
        <w:ind w:firstLine="567"/>
        <w:jc w:val="both"/>
        <w:rPr>
          <w:sz w:val="28"/>
          <w:szCs w:val="28"/>
          <w:lang w:val="uk-UA"/>
        </w:rPr>
      </w:pPr>
      <w:r w:rsidRPr="00DD21D1">
        <w:rPr>
          <w:rStyle w:val="a5"/>
          <w:b w:val="0"/>
          <w:sz w:val="28"/>
          <w:szCs w:val="28"/>
          <w:lang w:val="uk-UA"/>
        </w:rPr>
        <w:t>Фінансування Програми здійснюється за рахунок коштів місцевого бюджету, обласного бюджету, державного бюджету, в т.ч. фондів охорони навколишнього природного середовища, кошти підприємств, організацій, установ, інші залучені кошти не заборонені законом.</w:t>
      </w:r>
    </w:p>
    <w:p w:rsidR="009E2F7F" w:rsidRPr="00DD21D1" w:rsidRDefault="009E2F7F" w:rsidP="00DD21D1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9E2F7F" w:rsidRPr="00DD21D1" w:rsidRDefault="009E2F7F" w:rsidP="00DD21D1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9E2F7F" w:rsidRPr="00DD21D1" w:rsidRDefault="009E2F7F" w:rsidP="00DD21D1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9E2F7F" w:rsidRPr="00DD21D1" w:rsidRDefault="009E2F7F" w:rsidP="00DD21D1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9E2F7F" w:rsidRPr="00DD21D1" w:rsidRDefault="009E2F7F" w:rsidP="00DD21D1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</w:p>
    <w:p w:rsidR="00D026CD" w:rsidRPr="00DD21D1" w:rsidRDefault="009E2F7F" w:rsidP="00DD21D1">
      <w:pPr>
        <w:tabs>
          <w:tab w:val="left" w:pos="6379"/>
        </w:tabs>
        <w:ind w:right="5527"/>
        <w:jc w:val="both"/>
        <w:rPr>
          <w:sz w:val="28"/>
          <w:szCs w:val="28"/>
          <w:lang w:val="uk-UA"/>
        </w:rPr>
      </w:pPr>
      <w:r w:rsidRPr="00DD21D1">
        <w:rPr>
          <w:sz w:val="28"/>
          <w:szCs w:val="28"/>
          <w:lang w:val="uk-UA"/>
        </w:rPr>
        <w:t xml:space="preserve">Начальник відділу земельних ресурсів та охорони </w:t>
      </w:r>
      <w:r w:rsidR="00C6701E" w:rsidRPr="00DD21D1">
        <w:rPr>
          <w:sz w:val="28"/>
          <w:szCs w:val="28"/>
          <w:lang w:val="uk-UA"/>
        </w:rPr>
        <w:t>навколишнього середовища</w:t>
      </w:r>
      <w:r w:rsidR="00C6701E" w:rsidRPr="00DD21D1">
        <w:rPr>
          <w:sz w:val="28"/>
          <w:szCs w:val="28"/>
          <w:lang w:val="uk-UA"/>
        </w:rPr>
        <w:tab/>
      </w:r>
      <w:r w:rsidR="00AF26E3" w:rsidRPr="00DD21D1">
        <w:rPr>
          <w:sz w:val="28"/>
          <w:szCs w:val="28"/>
          <w:lang w:val="uk-UA"/>
        </w:rPr>
        <w:t>Світлана ДОБЖИНСЬКА</w:t>
      </w:r>
    </w:p>
    <w:sectPr w:rsidR="00D026CD" w:rsidRPr="00DD21D1" w:rsidSect="00C67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0778EE"/>
    <w:multiLevelType w:val="hybridMultilevel"/>
    <w:tmpl w:val="86F610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07"/>
    <w:rsid w:val="00047143"/>
    <w:rsid w:val="0015087A"/>
    <w:rsid w:val="00165507"/>
    <w:rsid w:val="00170C14"/>
    <w:rsid w:val="001F4B41"/>
    <w:rsid w:val="002448CB"/>
    <w:rsid w:val="00295733"/>
    <w:rsid w:val="002A0F89"/>
    <w:rsid w:val="00315206"/>
    <w:rsid w:val="00432FD5"/>
    <w:rsid w:val="0045639B"/>
    <w:rsid w:val="006A174F"/>
    <w:rsid w:val="006B2195"/>
    <w:rsid w:val="00896C20"/>
    <w:rsid w:val="0090136B"/>
    <w:rsid w:val="00905228"/>
    <w:rsid w:val="009734DC"/>
    <w:rsid w:val="009836F1"/>
    <w:rsid w:val="009E108F"/>
    <w:rsid w:val="009E1865"/>
    <w:rsid w:val="009E2F7F"/>
    <w:rsid w:val="00A74439"/>
    <w:rsid w:val="00AF26E3"/>
    <w:rsid w:val="00BF4B1D"/>
    <w:rsid w:val="00C6701E"/>
    <w:rsid w:val="00C918AB"/>
    <w:rsid w:val="00CB157F"/>
    <w:rsid w:val="00D026CD"/>
    <w:rsid w:val="00DD21D1"/>
    <w:rsid w:val="00E0453A"/>
    <w:rsid w:val="00E51892"/>
    <w:rsid w:val="00F068D1"/>
    <w:rsid w:val="00F24ABC"/>
    <w:rsid w:val="00F36422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9E2F7F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F7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4">
    <w:name w:val="Strong"/>
    <w:qFormat/>
    <w:rsid w:val="009E2F7F"/>
    <w:rPr>
      <w:b/>
      <w:bCs/>
    </w:rPr>
  </w:style>
  <w:style w:type="character" w:customStyle="1" w:styleId="11">
    <w:name w:val="Строгий1"/>
    <w:rsid w:val="009E2F7F"/>
    <w:rPr>
      <w:b/>
      <w:bCs/>
    </w:rPr>
  </w:style>
  <w:style w:type="character" w:customStyle="1" w:styleId="a5">
    <w:name w:val="Виділення жирним"/>
    <w:rsid w:val="009E2F7F"/>
    <w:rPr>
      <w:b/>
      <w:bCs/>
    </w:rPr>
  </w:style>
  <w:style w:type="paragraph" w:styleId="a0">
    <w:name w:val="Body Text"/>
    <w:basedOn w:val="a"/>
    <w:link w:val="a6"/>
    <w:rsid w:val="009E2F7F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rsid w:val="009E2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9E2F7F"/>
    <w:pPr>
      <w:jc w:val="center"/>
    </w:pPr>
    <w:rPr>
      <w:b/>
      <w:bCs/>
      <w:sz w:val="28"/>
      <w:szCs w:val="28"/>
    </w:rPr>
  </w:style>
  <w:style w:type="paragraph" w:customStyle="1" w:styleId="12">
    <w:name w:val="Обычный (веб)1"/>
    <w:basedOn w:val="a"/>
    <w:rsid w:val="009E2F7F"/>
    <w:pPr>
      <w:spacing w:before="280" w:after="280"/>
    </w:pPr>
  </w:style>
  <w:style w:type="paragraph" w:styleId="a7">
    <w:name w:val="List Paragraph"/>
    <w:basedOn w:val="a"/>
    <w:uiPriority w:val="34"/>
    <w:qFormat/>
    <w:rsid w:val="00CB157F"/>
    <w:pPr>
      <w:ind w:left="720"/>
      <w:contextualSpacing/>
    </w:pPr>
  </w:style>
  <w:style w:type="character" w:customStyle="1" w:styleId="20">
    <w:name w:val="Строгий2"/>
    <w:rsid w:val="00315206"/>
    <w:rPr>
      <w:b/>
      <w:bCs/>
    </w:rPr>
  </w:style>
  <w:style w:type="paragraph" w:customStyle="1" w:styleId="21">
    <w:name w:val="Обычный (веб)2"/>
    <w:basedOn w:val="a"/>
    <w:rsid w:val="00315206"/>
    <w:pPr>
      <w:spacing w:before="280" w:after="280"/>
    </w:pPr>
  </w:style>
  <w:style w:type="paragraph" w:customStyle="1" w:styleId="22">
    <w:name w:val="Обычный (веб)2"/>
    <w:basedOn w:val="a"/>
    <w:rsid w:val="00315206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9E2F7F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F7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4">
    <w:name w:val="Strong"/>
    <w:qFormat/>
    <w:rsid w:val="009E2F7F"/>
    <w:rPr>
      <w:b/>
      <w:bCs/>
    </w:rPr>
  </w:style>
  <w:style w:type="character" w:customStyle="1" w:styleId="11">
    <w:name w:val="Строгий1"/>
    <w:rsid w:val="009E2F7F"/>
    <w:rPr>
      <w:b/>
      <w:bCs/>
    </w:rPr>
  </w:style>
  <w:style w:type="character" w:customStyle="1" w:styleId="a5">
    <w:name w:val="Виділення жирним"/>
    <w:rsid w:val="009E2F7F"/>
    <w:rPr>
      <w:b/>
      <w:bCs/>
    </w:rPr>
  </w:style>
  <w:style w:type="paragraph" w:styleId="a0">
    <w:name w:val="Body Text"/>
    <w:basedOn w:val="a"/>
    <w:link w:val="a6"/>
    <w:rsid w:val="009E2F7F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rsid w:val="009E2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9E2F7F"/>
    <w:pPr>
      <w:jc w:val="center"/>
    </w:pPr>
    <w:rPr>
      <w:b/>
      <w:bCs/>
      <w:sz w:val="28"/>
      <w:szCs w:val="28"/>
    </w:rPr>
  </w:style>
  <w:style w:type="paragraph" w:customStyle="1" w:styleId="12">
    <w:name w:val="Обычный (веб)1"/>
    <w:basedOn w:val="a"/>
    <w:rsid w:val="009E2F7F"/>
    <w:pPr>
      <w:spacing w:before="280" w:after="280"/>
    </w:pPr>
  </w:style>
  <w:style w:type="paragraph" w:styleId="a7">
    <w:name w:val="List Paragraph"/>
    <w:basedOn w:val="a"/>
    <w:uiPriority w:val="34"/>
    <w:qFormat/>
    <w:rsid w:val="00CB157F"/>
    <w:pPr>
      <w:ind w:left="720"/>
      <w:contextualSpacing/>
    </w:pPr>
  </w:style>
  <w:style w:type="character" w:customStyle="1" w:styleId="20">
    <w:name w:val="Строгий2"/>
    <w:rsid w:val="00315206"/>
    <w:rPr>
      <w:b/>
      <w:bCs/>
    </w:rPr>
  </w:style>
  <w:style w:type="paragraph" w:customStyle="1" w:styleId="21">
    <w:name w:val="Обычный (веб)2"/>
    <w:basedOn w:val="a"/>
    <w:rsid w:val="00315206"/>
    <w:pPr>
      <w:spacing w:before="280" w:after="280"/>
    </w:pPr>
  </w:style>
  <w:style w:type="paragraph" w:customStyle="1" w:styleId="22">
    <w:name w:val="Обычный (веб)2"/>
    <w:basedOn w:val="a"/>
    <w:rsid w:val="0031520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miskrada1@outlook.com</cp:lastModifiedBy>
  <cp:revision>15</cp:revision>
  <dcterms:created xsi:type="dcterms:W3CDTF">2024-11-14T13:44:00Z</dcterms:created>
  <dcterms:modified xsi:type="dcterms:W3CDTF">2024-12-25T07:29:00Z</dcterms:modified>
</cp:coreProperties>
</file>