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9" w:type="dxa"/>
        <w:tblInd w:w="-175" w:type="dxa"/>
        <w:tblLook w:val="01E0" w:firstRow="1" w:lastRow="1" w:firstColumn="1" w:lastColumn="1" w:noHBand="0" w:noVBand="0"/>
      </w:tblPr>
      <w:tblGrid>
        <w:gridCol w:w="11489"/>
      </w:tblGrid>
      <w:tr w:rsidR="006870C2" w:rsidRPr="00D1124B" w:rsidTr="006870C2">
        <w:trPr>
          <w:trHeight w:val="231"/>
        </w:trPr>
        <w:tc>
          <w:tcPr>
            <w:tcW w:w="11489" w:type="dxa"/>
            <w:shd w:val="clear" w:color="auto" w:fill="auto"/>
          </w:tcPr>
          <w:tbl>
            <w:tblPr>
              <w:tblW w:w="11057" w:type="dxa"/>
              <w:tblInd w:w="108" w:type="dxa"/>
              <w:tblLook w:val="01E0" w:firstRow="1" w:lastRow="1" w:firstColumn="1" w:lastColumn="1" w:noHBand="0" w:noVBand="0"/>
            </w:tblPr>
            <w:tblGrid>
              <w:gridCol w:w="11057"/>
            </w:tblGrid>
            <w:tr w:rsidR="006870C2" w:rsidRPr="00D1124B" w:rsidTr="006225CC">
              <w:trPr>
                <w:trHeight w:val="230"/>
              </w:trPr>
              <w:tc>
                <w:tcPr>
                  <w:tcW w:w="11057" w:type="dxa"/>
                  <w:shd w:val="clear" w:color="auto" w:fill="auto"/>
                </w:tcPr>
                <w:tbl>
                  <w:tblPr>
                    <w:tblW w:w="9884" w:type="dxa"/>
                    <w:tblInd w:w="170" w:type="dxa"/>
                    <w:tblLook w:val="01E0" w:firstRow="1" w:lastRow="1" w:firstColumn="1" w:lastColumn="1" w:noHBand="0" w:noVBand="0"/>
                  </w:tblPr>
                  <w:tblGrid>
                    <w:gridCol w:w="3116"/>
                    <w:gridCol w:w="852"/>
                    <w:gridCol w:w="357"/>
                    <w:gridCol w:w="851"/>
                    <w:gridCol w:w="3041"/>
                    <w:gridCol w:w="314"/>
                    <w:gridCol w:w="1039"/>
                    <w:gridCol w:w="314"/>
                  </w:tblGrid>
                  <w:tr w:rsidR="006870C2" w:rsidRPr="00D1124B" w:rsidTr="008142C6">
                    <w:trPr>
                      <w:trHeight w:val="230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n-US"/>
                          </w:rPr>
                        </w:pPr>
                      </w:p>
                    </w:tc>
                    <w:tc>
                      <w:tcPr>
                        <w:tcW w:w="357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4"/>
                        <w:shd w:val="clear" w:color="auto" w:fill="auto"/>
                      </w:tcPr>
                      <w:p w:rsidR="005B79EA" w:rsidRPr="00A110B2" w:rsidRDefault="005B79EA" w:rsidP="005B79EA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ЗАТВЕРДЖЕНО</w:t>
                        </w:r>
                      </w:p>
                      <w:p w:rsidR="005B79EA" w:rsidRPr="00A110B2" w:rsidRDefault="005B79EA" w:rsidP="005B79EA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Рішення Решетилівської міської ради</w:t>
                        </w:r>
                      </w:p>
                      <w:p w:rsidR="005B79EA" w:rsidRPr="00A110B2" w:rsidRDefault="005B79EA" w:rsidP="005B79EA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восьмого скликання</w:t>
                        </w:r>
                      </w:p>
                      <w:p w:rsidR="005B79EA" w:rsidRDefault="005B79EA" w:rsidP="005B79EA">
                        <w:pPr>
                          <w:spacing w:after="0" w:line="240" w:lineRule="auto"/>
                          <w:ind w:left="-797" w:right="42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від __   29 вересня 2023 року </w:t>
                        </w:r>
                        <w:r w:rsidRPr="00A110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1562-37-VIIІ</w:t>
                        </w:r>
                      </w:p>
                      <w:p w:rsidR="005B79EA" w:rsidRDefault="005B79EA" w:rsidP="005B79EA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(у редакції рішення 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Решетилівської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</w:t>
                        </w:r>
                      </w:p>
                      <w:p w:rsidR="005B79EA" w:rsidRPr="00A110B2" w:rsidRDefault="005B79EA" w:rsidP="005B79EA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міської ради восьмого скликання</w:t>
                        </w:r>
                      </w:p>
                      <w:p w:rsidR="005B79EA" w:rsidRDefault="005B79EA" w:rsidP="005B79EA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24 грудня 2024 року №</w:t>
                        </w:r>
                        <w:r w:rsidR="001726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52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-V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III</w:t>
                        </w:r>
                      </w:p>
                      <w:p w:rsidR="005B79EA" w:rsidRPr="00DD7749" w:rsidRDefault="005B79EA" w:rsidP="005B79EA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(52 сесія)</w:t>
                        </w:r>
                      </w:p>
                      <w:p w:rsidR="00570317" w:rsidRPr="00667D2D" w:rsidRDefault="00570317" w:rsidP="00DB1822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6870C2" w:rsidRPr="00D1124B" w:rsidTr="008142C6">
                    <w:trPr>
                      <w:gridAfter w:val="2"/>
                      <w:wAfter w:w="1353" w:type="dxa"/>
                      <w:trHeight w:val="231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041" w:type="dxa"/>
                        <w:shd w:val="clear" w:color="auto" w:fill="auto"/>
                      </w:tcPr>
                      <w:p w:rsidR="006870C2" w:rsidRPr="00645ED5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6870C2" w:rsidRPr="00D1124B" w:rsidTr="008142C6">
                    <w:trPr>
                      <w:gridAfter w:val="2"/>
                      <w:wAfter w:w="1353" w:type="dxa"/>
                      <w:trHeight w:val="231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041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6870C2" w:rsidRPr="00D1124B" w:rsidTr="008142C6">
                    <w:trPr>
                      <w:gridAfter w:val="2"/>
                      <w:wAfter w:w="1353" w:type="dxa"/>
                      <w:trHeight w:val="231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041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6870C2" w:rsidRPr="00D1124B" w:rsidTr="008142C6">
                    <w:trPr>
                      <w:gridAfter w:val="2"/>
                      <w:wAfter w:w="1353" w:type="dxa"/>
                      <w:trHeight w:val="231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041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</w:tbl>
                <w:p w:rsidR="006870C2" w:rsidRDefault="006870C2" w:rsidP="006225CC">
                  <w:pPr>
                    <w:spacing w:after="0" w:line="240" w:lineRule="auto"/>
                    <w:ind w:right="423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uk-UA"/>
                    </w:rPr>
                  </w:pPr>
                </w:p>
              </w:tc>
            </w:tr>
          </w:tbl>
          <w:p w:rsidR="006870C2" w:rsidRDefault="006870C2" w:rsidP="006225CC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</w:tbl>
    <w:p w:rsidR="006870C2" w:rsidRDefault="006870C2" w:rsidP="0068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план підприємства</w:t>
      </w:r>
    </w:p>
    <w:p w:rsidR="006870C2" w:rsidRDefault="006870C2" w:rsidP="0068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202</w:t>
      </w:r>
      <w:r w:rsidR="00867D3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рік</w:t>
      </w: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62"/>
        <w:gridCol w:w="4851"/>
        <w:gridCol w:w="1276"/>
        <w:gridCol w:w="1134"/>
      </w:tblGrid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КНП «Решетилівська центральна лікарня»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Коди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 управління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Решетилівська міська рада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ЕДРПОУ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01999483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Галузь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СПОДУ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1006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 економ. Діяльності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 лікарняних закладів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ЗКНГ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Місцезнаходження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вул.. Грушевського,76, місто Решетилівка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КВЕД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86.10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Телефон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2-15-04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 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Юрій ЧЕРКУН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</w:tr>
    </w:tbl>
    <w:p w:rsidR="006870C2" w:rsidRDefault="006870C2" w:rsidP="00687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/>
        </w:rPr>
        <w:t>одиниця виміру: тис. гривень</w:t>
      </w:r>
    </w:p>
    <w:tbl>
      <w:tblPr>
        <w:tblW w:w="9999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046"/>
        <w:gridCol w:w="850"/>
        <w:gridCol w:w="1134"/>
        <w:gridCol w:w="993"/>
        <w:gridCol w:w="992"/>
        <w:gridCol w:w="992"/>
        <w:gridCol w:w="992"/>
      </w:tblGrid>
      <w:tr w:rsidR="006870C2" w:rsidTr="006225CC">
        <w:trPr>
          <w:tblHeader/>
        </w:trPr>
        <w:tc>
          <w:tcPr>
            <w:tcW w:w="4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Плановий рік, усього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кварталами</w:t>
            </w:r>
          </w:p>
        </w:tc>
      </w:tr>
      <w:tr w:rsidR="006870C2" w:rsidTr="006225CC">
        <w:trPr>
          <w:trHeight w:val="387"/>
          <w:tblHeader/>
        </w:trPr>
        <w:tc>
          <w:tcPr>
            <w:tcW w:w="4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</w:tr>
      <w:tr w:rsidR="006870C2" w:rsidTr="006225CC">
        <w:trPr>
          <w:tblHeader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І. Фінансові результати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40203,20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9840,9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9840,9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10400,90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10120,5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 т.ч.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015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39109,6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9567,5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9567,5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10127,5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9847,1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Податок на додану вартість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E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34,1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Акцизний збір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rPr>
          <w:trHeight w:val="296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вирахування з доходу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40066,8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9806,8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9806,8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10366,8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10086,4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42191,1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10584,4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9585,1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11007,1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11014,5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7811,9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1985,7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1426,6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2129,6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2270,0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21741,5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5372,7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5447,7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5424,9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5496,2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4370,5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1083,1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1093,7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1088,6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1105,1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4036,0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1009,0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4231,2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608,1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1355,0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67D3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1134,2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Валовий: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071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221,7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072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1306,2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777,60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342,1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операційні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2,7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дохід від операційної оренди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61,3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1,9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одержані гранти та субсидії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Адміністративні витрати </w:t>
            </w:r>
          </w:p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(сума рядків з 091 по 095)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4439,7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1093,0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1117,4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1108,5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50C7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42,3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3468,6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855,7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878,6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878,6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855,7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697,0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171,9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32,8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Витрати на збут (сума рядків з 101 по 105):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операційні витрати</w:t>
            </w:r>
          </w:p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(сума рядків з 111 по 115)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фінансові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56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5915,7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1713,9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877,4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1289,0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2035,4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588,0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дохід від реалізації фінансових інвестицій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27,3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1139C9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дохід від безоплатно одержаних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Витрати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Чистий: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Відрахування частини прибутку до бюджету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ІІ. Елементи операційних витрат  (разом)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7972,4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2017,2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1468,2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2174,7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2312,3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25210,1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6228,4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6326,3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6303,5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6351,9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5067,5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1255,0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1270,3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1265,2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03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1277,0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4059,2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1014,8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4321,6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1162,0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622,9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1369,7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1167,0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Разом (сума рядків з 310 по 350)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46630,8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11677,4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10702,5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12127,9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12123,0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ІІІ. Капітальні інвестиції протягом року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Капітальне будівництво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4630,7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4630,7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65,4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774A69">
        <w:trPr>
          <w:trHeight w:val="313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Погашення отриманих на  капітальні інвестиції позик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18838,6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5878,6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3960,0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18838,6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5878,6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561A8F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3960,0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Разом(сума рядків 410,420, 430, 440, 450):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0747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23534,7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9065,4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07474" w:rsidP="0080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10509,3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0747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3960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(сума рядків 411, 421, 431, 441, 451)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lastRenderedPageBreak/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DD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18178,6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DD770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5878,6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80747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3960,0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І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. Додаткова інформація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Чисельність працівників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45ED5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06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06230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06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06230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06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06230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A6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A636D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Первісна вартість основних засобів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45ED5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59942,8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59942,8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59942,8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F27BD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59942,8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Податкова заборгованість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Директор                                            </w:t>
      </w:r>
      <w:r w:rsidR="003B3A6B"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                    Юрій ЧЕРКУН</w:t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Головний бухгалтер                                     </w:t>
      </w:r>
      <w:r w:rsidR="003B3A6B"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       Світлана ПЕТЬКО</w:t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/>
        </w:rPr>
        <w:t>М. П.</w:t>
      </w: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  <w:bookmarkStart w:id="0" w:name="_GoBack"/>
      <w:bookmarkEnd w:id="0"/>
    </w:p>
    <w:sectPr w:rsidR="006870C2" w:rsidSect="00172659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59" w:rsidRDefault="00172659" w:rsidP="00172659">
      <w:pPr>
        <w:spacing w:after="0" w:line="240" w:lineRule="auto"/>
      </w:pPr>
      <w:r>
        <w:separator/>
      </w:r>
    </w:p>
  </w:endnote>
  <w:endnote w:type="continuationSeparator" w:id="0">
    <w:p w:rsidR="00172659" w:rsidRDefault="00172659" w:rsidP="0017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59" w:rsidRDefault="00172659" w:rsidP="00172659">
      <w:pPr>
        <w:spacing w:after="0" w:line="240" w:lineRule="auto"/>
      </w:pPr>
      <w:r>
        <w:separator/>
      </w:r>
    </w:p>
  </w:footnote>
  <w:footnote w:type="continuationSeparator" w:id="0">
    <w:p w:rsidR="00172659" w:rsidRDefault="00172659" w:rsidP="0017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315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2659" w:rsidRPr="00172659" w:rsidRDefault="001726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26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26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26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26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2659" w:rsidRDefault="00172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70C2"/>
    <w:rsid w:val="00011495"/>
    <w:rsid w:val="00036368"/>
    <w:rsid w:val="0006230E"/>
    <w:rsid w:val="00093FF9"/>
    <w:rsid w:val="000F5A0C"/>
    <w:rsid w:val="001139C9"/>
    <w:rsid w:val="00172659"/>
    <w:rsid w:val="001B0567"/>
    <w:rsid w:val="001D5DCE"/>
    <w:rsid w:val="001E335C"/>
    <w:rsid w:val="002636A6"/>
    <w:rsid w:val="002B6AB7"/>
    <w:rsid w:val="002E5546"/>
    <w:rsid w:val="003B3A6B"/>
    <w:rsid w:val="003B455E"/>
    <w:rsid w:val="003E6392"/>
    <w:rsid w:val="004174E5"/>
    <w:rsid w:val="00485C14"/>
    <w:rsid w:val="00492150"/>
    <w:rsid w:val="004B316C"/>
    <w:rsid w:val="00561A8F"/>
    <w:rsid w:val="00570317"/>
    <w:rsid w:val="0059694C"/>
    <w:rsid w:val="00597665"/>
    <w:rsid w:val="005B79EA"/>
    <w:rsid w:val="006225CC"/>
    <w:rsid w:val="00645ED5"/>
    <w:rsid w:val="00667D2D"/>
    <w:rsid w:val="006870C2"/>
    <w:rsid w:val="006C704E"/>
    <w:rsid w:val="0074317D"/>
    <w:rsid w:val="00761FB9"/>
    <w:rsid w:val="00774A69"/>
    <w:rsid w:val="00782FC1"/>
    <w:rsid w:val="007F519E"/>
    <w:rsid w:val="00807474"/>
    <w:rsid w:val="008142C6"/>
    <w:rsid w:val="00867D32"/>
    <w:rsid w:val="00892F12"/>
    <w:rsid w:val="008F6B48"/>
    <w:rsid w:val="00933D6E"/>
    <w:rsid w:val="00954902"/>
    <w:rsid w:val="009A18F9"/>
    <w:rsid w:val="009B7F9A"/>
    <w:rsid w:val="009D7864"/>
    <w:rsid w:val="009F7A38"/>
    <w:rsid w:val="00A20A55"/>
    <w:rsid w:val="00A2789E"/>
    <w:rsid w:val="00A636D6"/>
    <w:rsid w:val="00AA43CE"/>
    <w:rsid w:val="00B50C72"/>
    <w:rsid w:val="00B60634"/>
    <w:rsid w:val="00BD194C"/>
    <w:rsid w:val="00BF27BD"/>
    <w:rsid w:val="00C270EC"/>
    <w:rsid w:val="00D1124B"/>
    <w:rsid w:val="00DB1822"/>
    <w:rsid w:val="00DD136A"/>
    <w:rsid w:val="00DD7704"/>
    <w:rsid w:val="00E25985"/>
    <w:rsid w:val="00E955B1"/>
    <w:rsid w:val="00EE18DA"/>
    <w:rsid w:val="00F169D3"/>
    <w:rsid w:val="00F8370C"/>
    <w:rsid w:val="00FA675F"/>
    <w:rsid w:val="00FB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6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659"/>
  </w:style>
  <w:style w:type="paragraph" w:styleId="a5">
    <w:name w:val="footer"/>
    <w:basedOn w:val="a"/>
    <w:link w:val="a6"/>
    <w:uiPriority w:val="99"/>
    <w:unhideWhenUsed/>
    <w:rsid w:val="001726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PC_USER_4</cp:lastModifiedBy>
  <cp:revision>6</cp:revision>
  <cp:lastPrinted>2024-12-10T07:47:00Z</cp:lastPrinted>
  <dcterms:created xsi:type="dcterms:W3CDTF">2024-12-10T07:27:00Z</dcterms:created>
  <dcterms:modified xsi:type="dcterms:W3CDTF">2024-12-18T08:02:00Z</dcterms:modified>
</cp:coreProperties>
</file>