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4B" w:rsidRDefault="00573BED">
      <w:pPr>
        <w:tabs>
          <w:tab w:val="left" w:pos="4080"/>
        </w:tabs>
        <w:rPr>
          <w:b/>
          <w:sz w:val="12"/>
          <w:szCs w:val="12"/>
          <w:lang w:val="uk-UA"/>
        </w:rPr>
      </w:pPr>
      <w:r>
        <w:rPr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-554355</wp:posOffset>
            </wp:positionV>
            <wp:extent cx="435610" cy="61214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04B" w:rsidRDefault="00573BED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30304B" w:rsidRDefault="00573BED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30304B" w:rsidRDefault="00573BED">
      <w:pPr>
        <w:jc w:val="center"/>
      </w:pPr>
      <w:r>
        <w:rPr>
          <w:b/>
          <w:sz w:val="28"/>
          <w:szCs w:val="28"/>
          <w:lang w:val="uk-UA"/>
        </w:rPr>
        <w:t>(п’ятдесят третя позачергова с</w:t>
      </w:r>
      <w:r>
        <w:rPr>
          <w:b/>
          <w:sz w:val="28"/>
          <w:szCs w:val="28"/>
          <w:highlight w:val="white"/>
          <w:lang w:val="uk-UA"/>
        </w:rPr>
        <w:t>есія восьмого скликання)</w:t>
      </w:r>
    </w:p>
    <w:p w:rsidR="0030304B" w:rsidRDefault="0030304B">
      <w:pPr>
        <w:jc w:val="center"/>
        <w:rPr>
          <w:b/>
          <w:sz w:val="28"/>
          <w:szCs w:val="28"/>
          <w:highlight w:val="white"/>
        </w:rPr>
      </w:pPr>
    </w:p>
    <w:p w:rsidR="0030304B" w:rsidRDefault="00573BED">
      <w:pPr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30304B" w:rsidRDefault="0030304B">
      <w:pPr>
        <w:rPr>
          <w:bCs/>
          <w:sz w:val="28"/>
          <w:szCs w:val="28"/>
          <w:lang w:val="uk-UA"/>
        </w:rPr>
      </w:pPr>
    </w:p>
    <w:p w:rsidR="0030304B" w:rsidRDefault="00573BED">
      <w:pPr>
        <w:rPr>
          <w:lang w:val="uk-UA"/>
        </w:rPr>
      </w:pPr>
      <w:r>
        <w:rPr>
          <w:bCs/>
          <w:sz w:val="28"/>
          <w:szCs w:val="28"/>
          <w:lang w:val="uk-UA"/>
        </w:rPr>
        <w:t xml:space="preserve">30 січня 2025 року                        м. </w:t>
      </w:r>
      <w:proofErr w:type="spellStart"/>
      <w:r>
        <w:rPr>
          <w:bCs/>
          <w:sz w:val="28"/>
          <w:szCs w:val="28"/>
          <w:lang w:val="uk-UA"/>
        </w:rPr>
        <w:t>Решетилівка</w:t>
      </w:r>
      <w:proofErr w:type="spellEnd"/>
      <w:r>
        <w:rPr>
          <w:bCs/>
          <w:sz w:val="28"/>
          <w:szCs w:val="28"/>
          <w:lang w:val="uk-UA"/>
        </w:rPr>
        <w:t xml:space="preserve">                           №</w:t>
      </w:r>
      <w:r>
        <w:rPr>
          <w:bCs/>
          <w:sz w:val="28"/>
          <w:szCs w:val="28"/>
          <w:highlight w:val="white"/>
          <w:lang w:val="uk-UA"/>
        </w:rPr>
        <w:t xml:space="preserve"> </w:t>
      </w:r>
      <w:r w:rsidR="00F17E70">
        <w:rPr>
          <w:bCs/>
          <w:sz w:val="28"/>
          <w:szCs w:val="28"/>
          <w:highlight w:val="white"/>
          <w:lang w:val="uk-UA"/>
        </w:rPr>
        <w:t>2113</w:t>
      </w:r>
      <w:r>
        <w:rPr>
          <w:bCs/>
          <w:sz w:val="28"/>
          <w:szCs w:val="28"/>
          <w:highlight w:val="white"/>
          <w:lang w:val="uk-UA"/>
        </w:rPr>
        <w:t>-</w:t>
      </w:r>
      <w:r>
        <w:rPr>
          <w:bCs/>
          <w:sz w:val="28"/>
          <w:szCs w:val="28"/>
          <w:lang w:val="uk-UA"/>
        </w:rPr>
        <w:t>53-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</w:t>
      </w:r>
    </w:p>
    <w:p w:rsidR="0030304B" w:rsidRDefault="0030304B">
      <w:pPr>
        <w:rPr>
          <w:bCs/>
          <w:sz w:val="28"/>
          <w:szCs w:val="28"/>
          <w:lang w:val="uk-UA"/>
        </w:rPr>
      </w:pPr>
    </w:p>
    <w:p w:rsidR="0030304B" w:rsidRDefault="00573BED">
      <w:pPr>
        <w:rPr>
          <w:lang w:val="uk-UA"/>
        </w:rPr>
      </w:pPr>
      <w:r>
        <w:rPr>
          <w:sz w:val="28"/>
          <w:szCs w:val="28"/>
          <w:lang w:val="uk-UA"/>
        </w:rPr>
        <w:t xml:space="preserve">Про виконання плану роботи </w:t>
      </w:r>
    </w:p>
    <w:p w:rsidR="0030304B" w:rsidRDefault="00573BED">
      <w:pPr>
        <w:rPr>
          <w:lang w:val="uk-UA"/>
        </w:rPr>
      </w:pPr>
      <w:r>
        <w:rPr>
          <w:sz w:val="28"/>
          <w:szCs w:val="28"/>
          <w:lang w:val="uk-UA"/>
        </w:rPr>
        <w:t>Решетилівської міської ради</w:t>
      </w:r>
    </w:p>
    <w:p w:rsidR="0030304B" w:rsidRDefault="00573BED">
      <w:pPr>
        <w:rPr>
          <w:lang w:val="uk-UA"/>
        </w:rPr>
      </w:pPr>
      <w:r>
        <w:rPr>
          <w:sz w:val="28"/>
          <w:szCs w:val="28"/>
          <w:lang w:val="uk-UA"/>
        </w:rPr>
        <w:t xml:space="preserve">за 2024 рік та затвердження </w:t>
      </w:r>
    </w:p>
    <w:p w:rsidR="0030304B" w:rsidRDefault="00573BED">
      <w:pPr>
        <w:rPr>
          <w:lang w:val="uk-UA"/>
        </w:rPr>
      </w:pPr>
      <w:r>
        <w:rPr>
          <w:sz w:val="28"/>
          <w:szCs w:val="28"/>
          <w:lang w:val="uk-UA"/>
        </w:rPr>
        <w:t>відповідного плану на 2025 рік</w:t>
      </w: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573BED">
      <w:pPr>
        <w:tabs>
          <w:tab w:val="left" w:pos="709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пунктом 7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враховуючи висновки спільних постійних комісій міської ради, Решетилівська міська рада</w:t>
      </w:r>
    </w:p>
    <w:p w:rsidR="0030304B" w:rsidRDefault="00573BE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0304B" w:rsidRDefault="0030304B">
      <w:pPr>
        <w:jc w:val="both"/>
        <w:rPr>
          <w:sz w:val="28"/>
          <w:szCs w:val="28"/>
          <w:lang w:val="uk-UA"/>
        </w:rPr>
      </w:pPr>
    </w:p>
    <w:p w:rsidR="0030304B" w:rsidRDefault="00573BED">
      <w:pPr>
        <w:ind w:firstLine="567"/>
        <w:jc w:val="both"/>
      </w:pPr>
      <w:r>
        <w:rPr>
          <w:sz w:val="28"/>
          <w:szCs w:val="28"/>
          <w:lang w:val="uk-UA"/>
        </w:rPr>
        <w:t xml:space="preserve">1. </w:t>
      </w:r>
      <w:bookmarkStart w:id="0" w:name="__DdeLink__2120_1790774202"/>
      <w:r>
        <w:rPr>
          <w:sz w:val="28"/>
          <w:szCs w:val="28"/>
          <w:lang w:val="uk-UA"/>
        </w:rPr>
        <w:t xml:space="preserve">Звіт секретаря міської ради </w:t>
      </w: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Тетяни про виконання плану роботи Решетилівської міської ради за 2024 рік</w:t>
      </w:r>
      <w:bookmarkEnd w:id="0"/>
      <w:r>
        <w:rPr>
          <w:sz w:val="28"/>
          <w:szCs w:val="28"/>
          <w:lang w:val="uk-UA"/>
        </w:rPr>
        <w:t xml:space="preserve"> взяти до відома (додається).</w:t>
      </w:r>
    </w:p>
    <w:p w:rsidR="0030304B" w:rsidRDefault="00573BED">
      <w:pPr>
        <w:ind w:firstLine="567"/>
        <w:jc w:val="both"/>
      </w:pPr>
      <w:r>
        <w:rPr>
          <w:sz w:val="28"/>
          <w:szCs w:val="28"/>
          <w:lang w:val="uk-UA"/>
        </w:rPr>
        <w:t>2. Затвердити план роботи Решетилівської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2025 рік (додається).</w:t>
      </w:r>
    </w:p>
    <w:p w:rsidR="0030304B" w:rsidRDefault="00573B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Виконання плану роботи Решетилівської міської ради на 2025 рік покласти на виконавчі органи Решетилівської міської ради, а контроль за його виконанням - на постійну комісію з питань депутатської діяльності, етики, регламенту, забезпечення законності, правопорядку та запобігання корупції (Лугова Наталія).</w:t>
      </w: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573BED">
      <w:pPr>
        <w:tabs>
          <w:tab w:val="left" w:pos="6946"/>
        </w:tabs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  <w:t>Оксана ДЯДЮНОВА</w:t>
      </w: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30304B">
      <w:pPr>
        <w:rPr>
          <w:sz w:val="28"/>
          <w:szCs w:val="28"/>
          <w:lang w:val="uk-UA"/>
        </w:rPr>
        <w:sectPr w:rsidR="0030304B">
          <w:headerReference w:type="default" r:id="rId10"/>
          <w:pgSz w:w="11906" w:h="16838"/>
          <w:pgMar w:top="1126" w:right="567" w:bottom="850" w:left="1701" w:header="567" w:footer="0" w:gutter="0"/>
          <w:cols w:space="720"/>
          <w:formProt w:val="0"/>
          <w:docGrid w:linePitch="360"/>
        </w:sectPr>
      </w:pPr>
    </w:p>
    <w:p w:rsidR="0030304B" w:rsidRDefault="00573BED">
      <w:pPr>
        <w:ind w:firstLine="708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Звіт </w:t>
      </w:r>
    </w:p>
    <w:p w:rsidR="0030304B" w:rsidRDefault="00573BED">
      <w:pPr>
        <w:ind w:firstLine="708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 виконання плану роботи Решетилівської міської ради</w:t>
      </w:r>
    </w:p>
    <w:p w:rsidR="0030304B" w:rsidRDefault="00573BED">
      <w:pPr>
        <w:ind w:firstLine="708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за 2024 рік</w:t>
      </w:r>
    </w:p>
    <w:p w:rsidR="0030304B" w:rsidRDefault="0030304B">
      <w:pPr>
        <w:ind w:firstLine="5386"/>
        <w:rPr>
          <w:sz w:val="28"/>
          <w:szCs w:val="28"/>
          <w:lang w:val="uk-UA"/>
        </w:rPr>
      </w:pPr>
    </w:p>
    <w:p w:rsidR="0030304B" w:rsidRDefault="00573BE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Робота Решетилівської міської ради за звітний період здійснювалася у межах повноважень, визначених законами України ,,Про місцеве самоврядування в Україні”, ,,Про статус депутатів місцевих рад”, інших законів України та була спрямована на заходи з оборони та подальший соціально-економічний розвиток територіальної громади.</w:t>
      </w:r>
    </w:p>
    <w:p w:rsidR="0030304B" w:rsidRDefault="00573BE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Планування роботи міської ради проводилось у відповідності до Регламенту роботи Решетилівської міської ради </w:t>
      </w:r>
      <w:r>
        <w:rPr>
          <w:bCs/>
          <w:color w:val="000000"/>
          <w:sz w:val="28"/>
          <w:szCs w:val="28"/>
          <w:lang w:val="en-US" w:eastAsia="uk-UA"/>
        </w:rPr>
        <w:t>VIII</w:t>
      </w:r>
      <w:r>
        <w:rPr>
          <w:bCs/>
          <w:color w:val="000000"/>
          <w:sz w:val="28"/>
          <w:szCs w:val="28"/>
          <w:lang w:val="uk-UA" w:eastAsia="uk-UA"/>
        </w:rPr>
        <w:t xml:space="preserve"> скликання та Плану роботи Решетилівської міської ради на 2024 рік, затвердженого рішенням </w:t>
      </w:r>
      <w:r>
        <w:rPr>
          <w:sz w:val="28"/>
          <w:szCs w:val="28"/>
          <w:lang w:val="uk-UA"/>
        </w:rPr>
        <w:t>міської ради від 09.02.2024 року №</w:t>
      </w:r>
      <w:r>
        <w:rPr>
          <w:bCs/>
          <w:sz w:val="28"/>
          <w:szCs w:val="28"/>
          <w:highlight w:val="white"/>
          <w:lang w:val="uk-UA"/>
        </w:rPr>
        <w:t>1808-</w:t>
      </w:r>
      <w:r>
        <w:rPr>
          <w:bCs/>
          <w:sz w:val="28"/>
          <w:szCs w:val="28"/>
          <w:lang w:val="uk-UA"/>
        </w:rPr>
        <w:t>43-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0304B" w:rsidRDefault="00573BED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Основними напрямками роботи міської ради були:</w:t>
      </w:r>
    </w:p>
    <w:p w:rsidR="0030304B" w:rsidRDefault="00573BED">
      <w:pPr>
        <w:pStyle w:val="af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наповнення бюджету територіальної громади та виконання плану надходжень;</w:t>
      </w:r>
    </w:p>
    <w:p w:rsidR="0030304B" w:rsidRDefault="00573BED">
      <w:pPr>
        <w:pStyle w:val="af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надання допомоги військовим частинам, згідно їх запитів.</w:t>
      </w:r>
    </w:p>
    <w:p w:rsidR="0030304B" w:rsidRDefault="00573BED">
      <w:pPr>
        <w:pStyle w:val="af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виконання цільових місцевих Програм міської ради;</w:t>
      </w:r>
    </w:p>
    <w:p w:rsidR="0030304B" w:rsidRDefault="00573BED">
      <w:pPr>
        <w:pStyle w:val="af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задоволення потреб жителів територіальної громади.</w:t>
      </w:r>
    </w:p>
    <w:p w:rsidR="0030304B" w:rsidRDefault="00573BED">
      <w:pPr>
        <w:ind w:firstLine="567"/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sz w:val="28"/>
          <w:szCs w:val="28"/>
          <w:lang w:val="uk-UA"/>
        </w:rPr>
        <w:t xml:space="preserve">У 2024 році міська рада проводила свою роботу сесійно, відбулося </w:t>
      </w:r>
      <w:r>
        <w:rPr>
          <w:b/>
          <w:iCs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сесій міської ради, з яких: </w:t>
      </w:r>
      <w:r>
        <w:rPr>
          <w:i/>
          <w:sz w:val="28"/>
          <w:szCs w:val="28"/>
          <w:lang w:val="uk-UA"/>
        </w:rPr>
        <w:t>позачергових</w:t>
      </w:r>
      <w:r>
        <w:rPr>
          <w:sz w:val="28"/>
          <w:szCs w:val="28"/>
          <w:lang w:val="uk-UA"/>
        </w:rPr>
        <w:t xml:space="preserve"> - </w:t>
      </w:r>
      <w:r>
        <w:rPr>
          <w:b/>
          <w:iCs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; </w:t>
      </w:r>
      <w:r>
        <w:rPr>
          <w:i/>
          <w:sz w:val="28"/>
          <w:szCs w:val="28"/>
          <w:lang w:val="uk-UA"/>
        </w:rPr>
        <w:t>чергових</w:t>
      </w:r>
      <w:r>
        <w:rPr>
          <w:sz w:val="28"/>
          <w:szCs w:val="28"/>
          <w:lang w:val="uk-UA"/>
        </w:rPr>
        <w:t xml:space="preserve"> – </w:t>
      </w:r>
      <w:r>
        <w:rPr>
          <w:b/>
          <w:iCs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>
        <w:rPr>
          <w:b/>
          <w:iCs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засідань спільних </w:t>
      </w:r>
      <w:r>
        <w:rPr>
          <w:i/>
          <w:sz w:val="28"/>
          <w:szCs w:val="28"/>
          <w:lang w:val="uk-UA"/>
        </w:rPr>
        <w:t>постійних комісій</w:t>
      </w:r>
      <w:r>
        <w:rPr>
          <w:sz w:val="28"/>
          <w:szCs w:val="28"/>
          <w:lang w:val="uk-UA"/>
        </w:rPr>
        <w:t xml:space="preserve"> міської ради, та </w:t>
      </w:r>
      <w:r>
        <w:rPr>
          <w:b/>
          <w:iCs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засідання п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остійної комісії з питань бюджету, фінансів, планування соціально-економічного розвитку, цін, розвитку підприємництва.</w:t>
      </w:r>
    </w:p>
    <w:p w:rsidR="0030304B" w:rsidRDefault="0030304B">
      <w:pPr>
        <w:ind w:firstLine="567"/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</w:p>
    <w:p w:rsidR="0030304B" w:rsidRDefault="00573BED">
      <w:pPr>
        <w:ind w:firstLine="567"/>
        <w:jc w:val="both"/>
        <w:rPr>
          <w:lang w:val="uk-UA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Всі питання плану роботи ради, які підлягають розгляду - винесені на розгляд сесії.</w:t>
      </w:r>
    </w:p>
    <w:p w:rsidR="0030304B" w:rsidRDefault="00573BED">
      <w:pPr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ab/>
        <w:t>За звітний період прийнято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val="uk-UA" w:eastAsia="ru-RU"/>
        </w:rPr>
        <w:t>353</w:t>
      </w:r>
      <w:r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рішення міської ради, з яких: 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ab/>
      </w: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 xml:space="preserve">у земельній сфері - 186; 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 xml:space="preserve">у сфері освіти - 45; 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>у фінансовій сфері - 34;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>у сфері соціального захисту та медицини - 9;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>у сфері оборонної роботи – 17;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 xml:space="preserve">у сфері культури -11; 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 xml:space="preserve">у сфері житлово-комунального господарства, архітектури - 23; </w:t>
      </w:r>
    </w:p>
    <w:p w:rsidR="0030304B" w:rsidRDefault="00573BED">
      <w:pPr>
        <w:jc w:val="both"/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 xml:space="preserve">у сфері комунального майна - 3; </w:t>
      </w:r>
    </w:p>
    <w:p w:rsidR="0030304B" w:rsidRDefault="00573BED">
      <w:pPr>
        <w:jc w:val="both"/>
        <w:rPr>
          <w:color w:val="000000" w:themeColor="text1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  <w:lang w:val="uk-UA" w:eastAsia="ru-RU"/>
        </w:rPr>
        <w:tab/>
        <w:t>інші питання -25.</w:t>
      </w:r>
    </w:p>
    <w:p w:rsidR="0030304B" w:rsidRDefault="00573BED">
      <w:pPr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ab/>
      </w:r>
    </w:p>
    <w:p w:rsidR="0030304B" w:rsidRDefault="00573BED">
      <w:pPr>
        <w:contextualSpacing/>
        <w:jc w:val="both"/>
        <w:rPr>
          <w:lang w:val="uk-UA"/>
        </w:rPr>
      </w:pPr>
      <w:r>
        <w:rPr>
          <w:rFonts w:eastAsia="Calibri"/>
          <w:bCs/>
          <w:color w:val="000000"/>
          <w:sz w:val="28"/>
          <w:szCs w:val="28"/>
          <w:highlight w:val="white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00"/>
          <w:lang w:val="uk-UA"/>
        </w:rPr>
        <w:t xml:space="preserve">За звітний період було прийнято одне звернення депутатів Решетилівської міської ради </w:t>
      </w:r>
      <w:r>
        <w:rPr>
          <w:bCs/>
          <w:color w:val="000000"/>
          <w:sz w:val="28"/>
          <w:szCs w:val="28"/>
          <w:lang w:val="uk-UA" w:eastAsia="uk-UA"/>
        </w:rPr>
        <w:t>до Президента України,</w:t>
      </w:r>
      <w:r>
        <w:rPr>
          <w:sz w:val="28"/>
          <w:szCs w:val="28"/>
          <w:lang w:val="uk-UA"/>
        </w:rPr>
        <w:t xml:space="preserve"> Верховної Ради України та міжнародних партнерів</w:t>
      </w:r>
      <w:r>
        <w:rPr>
          <w:bCs/>
          <w:color w:val="000000"/>
          <w:sz w:val="28"/>
          <w:szCs w:val="28"/>
          <w:lang w:val="uk-UA" w:eastAsia="uk-UA"/>
        </w:rPr>
        <w:t xml:space="preserve"> щодо підтримки Плану перемоги.</w:t>
      </w:r>
    </w:p>
    <w:p w:rsidR="0030304B" w:rsidRDefault="00573BED">
      <w:pPr>
        <w:jc w:val="both"/>
        <w:rPr>
          <w:rStyle w:val="fontstyle01"/>
          <w:b w:val="0"/>
          <w:sz w:val="28"/>
          <w:szCs w:val="28"/>
          <w:lang w:val="uk-UA"/>
        </w:rPr>
      </w:pPr>
      <w:r>
        <w:rPr>
          <w:rStyle w:val="fontstyle01"/>
          <w:b w:val="0"/>
          <w:bCs w:val="0"/>
          <w:sz w:val="28"/>
          <w:szCs w:val="28"/>
          <w:lang w:val="uk-UA"/>
        </w:rPr>
        <w:tab/>
        <w:t>Прийнято дев’ять рішення міської ради щодо закупівлі та передачі майна для потреб військових частин, згідно їх запитів.</w:t>
      </w:r>
    </w:p>
    <w:p w:rsidR="0030304B" w:rsidRDefault="00573BED">
      <w:pPr>
        <w:contextualSpacing/>
        <w:jc w:val="both"/>
        <w:rPr>
          <w:rStyle w:val="fontstyle01"/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Style w:val="fontstyle01"/>
          <w:b w:val="0"/>
          <w:bCs w:val="0"/>
          <w:sz w:val="28"/>
          <w:szCs w:val="28"/>
          <w:lang w:val="uk-UA"/>
        </w:rPr>
        <w:lastRenderedPageBreak/>
        <w:tab/>
        <w:t xml:space="preserve">Прийнято три рішення щодо надання дозволів на встановлення пам’ятних меморіальних </w:t>
      </w:r>
      <w:proofErr w:type="spellStart"/>
      <w:r>
        <w:rPr>
          <w:rStyle w:val="fontstyle01"/>
          <w:b w:val="0"/>
          <w:bCs w:val="0"/>
          <w:sz w:val="28"/>
          <w:szCs w:val="28"/>
          <w:lang w:val="uk-UA"/>
        </w:rPr>
        <w:t>дошок</w:t>
      </w:r>
      <w:proofErr w:type="spellEnd"/>
      <w:r>
        <w:rPr>
          <w:rStyle w:val="fontstyle01"/>
          <w:b w:val="0"/>
          <w:bCs w:val="0"/>
          <w:sz w:val="28"/>
          <w:szCs w:val="28"/>
          <w:lang w:val="uk-UA"/>
        </w:rPr>
        <w:t xml:space="preserve"> на закладах комунальної власності в пам'ять п’яти  загиблих Героїв/ учасників бойових дій  в російсько-українській війні.</w:t>
      </w:r>
    </w:p>
    <w:p w:rsidR="0030304B" w:rsidRDefault="00573BED">
      <w:pPr>
        <w:contextualSpacing/>
        <w:jc w:val="both"/>
      </w:pPr>
      <w:r>
        <w:rPr>
          <w:rStyle w:val="fontstyle01"/>
          <w:b w:val="0"/>
          <w:bCs w:val="0"/>
          <w:sz w:val="28"/>
          <w:szCs w:val="28"/>
          <w:lang w:val="uk-UA"/>
        </w:rPr>
        <w:tab/>
        <w:t xml:space="preserve">На виконання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bCs/>
          <w:sz w:val="28"/>
          <w:szCs w:val="28"/>
          <w:lang w:val="uk-UA" w:eastAsia="uk-UA"/>
        </w:rPr>
        <w:t>Про</w:t>
      </w:r>
      <w:proofErr w:type="spellEnd"/>
      <w:r>
        <w:rPr>
          <w:bCs/>
          <w:sz w:val="28"/>
          <w:szCs w:val="28"/>
          <w:lang w:val="uk-UA" w:eastAsia="uk-UA"/>
        </w:rPr>
        <w:t xml:space="preserve"> засади державної регуляторної    політики у сфері господарської діяльності” було</w:t>
      </w:r>
      <w:r w:rsidR="00F17E70">
        <w:rPr>
          <w:bCs/>
          <w:sz w:val="28"/>
          <w:szCs w:val="28"/>
          <w:lang w:val="uk-UA" w:eastAsia="uk-UA"/>
        </w:rPr>
        <w:t xml:space="preserve"> винесено на розгляд депутатів т</w:t>
      </w:r>
      <w:r>
        <w:rPr>
          <w:bCs/>
          <w:sz w:val="28"/>
          <w:szCs w:val="28"/>
          <w:lang w:val="uk-UA" w:eastAsia="uk-UA"/>
        </w:rPr>
        <w:t>а прийнято один регуляторний акт.</w:t>
      </w:r>
    </w:p>
    <w:p w:rsidR="0030304B" w:rsidRDefault="00573BED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>
        <w:rPr>
          <w:sz w:val="28"/>
          <w:szCs w:val="28"/>
          <w:lang w:val="uk-UA"/>
        </w:rPr>
        <w:t>дійснення організаційно-правового, інформаційно-аналітичного, матеріально-технічного забезпечення діяльності міської ради та постійних комісій здійснював виконавчий комітет міської ради, який забезпечував взаємодію з органами виконавчої влади, органами та посадовими особами місцевого самоврядування та забезпечував підготовку проведення сесій міської ради.</w:t>
      </w:r>
    </w:p>
    <w:p w:rsidR="0030304B" w:rsidRDefault="00573BE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офіційному веб-сайті міської ради відповідно до Закону України ,,Про доступ до публічної інформації” за звітний період висвітлювалась діяльність міської ради, у тому числі оприлюднювались розпорядження міського голови про скликання сесій міської ради та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рішень міської ради.</w:t>
      </w:r>
    </w:p>
    <w:p w:rsidR="0030304B" w:rsidRDefault="0030304B">
      <w:pPr>
        <w:contextualSpacing/>
        <w:jc w:val="both"/>
        <w:rPr>
          <w:lang w:val="uk-UA"/>
        </w:rPr>
      </w:pPr>
    </w:p>
    <w:p w:rsidR="0030304B" w:rsidRDefault="00573BED">
      <w:pPr>
        <w:contextualSpacing/>
        <w:jc w:val="both"/>
        <w:rPr>
          <w:lang w:val="uk-UA"/>
        </w:rPr>
      </w:pPr>
      <w:r>
        <w:rPr>
          <w:lang w:val="uk-UA"/>
        </w:rPr>
        <w:tab/>
      </w:r>
    </w:p>
    <w:p w:rsidR="0030304B" w:rsidRDefault="0030304B">
      <w:pPr>
        <w:pStyle w:val="af5"/>
        <w:spacing w:before="280" w:after="280"/>
        <w:rPr>
          <w:rFonts w:eastAsia="Calibri"/>
          <w:bCs/>
          <w:color w:val="000000"/>
          <w:sz w:val="28"/>
          <w:szCs w:val="28"/>
          <w:highlight w:val="white"/>
          <w:lang w:val="uk-UA"/>
        </w:rPr>
      </w:pPr>
    </w:p>
    <w:p w:rsidR="0030304B" w:rsidRDefault="00573BED">
      <w:pPr>
        <w:pStyle w:val="af5"/>
        <w:spacing w:before="100" w:after="100"/>
        <w:rPr>
          <w:rFonts w:eastAsia="Calibri"/>
          <w:bCs/>
          <w:color w:val="000000"/>
          <w:sz w:val="28"/>
          <w:szCs w:val="28"/>
          <w:highlight w:val="white"/>
          <w:lang w:val="uk-UA"/>
        </w:rPr>
        <w:sectPr w:rsidR="0030304B">
          <w:headerReference w:type="default" r:id="rId11"/>
          <w:headerReference w:type="first" r:id="rId12"/>
          <w:pgSz w:w="11906" w:h="16838"/>
          <w:pgMar w:top="1126" w:right="567" w:bottom="850" w:left="1701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Секретар міської ради</w:t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</w:r>
      <w:r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ab/>
        <w:t>Тетяна М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АЛИШ</w:t>
      </w:r>
    </w:p>
    <w:p w:rsidR="0030304B" w:rsidRDefault="00573BED">
      <w:pPr>
        <w:ind w:firstLine="5103"/>
        <w:rPr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30304B" w:rsidRDefault="00573BED">
      <w:pPr>
        <w:ind w:firstLine="5103"/>
        <w:rPr>
          <w:lang w:val="uk-UA"/>
        </w:rPr>
      </w:pPr>
      <w:r>
        <w:rPr>
          <w:sz w:val="28"/>
          <w:szCs w:val="28"/>
          <w:lang w:val="uk-UA"/>
        </w:rPr>
        <w:t>рішення Решетилівської</w:t>
      </w:r>
    </w:p>
    <w:p w:rsidR="0030304B" w:rsidRDefault="00573BED">
      <w:pPr>
        <w:tabs>
          <w:tab w:val="left" w:pos="6345"/>
        </w:tabs>
        <w:ind w:firstLine="5103"/>
        <w:rPr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 скликання</w:t>
      </w:r>
    </w:p>
    <w:p w:rsidR="0030304B" w:rsidRDefault="00573BED">
      <w:pPr>
        <w:ind w:firstLine="5103"/>
        <w:jc w:val="both"/>
      </w:pPr>
      <w:r>
        <w:rPr>
          <w:sz w:val="28"/>
          <w:szCs w:val="28"/>
          <w:lang w:val="uk-UA"/>
        </w:rPr>
        <w:t xml:space="preserve">30 січня 2025 року № </w:t>
      </w:r>
      <w:r w:rsidR="003F3122">
        <w:rPr>
          <w:sz w:val="28"/>
          <w:szCs w:val="28"/>
          <w:lang w:val="uk-UA"/>
        </w:rPr>
        <w:t>2113</w:t>
      </w:r>
      <w:r>
        <w:rPr>
          <w:sz w:val="28"/>
          <w:szCs w:val="28"/>
          <w:highlight w:val="white"/>
          <w:lang w:val="uk-UA"/>
        </w:rPr>
        <w:t>-53-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І</w:t>
      </w:r>
    </w:p>
    <w:p w:rsidR="0030304B" w:rsidRDefault="00573BED">
      <w:pPr>
        <w:ind w:firstLine="5103"/>
        <w:jc w:val="both"/>
      </w:pPr>
      <w:r>
        <w:rPr>
          <w:sz w:val="28"/>
          <w:szCs w:val="28"/>
          <w:lang w:val="uk-UA"/>
        </w:rPr>
        <w:t>(53 позачергова сесія)</w:t>
      </w:r>
    </w:p>
    <w:p w:rsidR="0030304B" w:rsidRDefault="0030304B">
      <w:pPr>
        <w:rPr>
          <w:sz w:val="28"/>
          <w:szCs w:val="28"/>
          <w:lang w:val="uk-UA"/>
        </w:rPr>
      </w:pPr>
    </w:p>
    <w:p w:rsidR="0030304B" w:rsidRDefault="00573BED">
      <w:pPr>
        <w:tabs>
          <w:tab w:val="left" w:pos="3405"/>
        </w:tabs>
        <w:jc w:val="center"/>
      </w:pPr>
      <w:r>
        <w:rPr>
          <w:b/>
          <w:sz w:val="28"/>
          <w:szCs w:val="28"/>
          <w:lang w:val="uk-UA"/>
        </w:rPr>
        <w:t>ПЛАН РОБОТИ</w:t>
      </w:r>
    </w:p>
    <w:p w:rsidR="0030304B" w:rsidRDefault="00573BED">
      <w:pPr>
        <w:jc w:val="center"/>
      </w:pPr>
      <w:r>
        <w:rPr>
          <w:b/>
          <w:sz w:val="28"/>
          <w:szCs w:val="28"/>
          <w:lang w:val="uk-UA"/>
        </w:rPr>
        <w:t>Решетилівської міської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скликання на 2025 рік</w:t>
      </w:r>
    </w:p>
    <w:p w:rsidR="0030304B" w:rsidRDefault="0030304B">
      <w:pPr>
        <w:pStyle w:val="af"/>
        <w:ind w:left="0"/>
        <w:jc w:val="center"/>
        <w:rPr>
          <w:b/>
          <w:sz w:val="28"/>
          <w:szCs w:val="28"/>
          <w:lang w:val="uk-UA"/>
        </w:rPr>
      </w:pPr>
    </w:p>
    <w:p w:rsidR="0030304B" w:rsidRDefault="00573BED">
      <w:pPr>
        <w:tabs>
          <w:tab w:val="left" w:pos="4050"/>
        </w:tabs>
        <w:jc w:val="center"/>
        <w:rPr>
          <w:lang w:val="uk-UA"/>
        </w:rPr>
      </w:pPr>
      <w:r>
        <w:rPr>
          <w:b/>
          <w:i/>
          <w:iCs/>
          <w:sz w:val="28"/>
          <w:szCs w:val="28"/>
          <w:lang w:val="uk-UA"/>
        </w:rPr>
        <w:t>І квартал</w:t>
      </w:r>
    </w:p>
    <w:p w:rsidR="0030304B" w:rsidRDefault="0030304B">
      <w:pPr>
        <w:tabs>
          <w:tab w:val="left" w:pos="4050"/>
        </w:tabs>
        <w:rPr>
          <w:b/>
          <w:sz w:val="28"/>
          <w:szCs w:val="28"/>
          <w:lang w:val="uk-UA"/>
        </w:rPr>
      </w:pPr>
    </w:p>
    <w:p w:rsidR="0030304B" w:rsidRDefault="00573BED">
      <w:pPr>
        <w:tabs>
          <w:tab w:val="left" w:pos="4050"/>
        </w:tabs>
        <w:ind w:firstLine="567"/>
        <w:jc w:val="both"/>
        <w:rPr>
          <w:color w:val="000000" w:themeColor="text1"/>
        </w:rPr>
      </w:pPr>
      <w:r>
        <w:rPr>
          <w:color w:val="000000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Про затвердження звіту про виконання бюджету Решетилівської </w:t>
      </w:r>
      <w:r>
        <w:rPr>
          <w:rStyle w:val="a6"/>
          <w:bCs/>
          <w:i w:val="0"/>
          <w:color w:val="000000" w:themeColor="text1"/>
          <w:sz w:val="28"/>
          <w:szCs w:val="28"/>
          <w:lang w:val="uk-UA"/>
        </w:rPr>
        <w:t>міської  територіальної громади</w:t>
      </w:r>
      <w:r>
        <w:rPr>
          <w:color w:val="000000" w:themeColor="text1"/>
          <w:sz w:val="28"/>
          <w:szCs w:val="28"/>
          <w:lang w:val="uk-UA"/>
        </w:rPr>
        <w:t xml:space="preserve"> за 2024 рік.</w:t>
      </w:r>
    </w:p>
    <w:p w:rsidR="0030304B" w:rsidRDefault="00573BED">
      <w:pPr>
        <w:tabs>
          <w:tab w:val="left" w:pos="0"/>
        </w:tabs>
        <w:jc w:val="both"/>
      </w:pPr>
      <w:bookmarkStart w:id="1" w:name="__DdeLink__308_2909815014"/>
      <w:bookmarkEnd w:id="1"/>
      <w:r>
        <w:rPr>
          <w:color w:val="000000"/>
          <w:sz w:val="28"/>
          <w:szCs w:val="28"/>
          <w:lang w:val="uk-UA"/>
        </w:rPr>
        <w:t>Готують: фінансове управління, п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4050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rFonts w:eastAsia="Calibri"/>
          <w:bCs/>
          <w:sz w:val="28"/>
          <w:szCs w:val="28"/>
          <w:lang w:val="uk-UA" w:eastAsia="ru-RU"/>
        </w:rPr>
        <w:t xml:space="preserve">Про затвердження плану заходів на 2025-2026 роки з реалізації Національної стратегії із створення 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безбар’єрного</w:t>
      </w:r>
      <w:proofErr w:type="spellEnd"/>
      <w:r>
        <w:rPr>
          <w:rFonts w:eastAsia="Calibri"/>
          <w:bCs/>
          <w:sz w:val="28"/>
          <w:szCs w:val="28"/>
          <w:lang w:val="uk-UA" w:eastAsia="ru-RU"/>
        </w:rPr>
        <w:t xml:space="preserve"> простору в Решетилівській громаді на період до 2030 року.</w:t>
      </w:r>
    </w:p>
    <w:p w:rsidR="0030304B" w:rsidRDefault="00573BED">
      <w:pPr>
        <w:tabs>
          <w:tab w:val="left" w:pos="4050"/>
        </w:tabs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Готують: відділ архітектури та містобудування, п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ind w:firstLine="567"/>
        <w:jc w:val="both"/>
        <w:rPr>
          <w:lang w:val="uk-UA"/>
        </w:rPr>
      </w:pPr>
      <w:r>
        <w:rPr>
          <w:rFonts w:eastAsia="Calibri"/>
          <w:bCs/>
          <w:color w:val="C9211E"/>
          <w:sz w:val="28"/>
          <w:szCs w:val="28"/>
          <w:lang w:val="uk-UA" w:eastAsia="ru-RU"/>
        </w:rPr>
        <w:tab/>
        <w:t>3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Про  внесення  змін  до  рішення  Решетилівської  міської  ради  від 31.01.2023 № 1276-29-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,,Про закріплення території обслуговування за закладами освіти Решетилівської міської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ради’</w:t>
      </w:r>
      <w:proofErr w:type="spellEnd"/>
      <w:r>
        <w:rPr>
          <w:sz w:val="28"/>
          <w:szCs w:val="28"/>
          <w:shd w:val="clear" w:color="auto" w:fill="FFFFFF"/>
          <w:lang w:val="uk-UA"/>
        </w:rPr>
        <w:t>’.</w:t>
      </w:r>
    </w:p>
    <w:p w:rsidR="0030304B" w:rsidRDefault="00573BED" w:rsidP="00F779BD">
      <w:pPr>
        <w:pStyle w:val="af5"/>
        <w:shd w:val="clear" w:color="auto" w:fill="FFFFFF"/>
        <w:spacing w:beforeAutospacing="0" w:afterAutospacing="0"/>
        <w:jc w:val="both"/>
      </w:pPr>
      <w:r>
        <w:rPr>
          <w:sz w:val="28"/>
          <w:szCs w:val="28"/>
          <w:lang w:val="uk-UA"/>
        </w:rPr>
        <w:t xml:space="preserve">Готують: відділ освіти, постійна комісія з питань </w:t>
      </w:r>
      <w:r>
        <w:rPr>
          <w:color w:val="000000"/>
          <w:sz w:val="28"/>
          <w:szCs w:val="28"/>
          <w:shd w:val="clear" w:color="auto" w:fill="FFFFFF"/>
          <w:lang w:val="uk-UA"/>
        </w:rPr>
        <w:t>освіти, культури, спорту, соціального захисту та охорони здоров'я.</w:t>
      </w:r>
    </w:p>
    <w:p w:rsidR="0030304B" w:rsidRDefault="00573BED">
      <w:pPr>
        <w:ind w:right="-1"/>
        <w:jc w:val="both"/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4.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моніторингу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Плану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</w:t>
      </w:r>
      <w:r w:rsidR="00695529">
        <w:rPr>
          <w:sz w:val="28"/>
          <w:szCs w:val="28"/>
        </w:rPr>
        <w:t>иторіальної</w:t>
      </w:r>
      <w:proofErr w:type="spellEnd"/>
      <w:r w:rsidR="00695529">
        <w:rPr>
          <w:sz w:val="28"/>
          <w:szCs w:val="28"/>
        </w:rPr>
        <w:t xml:space="preserve"> </w:t>
      </w:r>
      <w:proofErr w:type="spellStart"/>
      <w:r w:rsidR="00695529">
        <w:rPr>
          <w:sz w:val="28"/>
          <w:szCs w:val="28"/>
        </w:rPr>
        <w:t>громади</w:t>
      </w:r>
      <w:proofErr w:type="spellEnd"/>
      <w:r w:rsidR="00695529">
        <w:rPr>
          <w:sz w:val="28"/>
          <w:szCs w:val="28"/>
        </w:rPr>
        <w:t xml:space="preserve"> на 2024-202</w:t>
      </w:r>
      <w:r w:rsidR="00695529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роки за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iCs/>
          <w:color w:val="000000"/>
          <w:spacing w:val="4"/>
          <w:sz w:val="28"/>
          <w:szCs w:val="28"/>
        </w:rPr>
        <w:t>.</w:t>
      </w:r>
    </w:p>
    <w:p w:rsidR="0030304B" w:rsidRDefault="00573BED">
      <w:pPr>
        <w:ind w:right="-1"/>
        <w:jc w:val="both"/>
        <w:rPr>
          <w:sz w:val="28"/>
          <w:szCs w:val="28"/>
        </w:rPr>
      </w:pPr>
      <w:proofErr w:type="spellStart"/>
      <w:r>
        <w:rPr>
          <w:iCs/>
          <w:color w:val="000000"/>
          <w:spacing w:val="4"/>
          <w:sz w:val="28"/>
          <w:szCs w:val="28"/>
        </w:rPr>
        <w:t>Готують</w:t>
      </w:r>
      <w:proofErr w:type="spellEnd"/>
      <w:r>
        <w:rPr>
          <w:iCs/>
          <w:color w:val="000000"/>
          <w:spacing w:val="4"/>
          <w:sz w:val="28"/>
          <w:szCs w:val="28"/>
        </w:rPr>
        <w:t xml:space="preserve">: </w:t>
      </w:r>
      <w:r>
        <w:rPr>
          <w:iCs/>
          <w:color w:val="000000"/>
          <w:spacing w:val="4"/>
          <w:sz w:val="28"/>
          <w:szCs w:val="28"/>
          <w:lang w:val="uk-UA"/>
        </w:rPr>
        <w:t xml:space="preserve">відділ освіти, постійна комісія з питань </w:t>
      </w:r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освіти, культури, спорту, </w:t>
      </w:r>
      <w:proofErr w:type="gramStart"/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>соц</w:t>
      </w:r>
      <w:proofErr w:type="gramEnd"/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>іального захисту та охорони здоров'я.</w:t>
      </w:r>
    </w:p>
    <w:p w:rsidR="0030304B" w:rsidRDefault="00573BED">
      <w:pPr>
        <w:ind w:right="-1"/>
        <w:jc w:val="both"/>
      </w:pPr>
      <w:r>
        <w:rPr>
          <w:sz w:val="28"/>
          <w:szCs w:val="28"/>
          <w:lang w:val="uk-UA"/>
        </w:rPr>
        <w:tab/>
        <w:t xml:space="preserve">5.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2024-2027 роки за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iCs/>
          <w:color w:val="000000"/>
          <w:spacing w:val="4"/>
          <w:sz w:val="28"/>
          <w:szCs w:val="28"/>
        </w:rPr>
        <w:t>.</w:t>
      </w:r>
    </w:p>
    <w:p w:rsidR="0030304B" w:rsidRDefault="00573BED">
      <w:pPr>
        <w:ind w:right="-1"/>
        <w:jc w:val="both"/>
        <w:rPr>
          <w:sz w:val="28"/>
          <w:szCs w:val="28"/>
        </w:rPr>
      </w:pPr>
      <w:proofErr w:type="spellStart"/>
      <w:r>
        <w:rPr>
          <w:iCs/>
          <w:color w:val="000000"/>
          <w:spacing w:val="4"/>
          <w:sz w:val="28"/>
          <w:szCs w:val="28"/>
        </w:rPr>
        <w:t>Готують</w:t>
      </w:r>
      <w:proofErr w:type="spellEnd"/>
      <w:r>
        <w:rPr>
          <w:iCs/>
          <w:color w:val="000000"/>
          <w:spacing w:val="4"/>
          <w:sz w:val="28"/>
          <w:szCs w:val="28"/>
        </w:rPr>
        <w:t xml:space="preserve">: </w:t>
      </w:r>
      <w:r>
        <w:rPr>
          <w:iCs/>
          <w:color w:val="000000"/>
          <w:spacing w:val="4"/>
          <w:sz w:val="28"/>
          <w:szCs w:val="28"/>
          <w:lang w:val="uk-UA"/>
        </w:rPr>
        <w:t xml:space="preserve">відділ освіти, постійна комісія з питань </w:t>
      </w:r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освіти, культури, спорту, </w:t>
      </w:r>
      <w:proofErr w:type="gramStart"/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>соц</w:t>
      </w:r>
      <w:proofErr w:type="gramEnd"/>
      <w:r>
        <w:rPr>
          <w:iCs/>
          <w:color w:val="000000"/>
          <w:spacing w:val="4"/>
          <w:sz w:val="28"/>
          <w:szCs w:val="28"/>
          <w:shd w:val="clear" w:color="auto" w:fill="FFFFFF"/>
          <w:lang w:val="uk-UA"/>
        </w:rPr>
        <w:t>іального захисту та охорони здоров'я.</w:t>
      </w:r>
    </w:p>
    <w:p w:rsidR="0030304B" w:rsidRDefault="00573BED">
      <w:pPr>
        <w:ind w:right="-1"/>
        <w:jc w:val="both"/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6.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внесення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змін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„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Шкільний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автобус” на 2025-2027 роки.</w:t>
      </w:r>
    </w:p>
    <w:p w:rsidR="0030304B" w:rsidRDefault="00573BED">
      <w:pPr>
        <w:ind w:right="-1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iCs/>
          <w:color w:val="000000"/>
          <w:spacing w:val="4"/>
          <w:sz w:val="28"/>
          <w:szCs w:val="28"/>
          <w:lang w:eastAsia="ru-RU"/>
        </w:rPr>
        <w:t>Готують</w:t>
      </w:r>
      <w:proofErr w:type="spellEnd"/>
      <w:r>
        <w:rPr>
          <w:rFonts w:eastAsia="Calibri"/>
          <w:bCs/>
          <w:iCs/>
          <w:color w:val="000000"/>
          <w:spacing w:val="4"/>
          <w:sz w:val="28"/>
          <w:szCs w:val="28"/>
          <w:lang w:eastAsia="ru-RU"/>
        </w:rPr>
        <w:t xml:space="preserve">: </w:t>
      </w: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 xml:space="preserve">освіти, культури, спорту, </w:t>
      </w:r>
      <w:proofErr w:type="gramStart"/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соц</w:t>
      </w:r>
      <w:proofErr w:type="gramEnd"/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іального захисту та охорони здоров'я.</w:t>
      </w:r>
    </w:p>
    <w:p w:rsidR="0030304B" w:rsidRDefault="00573BED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7. Про затвердження передавального акту балансових рахунків, матеріальних цінностей, активів та зобов’язань </w:t>
      </w:r>
      <w:proofErr w:type="spellStart"/>
      <w:r>
        <w:rPr>
          <w:sz w:val="28"/>
          <w:szCs w:val="28"/>
          <w:lang w:val="uk-UA"/>
        </w:rPr>
        <w:t>Новомихайлівського</w:t>
      </w:r>
      <w:proofErr w:type="spellEnd"/>
      <w:r>
        <w:rPr>
          <w:sz w:val="28"/>
          <w:szCs w:val="28"/>
          <w:lang w:val="uk-UA"/>
        </w:rPr>
        <w:t xml:space="preserve"> закладу загальної середньої освіти І-ІІ ступенів Решетилівської міської ради.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ab/>
        <w:t>8.</w:t>
      </w:r>
      <w:r>
        <w:rPr>
          <w:rFonts w:eastAsia="Calibri"/>
          <w:color w:val="000000"/>
          <w:sz w:val="28"/>
          <w:szCs w:val="28"/>
          <w:lang w:val="uk-UA"/>
        </w:rPr>
        <w:t xml:space="preserve"> Про внесення змін до Статуту </w:t>
      </w:r>
      <w:proofErr w:type="spellStart"/>
      <w:r>
        <w:rPr>
          <w:rFonts w:eastAsia="Calibri"/>
          <w:color w:val="000000"/>
          <w:sz w:val="28"/>
          <w:szCs w:val="28"/>
          <w:lang w:val="uk-UA"/>
        </w:rPr>
        <w:t>Піщанського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закладу загальної середньої освіти І-ІІІ ступенів Решетилівської міської ради.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pStyle w:val="22"/>
        <w:spacing w:after="0"/>
        <w:ind w:firstLine="0"/>
        <w:jc w:val="both"/>
      </w:pPr>
      <w:r>
        <w:rPr>
          <w:sz w:val="28"/>
          <w:szCs w:val="28"/>
        </w:rPr>
        <w:tab/>
        <w:t xml:space="preserve">9. </w:t>
      </w:r>
      <w:r>
        <w:rPr>
          <w:color w:val="000000"/>
          <w:sz w:val="28"/>
          <w:szCs w:val="28"/>
        </w:rPr>
        <w:t>Про затвердження передавального акту балансових рахунків, матеріальних цінностей та активів відділу освіти Решетилівської міської ради до Покровського опорного закладу загальної середньої освіти І-ІІІ ступенів Решетилівської міської ради.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10. </w:t>
      </w:r>
      <w:r>
        <w:rPr>
          <w:color w:val="000000"/>
          <w:sz w:val="28"/>
          <w:szCs w:val="28"/>
          <w:lang w:val="uk-UA"/>
        </w:rPr>
        <w:t xml:space="preserve">Про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</w:t>
      </w:r>
      <w:proofErr w:type="spellStart"/>
      <w:r>
        <w:rPr>
          <w:color w:val="000000"/>
          <w:sz w:val="28"/>
          <w:szCs w:val="28"/>
          <w:lang w:val="uk-UA"/>
        </w:rPr>
        <w:t>ради’</w:t>
      </w:r>
      <w:proofErr w:type="spellEnd"/>
      <w:r>
        <w:rPr>
          <w:color w:val="000000"/>
          <w:sz w:val="28"/>
          <w:szCs w:val="28"/>
          <w:lang w:val="uk-UA"/>
        </w:rPr>
        <w:t>’.</w:t>
      </w:r>
    </w:p>
    <w:p w:rsidR="0030304B" w:rsidRDefault="00573BED">
      <w:pPr>
        <w:ind w:right="-1"/>
        <w:jc w:val="both"/>
        <w:rPr>
          <w:sz w:val="28"/>
          <w:szCs w:val="28"/>
          <w:lang w:val="uk-UA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ind w:firstLine="567"/>
        <w:jc w:val="both"/>
      </w:pPr>
      <w:r>
        <w:rPr>
          <w:rFonts w:eastAsia="Calibri"/>
          <w:bCs/>
          <w:color w:val="C9211E"/>
          <w:sz w:val="28"/>
          <w:szCs w:val="28"/>
          <w:lang w:val="uk-UA" w:eastAsia="ru-RU"/>
        </w:rPr>
        <w:tab/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11</w:t>
      </w:r>
      <w:r>
        <w:rPr>
          <w:rFonts w:eastAsia="Calibri"/>
          <w:bCs/>
          <w:color w:val="000000" w:themeColor="text1"/>
          <w:sz w:val="28"/>
          <w:szCs w:val="28"/>
          <w:lang w:val="uk-UA" w:eastAsia="ru-RU"/>
        </w:rPr>
        <w:t xml:space="preserve">. </w:t>
      </w:r>
      <w:r>
        <w:rPr>
          <w:rStyle w:val="a7"/>
          <w:rFonts w:eastAsia="Calibri"/>
          <w:b w:val="0"/>
          <w:color w:val="000000" w:themeColor="text1"/>
          <w:sz w:val="28"/>
          <w:szCs w:val="28"/>
          <w:lang w:val="uk-UA" w:eastAsia="ru-RU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>виконання плану роботи Решетилівської міської ради за 2024 рік та затвердження відповідного плану на 2025 рік.</w:t>
      </w:r>
    </w:p>
    <w:p w:rsidR="0030304B" w:rsidRDefault="00573BED">
      <w:pPr>
        <w:contextualSpacing/>
        <w:jc w:val="both"/>
        <w:rPr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>Готують: секретар міської ради, постійна комісія з питань 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ind w:firstLine="567"/>
        <w:jc w:val="both"/>
      </w:pPr>
      <w:r>
        <w:rPr>
          <w:rFonts w:eastAsia="Calibri"/>
          <w:color w:val="000000"/>
          <w:sz w:val="28"/>
          <w:szCs w:val="28"/>
          <w:lang w:val="uk-UA" w:eastAsia="ru-RU"/>
        </w:rPr>
        <w:t xml:space="preserve">12. Про роботу старост відповідних </w:t>
      </w:r>
      <w:proofErr w:type="spellStart"/>
      <w:r>
        <w:rPr>
          <w:rFonts w:eastAsia="Calibri"/>
          <w:color w:val="000000"/>
          <w:sz w:val="28"/>
          <w:szCs w:val="28"/>
          <w:lang w:val="uk-UA" w:eastAsia="ru-RU"/>
        </w:rPr>
        <w:t>старостинських</w:t>
      </w:r>
      <w:proofErr w:type="spellEnd"/>
      <w:r>
        <w:rPr>
          <w:rFonts w:eastAsia="Calibri"/>
          <w:color w:val="000000"/>
          <w:sz w:val="28"/>
          <w:szCs w:val="28"/>
          <w:lang w:val="uk-UA" w:eastAsia="ru-RU"/>
        </w:rPr>
        <w:t xml:space="preserve"> округів/населених пунктів громади за 2024 рік.</w:t>
      </w:r>
    </w:p>
    <w:p w:rsidR="0030304B" w:rsidRDefault="00573BED">
      <w:pPr>
        <w:jc w:val="both"/>
      </w:pPr>
      <w:r>
        <w:rPr>
          <w:rFonts w:eastAsia="Calibri"/>
          <w:color w:val="000000"/>
          <w:sz w:val="28"/>
          <w:szCs w:val="28"/>
          <w:lang w:val="uk-UA" w:eastAsia="ru-RU"/>
        </w:rPr>
        <w:t xml:space="preserve">Готують: старости </w:t>
      </w:r>
      <w:proofErr w:type="spellStart"/>
      <w:r>
        <w:rPr>
          <w:rFonts w:eastAsia="Calibri"/>
          <w:color w:val="000000"/>
          <w:sz w:val="28"/>
          <w:szCs w:val="28"/>
          <w:lang w:val="uk-UA" w:eastAsia="ru-RU"/>
        </w:rPr>
        <w:t>старостинських</w:t>
      </w:r>
      <w:proofErr w:type="spellEnd"/>
      <w:r>
        <w:rPr>
          <w:rFonts w:eastAsia="Calibri"/>
          <w:color w:val="000000"/>
          <w:sz w:val="28"/>
          <w:szCs w:val="28"/>
          <w:lang w:val="uk-UA" w:eastAsia="ru-RU"/>
        </w:rPr>
        <w:t xml:space="preserve"> округів/населених пунктів громади,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30304B">
      <w:pPr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</w:p>
    <w:p w:rsidR="0030304B" w:rsidRDefault="00573BED">
      <w:pPr>
        <w:contextualSpacing/>
        <w:jc w:val="center"/>
      </w:pPr>
      <w:r>
        <w:rPr>
          <w:rFonts w:eastAsia="Calibri"/>
          <w:b/>
          <w:bCs/>
          <w:i/>
          <w:iCs/>
          <w:color w:val="000000"/>
          <w:sz w:val="28"/>
          <w:szCs w:val="28"/>
          <w:lang w:val="uk-UA" w:eastAsia="ru-RU"/>
        </w:rPr>
        <w:t>ІІ квартал</w:t>
      </w:r>
    </w:p>
    <w:p w:rsidR="0030304B" w:rsidRDefault="0030304B">
      <w:pPr>
        <w:contextualSpacing/>
        <w:rPr>
          <w:color w:val="000000"/>
          <w:lang w:val="uk-UA"/>
        </w:rPr>
      </w:pPr>
    </w:p>
    <w:p w:rsidR="0030304B" w:rsidRDefault="00573BED">
      <w:pPr>
        <w:contextualSpacing/>
      </w:pPr>
      <w:r>
        <w:rPr>
          <w:color w:val="000000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Про встановлення ставок та пільг зі сплати земельного податку на 2026 рік на території Решетилівської міської територіальної громади.</w:t>
      </w:r>
    </w:p>
    <w:p w:rsidR="0030304B" w:rsidRDefault="00573BED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>Готують: фінансове управління, п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contextualSpacing/>
        <w:rPr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2. </w:t>
      </w:r>
      <w:r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ставок 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2026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Готують: фінансове управління, п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567"/>
        </w:tabs>
        <w:contextualSpacing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ru-RU"/>
        </w:rPr>
        <w:t>3</w:t>
      </w:r>
      <w:r>
        <w:rPr>
          <w:rFonts w:eastAsia="Calibri"/>
          <w:bCs/>
          <w:sz w:val="28"/>
          <w:szCs w:val="28"/>
          <w:lang w:val="uk-UA" w:eastAsia="ru-RU"/>
        </w:rPr>
        <w:t xml:space="preserve">. Про затвердження містобудівної документації ,,Генеральний план та план зонування с. 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Сухорабівка</w:t>
      </w:r>
      <w:proofErr w:type="spellEnd"/>
      <w:r>
        <w:rPr>
          <w:rFonts w:eastAsia="Calibri"/>
          <w:bCs/>
          <w:sz w:val="28"/>
          <w:szCs w:val="28"/>
          <w:lang w:eastAsia="ru-RU"/>
        </w:rPr>
        <w:t>”.</w:t>
      </w:r>
    </w:p>
    <w:p w:rsidR="0030304B" w:rsidRDefault="00573BED">
      <w:pPr>
        <w:tabs>
          <w:tab w:val="left" w:pos="567"/>
        </w:tabs>
        <w:contextualSpacing/>
        <w:jc w:val="both"/>
        <w:rPr>
          <w:lang w:val="uk-UA"/>
        </w:rPr>
      </w:pPr>
      <w:r>
        <w:rPr>
          <w:rFonts w:eastAsia="Andale Sans UI" w:cs="Tahoma"/>
          <w:bCs/>
          <w:kern w:val="2"/>
          <w:sz w:val="28"/>
          <w:szCs w:val="28"/>
          <w:lang w:val="uk-UA" w:eastAsia="ru-RU"/>
        </w:rPr>
        <w:t>Готують: відділ архітектури та містобудування, постійна комісія з питань 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ind w:firstLine="709"/>
        <w:jc w:val="both"/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Про результати проведення моніторингу виконання</w:t>
      </w:r>
      <w:r>
        <w:rPr>
          <w:iCs/>
          <w:color w:val="000000"/>
          <w:spacing w:val="4"/>
          <w:sz w:val="28"/>
          <w:szCs w:val="28"/>
          <w:lang w:val="uk-UA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30304B" w:rsidRDefault="00573BED">
      <w:pPr>
        <w:tabs>
          <w:tab w:val="left" w:pos="0"/>
        </w:tabs>
        <w:ind w:firstLine="709"/>
        <w:jc w:val="both"/>
      </w:pPr>
      <w:r>
        <w:rPr>
          <w:rStyle w:val="11"/>
          <w:rFonts w:eastAsia="Calibri"/>
          <w:bCs/>
          <w:color w:val="000000"/>
          <w:sz w:val="28"/>
          <w:szCs w:val="28"/>
          <w:highlight w:val="white"/>
          <w:lang w:val="uk-UA"/>
        </w:rPr>
        <w:lastRenderedPageBreak/>
        <w:t>Готують: відділ економічного розвитку, торгівлі та залучення інвестицій, відділи, виконавчі органи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5. Про ліквідацію </w:t>
      </w:r>
      <w:proofErr w:type="spellStart"/>
      <w:r>
        <w:rPr>
          <w:sz w:val="28"/>
          <w:szCs w:val="28"/>
          <w:lang w:val="uk-UA"/>
        </w:rPr>
        <w:t>Федіївської</w:t>
      </w:r>
      <w:proofErr w:type="spellEnd"/>
      <w:r>
        <w:rPr>
          <w:sz w:val="28"/>
          <w:szCs w:val="28"/>
          <w:lang w:val="uk-UA"/>
        </w:rPr>
        <w:t xml:space="preserve"> філії І-ІІ ступенів Покровського опорного закладу загальної середньої освіти І-ІІІ ступенів Решетилівської міської ради.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ab/>
        <w:t xml:space="preserve">6. </w:t>
      </w:r>
      <w:r>
        <w:rPr>
          <w:rFonts w:eastAsia="Calibri"/>
          <w:color w:val="000000"/>
          <w:sz w:val="28"/>
          <w:szCs w:val="28"/>
        </w:rPr>
        <w:t xml:space="preserve">Про </w:t>
      </w:r>
      <w:proofErr w:type="spellStart"/>
      <w:r>
        <w:rPr>
          <w:rFonts w:eastAsia="Calibri"/>
          <w:color w:val="000000"/>
          <w:sz w:val="28"/>
          <w:szCs w:val="28"/>
        </w:rPr>
        <w:t>внесення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змін</w:t>
      </w:r>
      <w:proofErr w:type="spellEnd"/>
      <w:r>
        <w:rPr>
          <w:rFonts w:eastAsia="Calibri"/>
          <w:color w:val="000000"/>
          <w:sz w:val="28"/>
          <w:szCs w:val="28"/>
        </w:rPr>
        <w:t xml:space="preserve"> до Статуту </w:t>
      </w:r>
      <w:proofErr w:type="spellStart"/>
      <w:r>
        <w:rPr>
          <w:rFonts w:eastAsia="Calibri"/>
          <w:color w:val="000000"/>
          <w:sz w:val="28"/>
          <w:szCs w:val="28"/>
        </w:rPr>
        <w:t>Покровського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опорного закладу </w:t>
      </w:r>
      <w:proofErr w:type="spellStart"/>
      <w:r>
        <w:rPr>
          <w:rFonts w:eastAsia="Calibri"/>
          <w:color w:val="000000"/>
          <w:sz w:val="28"/>
          <w:szCs w:val="28"/>
        </w:rPr>
        <w:t>загальної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середньої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освіти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І-ІІІ </w:t>
      </w:r>
      <w:proofErr w:type="spellStart"/>
      <w:r>
        <w:rPr>
          <w:rFonts w:eastAsia="Calibri"/>
          <w:color w:val="000000"/>
          <w:sz w:val="28"/>
          <w:szCs w:val="28"/>
        </w:rPr>
        <w:t>ступенів</w:t>
      </w:r>
      <w:proofErr w:type="spellEnd"/>
      <w:proofErr w:type="gramStart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Р</w:t>
      </w:r>
      <w:proofErr w:type="gramEnd"/>
      <w:r>
        <w:rPr>
          <w:rFonts w:eastAsia="Calibri"/>
          <w:color w:val="000000"/>
          <w:sz w:val="28"/>
          <w:szCs w:val="28"/>
        </w:rPr>
        <w:t>ешетилівської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міської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ради.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contextualSpacing/>
        <w:jc w:val="both"/>
      </w:pPr>
      <w:r>
        <w:rPr>
          <w:sz w:val="28"/>
          <w:szCs w:val="28"/>
          <w:lang w:val="uk-UA"/>
        </w:rPr>
        <w:tab/>
        <w:t xml:space="preserve">7. </w:t>
      </w:r>
      <w:r>
        <w:rPr>
          <w:sz w:val="28"/>
          <w:szCs w:val="28"/>
          <w:lang w:eastAsia="ru-RU"/>
        </w:rPr>
        <w:t xml:space="preserve">Про </w:t>
      </w:r>
      <w:proofErr w:type="spellStart"/>
      <w:r>
        <w:rPr>
          <w:sz w:val="28"/>
          <w:szCs w:val="28"/>
          <w:lang w:eastAsia="ru-RU"/>
        </w:rPr>
        <w:t>встановлення</w:t>
      </w:r>
      <w:proofErr w:type="spellEnd"/>
      <w:r>
        <w:rPr>
          <w:sz w:val="28"/>
          <w:szCs w:val="28"/>
          <w:lang w:eastAsia="ru-RU"/>
        </w:rPr>
        <w:t xml:space="preserve"> ставок </w:t>
      </w:r>
      <w:proofErr w:type="spellStart"/>
      <w:r>
        <w:rPr>
          <w:sz w:val="28"/>
          <w:szCs w:val="28"/>
          <w:lang w:eastAsia="ru-RU"/>
        </w:rPr>
        <w:t>орендної</w:t>
      </w:r>
      <w:proofErr w:type="spellEnd"/>
      <w:r>
        <w:rPr>
          <w:sz w:val="28"/>
          <w:szCs w:val="28"/>
          <w:lang w:eastAsia="ru-RU"/>
        </w:rPr>
        <w:t xml:space="preserve"> плати </w:t>
      </w:r>
      <w:r>
        <w:rPr>
          <w:sz w:val="28"/>
          <w:szCs w:val="28"/>
          <w:lang w:val="uk-UA" w:eastAsia="ru-RU"/>
        </w:rPr>
        <w:t>н</w:t>
      </w:r>
      <w:r>
        <w:rPr>
          <w:sz w:val="28"/>
          <w:szCs w:val="28"/>
          <w:lang w:eastAsia="ru-RU"/>
        </w:rPr>
        <w:t xml:space="preserve">а </w:t>
      </w:r>
      <w:proofErr w:type="spellStart"/>
      <w:r>
        <w:rPr>
          <w:sz w:val="28"/>
          <w:szCs w:val="28"/>
          <w:lang w:eastAsia="ru-RU"/>
        </w:rPr>
        <w:t>земельні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ділянки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територ</w:t>
      </w:r>
      <w:proofErr w:type="gramStart"/>
      <w:r>
        <w:rPr>
          <w:sz w:val="28"/>
          <w:szCs w:val="28"/>
          <w:lang w:eastAsia="ru-RU"/>
        </w:rPr>
        <w:t>ії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>ешетилівської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val="uk-UA" w:eastAsia="ru-RU"/>
        </w:rPr>
        <w:t>.</w:t>
      </w:r>
    </w:p>
    <w:p w:rsidR="0030304B" w:rsidRDefault="00573BED">
      <w:pPr>
        <w:contextualSpacing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</w:tabs>
        <w:contextualSpacing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val="uk-UA" w:eastAsia="ru-RU"/>
        </w:rPr>
        <w:tab/>
      </w:r>
    </w:p>
    <w:p w:rsidR="0030304B" w:rsidRDefault="00573BED">
      <w:pPr>
        <w:tabs>
          <w:tab w:val="left" w:pos="4050"/>
        </w:tabs>
        <w:jc w:val="center"/>
      </w:pPr>
      <w:r>
        <w:rPr>
          <w:b/>
          <w:i/>
          <w:iCs/>
          <w:color w:val="000000"/>
          <w:sz w:val="28"/>
          <w:szCs w:val="28"/>
          <w:lang w:val="uk-UA"/>
        </w:rPr>
        <w:t>ІІІ квартал</w:t>
      </w:r>
    </w:p>
    <w:p w:rsidR="0030304B" w:rsidRDefault="0030304B">
      <w:pPr>
        <w:tabs>
          <w:tab w:val="left" w:pos="405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30304B" w:rsidRDefault="00573BED">
      <w:pPr>
        <w:tabs>
          <w:tab w:val="left" w:pos="0"/>
          <w:tab w:val="left" w:pos="567"/>
        </w:tabs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ab/>
        <w:t>1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Землемір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suppressAutoHyphens w:val="0"/>
        <w:ind w:left="64"/>
        <w:jc w:val="both"/>
      </w:pPr>
      <w:r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Покровський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комунгосп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30304B" w:rsidRDefault="00573BED">
      <w:pPr>
        <w:tabs>
          <w:tab w:val="left" w:pos="567"/>
          <w:tab w:val="left" w:pos="709"/>
        </w:tabs>
        <w:suppressAutoHyphens w:val="0"/>
        <w:ind w:left="64"/>
        <w:contextualSpacing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suppressAutoHyphens w:val="0"/>
        <w:ind w:left="0" w:firstLine="454"/>
        <w:jc w:val="both"/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Релайф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30304B" w:rsidRDefault="00573BED">
      <w:pPr>
        <w:tabs>
          <w:tab w:val="left" w:pos="567"/>
          <w:tab w:val="left" w:pos="709"/>
        </w:tabs>
        <w:suppressAutoHyphens w:val="0"/>
        <w:contextualSpacing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suppressAutoHyphens w:val="0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4. Про затвердження фінансового плану на 2026 рік комунального підприємства </w:t>
      </w:r>
      <w:proofErr w:type="spellStart"/>
      <w:r>
        <w:rPr>
          <w:sz w:val="28"/>
          <w:szCs w:val="28"/>
          <w:lang w:val="uk-UA"/>
        </w:rPr>
        <w:t>„Бюро</w:t>
      </w:r>
      <w:proofErr w:type="spellEnd"/>
      <w:r>
        <w:rPr>
          <w:sz w:val="28"/>
          <w:szCs w:val="28"/>
          <w:lang w:val="uk-UA"/>
        </w:rPr>
        <w:t xml:space="preserve"> технічної інвентаризації Решетилівської міської ради Полтавської області”.</w:t>
      </w:r>
    </w:p>
    <w:p w:rsidR="0030304B" w:rsidRDefault="00573BED">
      <w:pPr>
        <w:tabs>
          <w:tab w:val="left" w:pos="567"/>
          <w:tab w:val="left" w:pos="709"/>
        </w:tabs>
        <w:suppressAutoHyphens w:val="0"/>
        <w:contextualSpacing/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suppressAutoHyphens w:val="0"/>
        <w:ind w:left="0" w:firstLine="567"/>
        <w:jc w:val="both"/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Ефект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30304B" w:rsidRDefault="00573BED">
      <w:pPr>
        <w:tabs>
          <w:tab w:val="left" w:pos="567"/>
          <w:tab w:val="left" w:pos="709"/>
        </w:tabs>
        <w:suppressAutoHyphens w:val="0"/>
        <w:contextualSpacing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lastRenderedPageBreak/>
        <w:t xml:space="preserve">Готують: керівник комунального підприємства, фінансове управління,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suppressAutoHyphens w:val="0"/>
        <w:spacing w:line="240" w:lineRule="atLeast"/>
        <w:ind w:left="0" w:firstLine="567"/>
        <w:jc w:val="both"/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„Центр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”.</w:t>
      </w:r>
    </w:p>
    <w:p w:rsidR="0030304B" w:rsidRDefault="00573BED">
      <w:pPr>
        <w:tabs>
          <w:tab w:val="left" w:pos="567"/>
          <w:tab w:val="left" w:pos="709"/>
        </w:tabs>
        <w:suppressAutoHyphens w:val="0"/>
        <w:spacing w:line="240" w:lineRule="atLeast"/>
        <w:contextualSpacing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</w:t>
      </w:r>
      <w:r>
        <w:rPr>
          <w:rStyle w:val="11"/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pStyle w:val="af"/>
        <w:tabs>
          <w:tab w:val="left" w:pos="567"/>
          <w:tab w:val="left" w:pos="709"/>
        </w:tabs>
        <w:ind w:left="0" w:firstLine="709"/>
        <w:jc w:val="both"/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плану на 2026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proofErr w:type="gramStart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ешетилівська</w:t>
      </w:r>
      <w:proofErr w:type="spellEnd"/>
      <w:r>
        <w:rPr>
          <w:sz w:val="28"/>
          <w:szCs w:val="28"/>
        </w:rPr>
        <w:t xml:space="preserve"> центральна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”.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керівник комунального підприємства, фінансове управління, 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9. 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прогнозу бюджету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2026-2028 роки</w:t>
      </w:r>
      <w:r>
        <w:rPr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фінансове управління, 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10. </w:t>
      </w:r>
      <w:r>
        <w:rPr>
          <w:sz w:val="28"/>
          <w:szCs w:val="28"/>
          <w:lang w:val="uk-UA" w:eastAsia="ru-RU"/>
        </w:rPr>
        <w:t xml:space="preserve">Про присвоєння старостам рангів </w:t>
      </w:r>
      <w:r>
        <w:rPr>
          <w:bCs/>
          <w:color w:val="000000"/>
          <w:sz w:val="28"/>
          <w:szCs w:val="28"/>
          <w:highlight w:val="white"/>
          <w:lang w:val="uk-UA" w:eastAsia="ru-RU"/>
        </w:rPr>
        <w:t>посадової особи місцевого самоврядування</w:t>
      </w:r>
      <w:r>
        <w:rPr>
          <w:bCs/>
          <w:color w:val="000000"/>
          <w:sz w:val="28"/>
          <w:szCs w:val="28"/>
          <w:lang w:val="uk-UA" w:eastAsia="ru-RU"/>
        </w:rPr>
        <w:t>.</w:t>
      </w:r>
    </w:p>
    <w:p w:rsidR="0030304B" w:rsidRDefault="00573BED">
      <w:pPr>
        <w:tabs>
          <w:tab w:val="left" w:pos="567"/>
          <w:tab w:val="left" w:pos="709"/>
        </w:tabs>
        <w:contextualSpacing/>
        <w:jc w:val="both"/>
        <w:rPr>
          <w:color w:val="000000"/>
          <w:lang w:val="uk-UA"/>
        </w:rPr>
      </w:pPr>
      <w:r>
        <w:rPr>
          <w:bCs/>
          <w:color w:val="000000"/>
          <w:sz w:val="28"/>
          <w:szCs w:val="28"/>
          <w:lang w:val="uk-UA" w:eastAsia="ru-RU"/>
        </w:rPr>
        <w:t>Готують: відділ організаційно-інформаційної роботи, документообігу та управління персоналом.</w:t>
      </w:r>
    </w:p>
    <w:p w:rsidR="0030304B" w:rsidRDefault="0030304B">
      <w:pPr>
        <w:tabs>
          <w:tab w:val="left" w:pos="567"/>
        </w:tabs>
        <w:jc w:val="center"/>
        <w:rPr>
          <w:b/>
          <w:i/>
          <w:iCs/>
          <w:color w:val="000000"/>
          <w:sz w:val="28"/>
          <w:szCs w:val="28"/>
          <w:lang w:val="uk-UA"/>
        </w:rPr>
      </w:pPr>
    </w:p>
    <w:p w:rsidR="0030304B" w:rsidRDefault="00573BED">
      <w:pPr>
        <w:jc w:val="center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І</w:t>
      </w:r>
      <w:r>
        <w:rPr>
          <w:b/>
          <w:i/>
          <w:iCs/>
          <w:color w:val="000000"/>
          <w:sz w:val="28"/>
          <w:szCs w:val="28"/>
          <w:lang w:val="en-US"/>
        </w:rPr>
        <w:t>V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 квартал</w:t>
      </w:r>
    </w:p>
    <w:p w:rsidR="0030304B" w:rsidRDefault="0030304B">
      <w:pPr>
        <w:jc w:val="center"/>
        <w:rPr>
          <w:lang w:val="uk-UA"/>
        </w:rPr>
      </w:pPr>
    </w:p>
    <w:p w:rsidR="0030304B" w:rsidRDefault="00573BED">
      <w:pPr>
        <w:tabs>
          <w:tab w:val="left" w:pos="567"/>
          <w:tab w:val="left" w:pos="709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ab/>
        <w:t xml:space="preserve">1. </w:t>
      </w:r>
      <w:r>
        <w:rPr>
          <w:rStyle w:val="11"/>
          <w:rFonts w:eastAsia="Calibri"/>
          <w:bCs/>
          <w:color w:val="000000" w:themeColor="text1"/>
          <w:sz w:val="28"/>
          <w:szCs w:val="28"/>
          <w:lang w:val="uk-UA" w:eastAsia="ru-RU"/>
        </w:rPr>
        <w:t>Про звіт Решетилівського міського голови щодо здійснення державної регуляторної політики виконавчими органами Решетилівської міської ради у 2025 році.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Готують: міський голова, відділ з юридичних питань та управління комунальним майном, п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color w:val="FF0000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ab/>
        <w:t xml:space="preserve">2. </w:t>
      </w:r>
      <w:r>
        <w:rPr>
          <w:rStyle w:val="11"/>
          <w:rFonts w:eastAsia="Calibri"/>
          <w:bCs/>
          <w:color w:val="000000" w:themeColor="text1"/>
          <w:sz w:val="28"/>
          <w:szCs w:val="28"/>
          <w:lang w:val="uk-UA" w:eastAsia="ru-RU"/>
        </w:rPr>
        <w:t xml:space="preserve">Про затвердження плану діяльності  </w:t>
      </w:r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підготовки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проєктів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регуляторних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актів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Решетилівської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Style w:val="11"/>
          <w:bCs/>
          <w:color w:val="000000" w:themeColor="text1"/>
          <w:sz w:val="28"/>
          <w:szCs w:val="28"/>
          <w:lang w:eastAsia="ru-RU"/>
        </w:rPr>
        <w:t>міської</w:t>
      </w:r>
      <w:proofErr w:type="spellEnd"/>
      <w:r>
        <w:rPr>
          <w:rStyle w:val="11"/>
          <w:bCs/>
          <w:color w:val="000000" w:themeColor="text1"/>
          <w:sz w:val="28"/>
          <w:szCs w:val="28"/>
          <w:lang w:eastAsia="ru-RU"/>
        </w:rPr>
        <w:t xml:space="preserve"> ради </w:t>
      </w:r>
      <w:bookmarkStart w:id="2" w:name="__DdeLink__11142_9333153872"/>
      <w:r>
        <w:rPr>
          <w:rStyle w:val="11"/>
          <w:rFonts w:eastAsia="Calibri"/>
          <w:bCs/>
          <w:color w:val="000000" w:themeColor="text1"/>
          <w:sz w:val="28"/>
          <w:szCs w:val="28"/>
          <w:lang w:val="uk-UA" w:eastAsia="ru-RU"/>
        </w:rPr>
        <w:t>на 2026 рік</w:t>
      </w:r>
      <w:bookmarkEnd w:id="2"/>
      <w:r>
        <w:rPr>
          <w:rStyle w:val="11"/>
          <w:rFonts w:eastAsia="Calibri"/>
          <w:bCs/>
          <w:color w:val="000000" w:themeColor="text1"/>
          <w:sz w:val="28"/>
          <w:szCs w:val="28"/>
          <w:lang w:val="uk-UA" w:eastAsia="ru-RU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Готують: відділ з юридичних питань та управління комунальним майном, п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ab/>
        <w:t xml:space="preserve">3. </w:t>
      </w:r>
      <w:r>
        <w:rPr>
          <w:sz w:val="28"/>
          <w:szCs w:val="28"/>
        </w:rPr>
        <w:t xml:space="preserve">Про бюджет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6"/>
          <w:bCs/>
          <w:i w:val="0"/>
          <w:sz w:val="28"/>
          <w:szCs w:val="28"/>
        </w:rPr>
        <w:t>міської</w:t>
      </w:r>
      <w:proofErr w:type="spellEnd"/>
      <w:r>
        <w:rPr>
          <w:rStyle w:val="a6"/>
          <w:bCs/>
          <w:i w:val="0"/>
          <w:sz w:val="28"/>
          <w:szCs w:val="28"/>
        </w:rPr>
        <w:t xml:space="preserve"> </w:t>
      </w:r>
      <w:proofErr w:type="spellStart"/>
      <w:r>
        <w:rPr>
          <w:rStyle w:val="a6"/>
          <w:bCs/>
          <w:i w:val="0"/>
          <w:sz w:val="28"/>
          <w:szCs w:val="28"/>
        </w:rPr>
        <w:t>територіальної</w:t>
      </w:r>
      <w:proofErr w:type="spellEnd"/>
      <w:r>
        <w:rPr>
          <w:rStyle w:val="a6"/>
          <w:bCs/>
          <w:i w:val="0"/>
          <w:sz w:val="28"/>
          <w:szCs w:val="28"/>
        </w:rPr>
        <w:t xml:space="preserve"> </w:t>
      </w:r>
      <w:proofErr w:type="spellStart"/>
      <w:r>
        <w:rPr>
          <w:rStyle w:val="a6"/>
          <w:bCs/>
          <w:i w:val="0"/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фінансове управління, 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4. </w:t>
      </w:r>
      <w:r>
        <w:rPr>
          <w:rFonts w:eastAsia="Calibri"/>
          <w:bCs/>
          <w:iCs/>
          <w:sz w:val="28"/>
          <w:szCs w:val="28"/>
          <w:lang w:val="uk-UA" w:eastAsia="ru-RU"/>
        </w:rPr>
        <w:t>Про стан виконання п</w:t>
      </w:r>
      <w:r>
        <w:rPr>
          <w:rFonts w:eastAsia="Calibri"/>
          <w:iCs/>
          <w:sz w:val="28"/>
          <w:szCs w:val="28"/>
          <w:lang w:val="uk-UA"/>
        </w:rPr>
        <w:t xml:space="preserve">рограми </w:t>
      </w:r>
      <w:r>
        <w:rPr>
          <w:rFonts w:eastAsia="Calibri"/>
          <w:bCs/>
          <w:iCs/>
          <w:sz w:val="28"/>
          <w:szCs w:val="28"/>
          <w:lang w:val="uk-UA" w:eastAsia="ru-RU"/>
        </w:rPr>
        <w:t>забезпечення містобудівною документацією населених пунктів Решетилівської міської ради на 2019-2025 роки та затвердження відповідної програми на 2026-2031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Fonts w:eastAsia="Calibri"/>
          <w:bCs/>
          <w:iCs/>
          <w:sz w:val="28"/>
          <w:szCs w:val="28"/>
          <w:lang w:val="uk-UA" w:eastAsia="ru-RU"/>
        </w:rPr>
        <w:lastRenderedPageBreak/>
        <w:t xml:space="preserve">Готують: відділ архітектури та містобудування, </w:t>
      </w:r>
      <w:r>
        <w:rPr>
          <w:rFonts w:eastAsia="Andale Sans UI" w:cs="Tahoma"/>
          <w:bCs/>
          <w:iCs/>
          <w:kern w:val="2"/>
          <w:sz w:val="28"/>
          <w:szCs w:val="28"/>
          <w:lang w:val="uk-UA" w:eastAsia="ru-RU"/>
        </w:rPr>
        <w:t>постійна комісія з питань 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5. </w:t>
      </w:r>
      <w:r>
        <w:rPr>
          <w:bCs/>
          <w:sz w:val="28"/>
          <w:szCs w:val="28"/>
          <w:lang w:val="uk-UA"/>
        </w:rPr>
        <w:t>Про хід виконання п</w:t>
      </w:r>
      <w:proofErr w:type="spellStart"/>
      <w:r>
        <w:rPr>
          <w:bCs/>
          <w:sz w:val="28"/>
          <w:szCs w:val="28"/>
        </w:rPr>
        <w:t>рограм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забезпечення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цивільного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захисту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Решетилівської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 </w:t>
      </w:r>
      <w:proofErr w:type="spellStart"/>
      <w:r>
        <w:rPr>
          <w:bCs/>
          <w:sz w:val="28"/>
          <w:szCs w:val="28"/>
        </w:rPr>
        <w:t>територіальної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на 2024-2027 роки</w:t>
      </w:r>
      <w:r>
        <w:rPr>
          <w:bCs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 xml:space="preserve">Готують: відділ оборонної роботи, цивільного захисту та взаємодії з правоохоронними органами,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ab/>
        <w:t>6. Про хід виконання програми створення і використання матеріального резерву Решетилівської міської територіальної громади для запобігання та ліквідації наслідків надзвичайних ситуацій на 2024-2027 роки.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Готують: відділ оборонної роботи, цивільного захисту та взаємодії з правоохоронними органами,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ab/>
        <w:t>7. Про хід виконання п</w:t>
      </w:r>
      <w:proofErr w:type="spellStart"/>
      <w:r>
        <w:rPr>
          <w:bCs/>
          <w:sz w:val="28"/>
          <w:szCs w:val="28"/>
        </w:rPr>
        <w:t>рограм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допризовної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приписки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призовної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дільниці</w:t>
      </w:r>
      <w:proofErr w:type="spellEnd"/>
      <w:r>
        <w:rPr>
          <w:sz w:val="28"/>
          <w:szCs w:val="28"/>
        </w:rPr>
        <w:t xml:space="preserve">, призову до лав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на 2024-2026 роки</w:t>
      </w:r>
      <w:r>
        <w:rPr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 xml:space="preserve">Готують: відділ оборонної роботи, цивільного захисту та взаємодії з правоохоронними органами,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8. </w:t>
      </w:r>
      <w:r>
        <w:rPr>
          <w:bCs/>
          <w:sz w:val="28"/>
          <w:szCs w:val="28"/>
          <w:lang w:val="uk-UA"/>
        </w:rPr>
        <w:t>Про хід виконання п</w:t>
      </w:r>
      <w:proofErr w:type="spellStart"/>
      <w:r>
        <w:rPr>
          <w:bCs/>
          <w:sz w:val="28"/>
          <w:szCs w:val="28"/>
        </w:rPr>
        <w:t>рограм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фінансової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підтримки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комунальної</w:t>
      </w:r>
      <w:proofErr w:type="spellEnd"/>
      <w:r>
        <w:rPr>
          <w:bCs/>
          <w:sz w:val="28"/>
          <w:szCs w:val="28"/>
        </w:rPr>
        <w:t xml:space="preserve"> установи "</w:t>
      </w:r>
      <w:proofErr w:type="spellStart"/>
      <w:r>
        <w:rPr>
          <w:bCs/>
          <w:sz w:val="28"/>
          <w:szCs w:val="28"/>
        </w:rPr>
        <w:t>Місцева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пожежна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охорона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Решетилівської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  <w:proofErr w:type="spellStart"/>
      <w:r>
        <w:rPr>
          <w:bCs/>
          <w:sz w:val="28"/>
          <w:szCs w:val="28"/>
        </w:rPr>
        <w:t>Полтавської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>" на 2024-2027 роки</w:t>
      </w:r>
      <w:r>
        <w:rPr>
          <w:bCs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 xml:space="preserve">Готують: відділ оборонної роботи, цивільного захисту та взаємодії з правоохоронними органами,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ab/>
        <w:t>9. Про хід виконання п</w:t>
      </w:r>
      <w:proofErr w:type="spellStart"/>
      <w:r>
        <w:rPr>
          <w:bCs/>
          <w:sz w:val="28"/>
          <w:szCs w:val="28"/>
        </w:rPr>
        <w:t>рограм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боротьбі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злочинністю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Решетилівської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територіальної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на 2024-2026 роки</w:t>
      </w:r>
      <w:r>
        <w:rPr>
          <w:bCs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bCs/>
          <w:sz w:val="28"/>
          <w:szCs w:val="28"/>
          <w:lang w:val="uk-UA"/>
        </w:rPr>
        <w:t xml:space="preserve">Готують: відділ оборонної роботи, цивільного захисту та взаємодії з правоохоронними органами,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депутатської діяльності, етики, регламенту, забезпечення законності, правопорядку та запобігання корупції.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lang w:val="uk-UA"/>
        </w:rPr>
        <w:tab/>
      </w:r>
      <w:r>
        <w:rPr>
          <w:sz w:val="28"/>
          <w:szCs w:val="28"/>
          <w:lang w:val="uk-UA"/>
        </w:rPr>
        <w:t>10.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Про хід виконання Програми встановлення меж населених пунктів на території Решетилівської міської територіальної громади на 2024-2026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>11. Про хід виконання Програми  забезпечення проведення нормативної грошової оцінки земель населених пунктів у 2024-2026 роках.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lastRenderedPageBreak/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12. </w:t>
      </w:r>
      <w:r>
        <w:rPr>
          <w:sz w:val="28"/>
          <w:lang w:val="uk-UA"/>
        </w:rPr>
        <w:t>Про хід виконання Програми охорони навколишнього природного середовища Решетилівської міської територіальної громади на 2024-2026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lang w:val="uk-UA"/>
        </w:rPr>
        <w:tab/>
        <w:t>13. Про хід виконання Програми 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lang w:val="uk-UA"/>
        </w:rPr>
        <w:tab/>
        <w:t xml:space="preserve">14. Про хід виконання Програми після </w:t>
      </w:r>
      <w:proofErr w:type="spellStart"/>
      <w:r>
        <w:rPr>
          <w:sz w:val="28"/>
          <w:lang w:val="uk-UA"/>
        </w:rPr>
        <w:t>проєктного</w:t>
      </w:r>
      <w:proofErr w:type="spellEnd"/>
      <w:r>
        <w:rPr>
          <w:sz w:val="28"/>
          <w:lang w:val="uk-UA"/>
        </w:rPr>
        <w:t xml:space="preserve"> моніторингу діяльності з «Розчистки ділянки р. Грузька </w:t>
      </w:r>
      <w:proofErr w:type="spellStart"/>
      <w:r>
        <w:rPr>
          <w:sz w:val="28"/>
          <w:lang w:val="uk-UA"/>
        </w:rPr>
        <w:t>Говтва</w:t>
      </w:r>
      <w:proofErr w:type="spellEnd"/>
      <w:r>
        <w:rPr>
          <w:sz w:val="28"/>
          <w:lang w:val="uk-UA"/>
        </w:rPr>
        <w:t xml:space="preserve"> біля села </w:t>
      </w:r>
      <w:proofErr w:type="spellStart"/>
      <w:r>
        <w:rPr>
          <w:sz w:val="28"/>
          <w:lang w:val="uk-UA"/>
        </w:rPr>
        <w:t>Прокопівка</w:t>
      </w:r>
      <w:proofErr w:type="spellEnd"/>
      <w:r>
        <w:rPr>
          <w:sz w:val="28"/>
          <w:lang w:val="uk-UA"/>
        </w:rPr>
        <w:t xml:space="preserve"> Полтавського району Полтавської області на 2024-2026 роки».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lang w:val="uk-UA"/>
        </w:rPr>
        <w:tab/>
        <w:t>15. Про хід виконання Програми підтримки самозабезпечення Решетилівської міської територіальної громади харчовими продуктами на 2023-2025 роки ,,Сади Перемоги”.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земельних ресурсів та охорони навколишнього середовища,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ind w:firstLine="709"/>
        <w:jc w:val="both"/>
        <w:rPr>
          <w:iCs/>
          <w:color w:val="000000"/>
          <w:spacing w:val="4"/>
          <w:sz w:val="28"/>
          <w:szCs w:val="28"/>
          <w:lang w:val="uk-UA"/>
        </w:rPr>
      </w:pPr>
      <w:r>
        <w:rPr>
          <w:sz w:val="28"/>
          <w:lang w:val="uk-UA"/>
        </w:rPr>
        <w:t xml:space="preserve">16. </w:t>
      </w:r>
      <w:r>
        <w:rPr>
          <w:color w:val="000000"/>
          <w:sz w:val="28"/>
          <w:szCs w:val="28"/>
          <w:lang w:val="uk-UA"/>
        </w:rPr>
        <w:t>Про результати проведення моніторингу виконання</w:t>
      </w:r>
      <w:r>
        <w:rPr>
          <w:iCs/>
          <w:color w:val="000000"/>
          <w:spacing w:val="4"/>
          <w:sz w:val="28"/>
          <w:szCs w:val="28"/>
          <w:lang w:val="uk-UA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highlight w:val="white"/>
          <w:lang w:val="uk-UA"/>
        </w:rPr>
        <w:t>Готують: відділ економічного розвитку, торгівлі та залучення інвестицій, відділи виконавчого комітету, виконавчі органи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ind w:firstLine="709"/>
        <w:jc w:val="both"/>
        <w:rPr>
          <w:iCs/>
          <w:color w:val="000000"/>
          <w:spacing w:val="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17. Про результати проведення моніторингу реалізації </w:t>
      </w:r>
      <w:r>
        <w:rPr>
          <w:iCs/>
          <w:color w:val="000000"/>
          <w:spacing w:val="4"/>
          <w:sz w:val="28"/>
          <w:szCs w:val="28"/>
          <w:lang w:val="uk-UA"/>
        </w:rPr>
        <w:t>Стратегії розвитку Решетилівської міської територіальної громади до 2027 року за 2025 рік.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highlight w:val="white"/>
          <w:lang w:val="uk-UA"/>
        </w:rPr>
        <w:t>Готують: відділ економічного розвитку, торгівлі та залучення інвестицій, відділи виконавчого комітету, виконавчі органи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ab/>
        <w:t xml:space="preserve">18.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хід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r>
        <w:rPr>
          <w:rFonts w:eastAsia="Noto Sans CJK SC Regular"/>
          <w:kern w:val="2"/>
          <w:sz w:val="28"/>
          <w:szCs w:val="28"/>
          <w:lang w:eastAsia="zh-CN" w:bidi="hi-IN"/>
        </w:rPr>
        <w:t xml:space="preserve"> „</w:t>
      </w:r>
      <w:proofErr w:type="spellStart"/>
      <w:r>
        <w:rPr>
          <w:rFonts w:eastAsia="Noto Sans CJK SC Regular"/>
          <w:kern w:val="2"/>
          <w:sz w:val="28"/>
          <w:szCs w:val="28"/>
          <w:lang w:eastAsia="zh-CN" w:bidi="hi-IN"/>
        </w:rPr>
        <w:t>Шкільний</w:t>
      </w:r>
      <w:proofErr w:type="spellEnd"/>
      <w:r>
        <w:rPr>
          <w:rFonts w:eastAsia="Noto Sans CJK SC Regular"/>
          <w:kern w:val="2"/>
          <w:sz w:val="28"/>
          <w:szCs w:val="28"/>
          <w:lang w:eastAsia="zh-CN" w:bidi="hi-IN"/>
        </w:rPr>
        <w:t xml:space="preserve"> автобус”</w:t>
      </w:r>
      <w:bookmarkStart w:id="3" w:name="__DdeLink__5339_2685450669"/>
      <w:r>
        <w:rPr>
          <w:rFonts w:eastAsia="Noto Sans CJK SC Regular"/>
          <w:kern w:val="2"/>
          <w:sz w:val="28"/>
          <w:szCs w:val="28"/>
          <w:lang w:eastAsia="zh-CN" w:bidi="hi-IN"/>
        </w:rPr>
        <w:t xml:space="preserve"> </w:t>
      </w:r>
      <w:bookmarkEnd w:id="3"/>
      <w:r>
        <w:rPr>
          <w:rFonts w:eastAsia="Calibri"/>
          <w:bCs/>
          <w:color w:val="000000"/>
          <w:sz w:val="28"/>
          <w:szCs w:val="28"/>
          <w:lang w:eastAsia="ru-RU"/>
        </w:rPr>
        <w:t>на 2025-2027 роки</w:t>
      </w:r>
      <w:r>
        <w:rPr>
          <w:rFonts w:eastAsia="Noto Sans CJK SC Regular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kern w:val="2"/>
          <w:sz w:val="28"/>
          <w:szCs w:val="28"/>
          <w:lang w:val="uk-UA" w:eastAsia="ru-RU" w:bidi="hi-IN"/>
        </w:rPr>
        <w:lastRenderedPageBreak/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kern w:val="2"/>
          <w:sz w:val="28"/>
          <w:szCs w:val="28"/>
          <w:shd w:val="clear" w:color="auto" w:fill="FFFFFF"/>
          <w:lang w:val="uk-UA" w:eastAsia="ru-RU" w:bidi="hi-IN"/>
        </w:rPr>
        <w:t>освіти, культури, спорту, соціального захисту та охорони здоров'я.</w:t>
      </w:r>
    </w:p>
    <w:p w:rsidR="0030304B" w:rsidRDefault="00573BED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ab/>
        <w:t xml:space="preserve">19.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стан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bookmarkStart w:id="4" w:name="__DdeLink__360_3133562441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Освіта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2023-2025 роки’’ </w:t>
      </w:r>
      <w:bookmarkEnd w:id="4"/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відповідної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на 2026-2027 роки’’.</w:t>
      </w:r>
    </w:p>
    <w:p w:rsidR="0030304B" w:rsidRDefault="00573BE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>20.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хід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2024-2026 роки</w:t>
      </w:r>
      <w:r>
        <w:rPr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ind w:right="-1"/>
        <w:jc w:val="both"/>
        <w:rPr>
          <w:iCs/>
          <w:color w:val="000000"/>
          <w:spacing w:val="4"/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21.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моніторингу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Плану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eastAsia="Calibri"/>
          <w:bCs/>
          <w:color w:val="000000"/>
          <w:sz w:val="28"/>
          <w:szCs w:val="28"/>
          <w:lang w:eastAsia="ru-RU"/>
        </w:rPr>
        <w:t>реалізації</w:t>
      </w:r>
      <w:proofErr w:type="spellEnd"/>
      <w:r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2024-2027 роки за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ind w:right="-1"/>
        <w:jc w:val="both"/>
      </w:pPr>
      <w:r>
        <w:rPr>
          <w:sz w:val="28"/>
          <w:szCs w:val="28"/>
          <w:lang w:val="uk-UA"/>
        </w:rPr>
        <w:tab/>
        <w:t xml:space="preserve">22.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2024-2027 роки за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iCs/>
          <w:color w:val="000000"/>
          <w:spacing w:val="4"/>
          <w:sz w:val="28"/>
          <w:szCs w:val="28"/>
        </w:rPr>
        <w:t>.</w:t>
      </w:r>
    </w:p>
    <w:p w:rsidR="0030304B" w:rsidRDefault="00573BED">
      <w:pPr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23. Про </w:t>
      </w:r>
      <w:r>
        <w:rPr>
          <w:bCs/>
          <w:sz w:val="28"/>
          <w:szCs w:val="28"/>
          <w:lang w:val="uk-UA"/>
        </w:rPr>
        <w:t xml:space="preserve">затвердження штатного розпису Комунальної установи ,,Інклюзивно-ресурсний </w:t>
      </w:r>
      <w:proofErr w:type="spellStart"/>
      <w:r>
        <w:rPr>
          <w:bCs/>
          <w:sz w:val="28"/>
          <w:szCs w:val="28"/>
          <w:lang w:val="uk-UA"/>
        </w:rPr>
        <w:t>центр’’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Решетилівської міської ради Полтавської області.</w:t>
      </w:r>
    </w:p>
    <w:p w:rsidR="0030304B" w:rsidRDefault="00573BE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pacing w:val="4"/>
          <w:sz w:val="28"/>
          <w:szCs w:val="28"/>
          <w:lang w:val="uk-UA" w:eastAsia="ru-RU"/>
        </w:rPr>
        <w:t xml:space="preserve">Готують: відділ освіти, постійна комісія з питань </w:t>
      </w:r>
      <w:r>
        <w:rPr>
          <w:rFonts w:eastAsia="Calibri"/>
          <w:bCs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>24.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Про хід виконання</w:t>
      </w:r>
      <w:r>
        <w:rPr>
          <w:rStyle w:val="a3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Комплексн</w:t>
      </w:r>
      <w:r>
        <w:rPr>
          <w:rStyle w:val="a7"/>
          <w:b w:val="0"/>
          <w:color w:val="000000"/>
          <w:sz w:val="28"/>
          <w:szCs w:val="28"/>
          <w:lang w:val="uk-UA"/>
        </w:rPr>
        <w:t>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програм</w:t>
      </w:r>
      <w:proofErr w:type="spellEnd"/>
      <w:r>
        <w:rPr>
          <w:rStyle w:val="a7"/>
          <w:b w:val="0"/>
          <w:color w:val="000000"/>
          <w:sz w:val="28"/>
          <w:szCs w:val="28"/>
          <w:lang w:val="uk-UA"/>
        </w:rPr>
        <w:t>и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захисту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прав </w:t>
      </w:r>
      <w:proofErr w:type="spellStart"/>
      <w:r>
        <w:rPr>
          <w:rStyle w:val="a7"/>
          <w:b w:val="0"/>
          <w:color w:val="000000"/>
          <w:sz w:val="28"/>
          <w:szCs w:val="28"/>
        </w:rPr>
        <w:t>дітей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та </w:t>
      </w:r>
      <w:proofErr w:type="spellStart"/>
      <w:r>
        <w:rPr>
          <w:rStyle w:val="a7"/>
          <w:b w:val="0"/>
          <w:color w:val="000000"/>
          <w:sz w:val="28"/>
          <w:szCs w:val="28"/>
        </w:rPr>
        <w:t>розвитку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сімейних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форм </w:t>
      </w:r>
      <w:proofErr w:type="spellStart"/>
      <w:r>
        <w:rPr>
          <w:rStyle w:val="a7"/>
          <w:b w:val="0"/>
          <w:color w:val="000000"/>
          <w:sz w:val="28"/>
          <w:szCs w:val="28"/>
        </w:rPr>
        <w:t>виховання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Решетилівської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міської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територіальної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громади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на 2024-2026 роки</w:t>
      </w:r>
      <w:r>
        <w:rPr>
          <w:rStyle w:val="a7"/>
          <w:b w:val="0"/>
          <w:color w:val="000000"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a7"/>
          <w:b w:val="0"/>
          <w:bCs w:val="0"/>
          <w:color w:val="000000"/>
          <w:sz w:val="28"/>
          <w:szCs w:val="28"/>
          <w:lang w:val="uk-UA"/>
        </w:rPr>
        <w:t xml:space="preserve">Готують: служба у справах дітей, </w:t>
      </w:r>
      <w:r>
        <w:rPr>
          <w:rStyle w:val="a7"/>
          <w:rFonts w:eastAsia="Calibri"/>
          <w:b w:val="0"/>
          <w:iCs/>
          <w:color w:val="000000"/>
          <w:spacing w:val="4"/>
          <w:sz w:val="28"/>
          <w:szCs w:val="28"/>
          <w:lang w:val="uk-UA" w:eastAsia="ru-RU"/>
        </w:rPr>
        <w:t xml:space="preserve">постійна комісія з питань </w:t>
      </w:r>
      <w:r>
        <w:rPr>
          <w:rStyle w:val="a7"/>
          <w:rFonts w:eastAsia="Calibri"/>
          <w:b w:val="0"/>
          <w:iCs/>
          <w:color w:val="000000"/>
          <w:spacing w:val="4"/>
          <w:sz w:val="28"/>
          <w:szCs w:val="28"/>
          <w:shd w:val="clear" w:color="auto" w:fill="FFFFFF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tabs>
          <w:tab w:val="left" w:pos="0"/>
        </w:tabs>
        <w:ind w:right="-1"/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ab/>
        <w:t xml:space="preserve">25. </w:t>
      </w:r>
      <w:r>
        <w:rPr>
          <w:sz w:val="28"/>
          <w:szCs w:val="28"/>
          <w:lang w:val="uk-UA"/>
        </w:rPr>
        <w:t>Про стан виконання Програми ,,Утримання об’єктів спільного користування чи ліквідації негативних наслідків діяльності об’єктів спільного користування на 2025 рік</w:t>
      </w:r>
      <w:r>
        <w:rPr>
          <w:sz w:val="28"/>
          <w:szCs w:val="28"/>
          <w:lang w:val="uk-UA" w:eastAsia="zh-CN"/>
        </w:rPr>
        <w:t>”</w:t>
      </w:r>
      <w:r>
        <w:rPr>
          <w:sz w:val="28"/>
          <w:szCs w:val="28"/>
          <w:lang w:val="uk-UA"/>
        </w:rPr>
        <w:t xml:space="preserve"> та затвердження відповідної Програми на 2026 рік.</w:t>
      </w:r>
    </w:p>
    <w:p w:rsidR="0030304B" w:rsidRDefault="00573BED">
      <w:pPr>
        <w:tabs>
          <w:tab w:val="left" w:pos="567"/>
          <w:tab w:val="left" w:pos="709"/>
        </w:tabs>
        <w:ind w:right="-1"/>
        <w:contextualSpacing/>
        <w:jc w:val="both"/>
        <w:rPr>
          <w:color w:val="000000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фінансове управління, 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постійна комісія з питань бюджету, фінансів, планування, соціально-економічного розвитку, цін, приватизації та підприємницької діяльності.</w:t>
      </w:r>
    </w:p>
    <w:p w:rsidR="0030304B" w:rsidRDefault="00573BED">
      <w:pPr>
        <w:tabs>
          <w:tab w:val="left" w:pos="0"/>
        </w:tabs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26.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Про хід виконання Програми фінансової підтримки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2024-2026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27.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Про хід виконання Програми фінансової підтримки ГО ,,Волейбольний клуб ,,</w:t>
      </w:r>
      <w:proofErr w:type="spellStart"/>
      <w:r>
        <w:rPr>
          <w:rFonts w:eastAsia="Calibri"/>
          <w:bCs/>
          <w:color w:val="000000"/>
          <w:sz w:val="28"/>
          <w:szCs w:val="28"/>
          <w:lang w:val="uk-UA" w:eastAsia="ru-RU"/>
        </w:rPr>
        <w:t>Решетилівка</w:t>
      </w:r>
      <w:proofErr w:type="spellEnd"/>
      <w:r>
        <w:rPr>
          <w:rFonts w:eastAsia="Calibri"/>
          <w:bCs/>
          <w:color w:val="000000"/>
          <w:sz w:val="28"/>
          <w:szCs w:val="28"/>
          <w:lang w:val="uk-UA" w:eastAsia="ru-RU"/>
        </w:rPr>
        <w:t>” на 2025-2027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lastRenderedPageBreak/>
        <w:tab/>
        <w:t xml:space="preserve">28. </w:t>
      </w:r>
      <w:r>
        <w:rPr>
          <w:sz w:val="28"/>
          <w:szCs w:val="28"/>
          <w:lang w:val="uk-UA"/>
        </w:rPr>
        <w:t xml:space="preserve">Про стан виконання комплексної Програми фінансової підтримки редакції радіо </w:t>
      </w:r>
      <w:proofErr w:type="spellStart"/>
      <w:r>
        <w:rPr>
          <w:sz w:val="28"/>
          <w:szCs w:val="28"/>
          <w:lang w:val="uk-UA"/>
        </w:rPr>
        <w:t>„Релайф</w:t>
      </w:r>
      <w:proofErr w:type="spellEnd"/>
      <w:r>
        <w:rPr>
          <w:sz w:val="28"/>
          <w:szCs w:val="28"/>
          <w:lang w:val="uk-UA"/>
        </w:rPr>
        <w:t>” Решетилівської міської ради на 2023-2025 роки та затвердження відповідної Програми на 2026-2028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29.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Про стан виконання комплексної Програми розвитку туризму та охорони культурної спадщини Решетилівської міської територіальної громади на 2023-2025 роки</w:t>
      </w:r>
      <w:r>
        <w:rPr>
          <w:sz w:val="28"/>
          <w:szCs w:val="28"/>
          <w:lang w:val="uk-UA"/>
        </w:rPr>
        <w:t xml:space="preserve"> та затвердження відповідної Програми на 2026-2028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30.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Про стан виконання комплексної Програми розвитку фізичної культури та спорту Решетилівської міської ради на 2023-2025 роки</w:t>
      </w:r>
      <w:r>
        <w:rPr>
          <w:sz w:val="28"/>
          <w:szCs w:val="28"/>
          <w:lang w:val="uk-UA"/>
        </w:rPr>
        <w:t xml:space="preserve"> та затвердження відповідної Програми на 2026-2028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 xml:space="preserve">31.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Про стан виконання Програми реалізації молодіжної політики на території Решетилівської міської територіальної громади на 2023-2025 роки</w:t>
      </w:r>
      <w:r>
        <w:rPr>
          <w:sz w:val="28"/>
          <w:szCs w:val="28"/>
          <w:lang w:val="uk-UA"/>
        </w:rPr>
        <w:t xml:space="preserve"> та затвердження відповідної Програми на 2026-2028 роки.</w:t>
      </w:r>
    </w:p>
    <w:p w:rsidR="0030304B" w:rsidRDefault="00573BED">
      <w:pPr>
        <w:tabs>
          <w:tab w:val="left" w:pos="0"/>
        </w:tabs>
        <w:ind w:right="-1"/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відділ культури, молоді, спорту та туризму, постійна комісія з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питань освіти, культури, спорту, соціального захисту та охорони здоров'я.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ab/>
        <w:t>32. Про стан виконання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Програм</w:t>
      </w:r>
      <w:proofErr w:type="spellEnd"/>
      <w:r>
        <w:rPr>
          <w:rStyle w:val="a7"/>
          <w:b w:val="0"/>
          <w:color w:val="000000"/>
          <w:sz w:val="28"/>
          <w:szCs w:val="28"/>
          <w:lang w:val="uk-UA"/>
        </w:rPr>
        <w:t>и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розвитку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місцевого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самоврядування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a7"/>
          <w:b w:val="0"/>
          <w:color w:val="000000"/>
          <w:sz w:val="28"/>
          <w:szCs w:val="28"/>
        </w:rPr>
        <w:t>Решетилівській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міській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територіальній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громаді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на 2022-2025 роки</w:t>
      </w:r>
      <w:r>
        <w:rPr>
          <w:rStyle w:val="a7"/>
          <w:b w:val="0"/>
          <w:color w:val="000000"/>
          <w:sz w:val="28"/>
          <w:szCs w:val="28"/>
          <w:lang w:val="uk-UA"/>
        </w:rPr>
        <w:t xml:space="preserve"> та затвердження відповідної Програми на 2026-2028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a7"/>
          <w:b w:val="0"/>
          <w:color w:val="000000"/>
          <w:sz w:val="28"/>
          <w:szCs w:val="28"/>
          <w:lang w:val="uk-UA"/>
        </w:rPr>
        <w:t xml:space="preserve">Готують: відділ економічного розвитку, торгівлі та залучення інвестицій,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a7"/>
          <w:b w:val="0"/>
          <w:color w:val="000000"/>
          <w:sz w:val="28"/>
          <w:szCs w:val="28"/>
          <w:lang w:val="uk-UA"/>
        </w:rPr>
        <w:tab/>
        <w:t xml:space="preserve">33. Про стан виконання </w:t>
      </w:r>
      <w:proofErr w:type="spellStart"/>
      <w:r>
        <w:rPr>
          <w:rStyle w:val="a7"/>
          <w:b w:val="0"/>
          <w:color w:val="000000"/>
          <w:sz w:val="28"/>
          <w:szCs w:val="28"/>
        </w:rPr>
        <w:t>Програм</w:t>
      </w:r>
      <w:proofErr w:type="spellEnd"/>
      <w:r>
        <w:rPr>
          <w:rStyle w:val="a7"/>
          <w:b w:val="0"/>
          <w:color w:val="000000"/>
          <w:sz w:val="28"/>
          <w:szCs w:val="28"/>
          <w:lang w:val="uk-UA"/>
        </w:rPr>
        <w:t>и</w:t>
      </w:r>
      <w:r>
        <w:rPr>
          <w:rStyle w:val="a7"/>
          <w:b w:val="0"/>
          <w:color w:val="000000"/>
          <w:sz w:val="28"/>
          <w:szCs w:val="28"/>
        </w:rPr>
        <w:t xml:space="preserve"> "</w:t>
      </w:r>
      <w:proofErr w:type="spellStart"/>
      <w:r>
        <w:rPr>
          <w:rStyle w:val="a7"/>
          <w:b w:val="0"/>
          <w:color w:val="000000"/>
          <w:sz w:val="28"/>
          <w:szCs w:val="28"/>
        </w:rPr>
        <w:t>Громадький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бюджет </w:t>
      </w:r>
      <w:proofErr w:type="spellStart"/>
      <w:r>
        <w:rPr>
          <w:rStyle w:val="a7"/>
          <w:b w:val="0"/>
          <w:color w:val="000000"/>
          <w:sz w:val="28"/>
          <w:szCs w:val="28"/>
        </w:rPr>
        <w:t>Решетилівської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міської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територіальної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b w:val="0"/>
          <w:color w:val="000000"/>
          <w:sz w:val="28"/>
          <w:szCs w:val="28"/>
        </w:rPr>
        <w:t>громади</w:t>
      </w:r>
      <w:proofErr w:type="spellEnd"/>
      <w:r>
        <w:rPr>
          <w:rStyle w:val="a7"/>
          <w:b w:val="0"/>
          <w:color w:val="000000"/>
          <w:sz w:val="28"/>
          <w:szCs w:val="28"/>
        </w:rPr>
        <w:t xml:space="preserve"> на 2022-2025 роки"</w:t>
      </w:r>
      <w:r>
        <w:rPr>
          <w:rStyle w:val="a7"/>
          <w:b w:val="0"/>
          <w:color w:val="000000"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a7"/>
          <w:b w:val="0"/>
          <w:color w:val="000000"/>
          <w:sz w:val="28"/>
          <w:szCs w:val="28"/>
          <w:lang w:val="uk-UA"/>
        </w:rPr>
        <w:t xml:space="preserve">Готують: відділ економічного розвитку, торгівлі та залучення інвестицій, постійна комісія з питань 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rStyle w:val="a7"/>
          <w:b w:val="0"/>
          <w:color w:val="000000"/>
          <w:sz w:val="28"/>
          <w:szCs w:val="28"/>
          <w:lang w:val="uk-UA"/>
        </w:rPr>
        <w:tab/>
        <w:t xml:space="preserve">34. </w:t>
      </w:r>
      <w:r>
        <w:rPr>
          <w:sz w:val="28"/>
          <w:szCs w:val="28"/>
          <w:lang w:val="uk-UA"/>
        </w:rPr>
        <w:t>Про стан виконання Програми фінансової підтримки автобусного маршруту в межах Решетилівської міської територіальної громади на 2024-2025 роки та затвердження відповідної на 2026-2028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bookmarkStart w:id="5" w:name="__DdeLink__2518_4132629966"/>
      <w:r>
        <w:rPr>
          <w:sz w:val="28"/>
          <w:szCs w:val="28"/>
          <w:lang w:val="uk-UA"/>
        </w:rPr>
        <w:t xml:space="preserve">Готують: відділ житлово-комунального господарства, транспорту, зв'язку та з питань охорони праці,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  <w:bookmarkEnd w:id="5"/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lang w:val="uk-UA"/>
        </w:rPr>
        <w:tab/>
        <w:t xml:space="preserve">35. </w:t>
      </w:r>
      <w:r>
        <w:rPr>
          <w:sz w:val="28"/>
          <w:szCs w:val="28"/>
          <w:lang w:val="uk-UA"/>
        </w:rPr>
        <w:t>Про стан виконання Програми забезпечення житлом окремих категорій громадян на 2023-2025 роки та затвердження відповідної на 2026-2028 роки.</w:t>
      </w:r>
    </w:p>
    <w:p w:rsidR="0030304B" w:rsidRDefault="00573BE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  <w:lang w:val="uk-UA"/>
        </w:rPr>
        <w:t xml:space="preserve">Готують: відділ житлово-комунального господарства, транспорту, зв'язку та з питань охорони праці,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567"/>
        </w:tabs>
        <w:jc w:val="both"/>
      </w:pPr>
      <w:r>
        <w:rPr>
          <w:sz w:val="28"/>
          <w:szCs w:val="28"/>
          <w:lang w:val="uk-UA"/>
        </w:rPr>
        <w:lastRenderedPageBreak/>
        <w:tab/>
        <w:t>36. Про стан виконання Програми утримання та обслуговування дитячих та спортивних майданчиків на території Решетилівської міської територіальної громади на 2024-2025 роки  та затвердження відповідної на 2026-2028 роки.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Готують: відділ житлово-комунального господарства, транспорту, зв'язку та з питань охорони праці, 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ab/>
        <w:t xml:space="preserve">37.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</w:rPr>
        <w:t>на 2024-2028 роки.</w:t>
      </w:r>
    </w:p>
    <w:p w:rsidR="0030304B" w:rsidRDefault="00573BED">
      <w:pPr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ab/>
        <w:t xml:space="preserve">38.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Програми </w:t>
      </w:r>
      <w:proofErr w:type="spellStart"/>
      <w:r>
        <w:rPr>
          <w:sz w:val="28"/>
          <w:szCs w:val="28"/>
        </w:rPr>
        <w:t>зайнятості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2024-2026 роки.</w:t>
      </w:r>
    </w:p>
    <w:p w:rsidR="0030304B" w:rsidRDefault="00573BED">
      <w:pPr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39. Про хід виконання Програми фінансової підтримки ветеранських організацій та громадських організацій соціального спрямування Решетилівської  міської територіальної громади на 2024-2026 роки.</w:t>
      </w:r>
    </w:p>
    <w:p w:rsidR="0030304B" w:rsidRDefault="00573BED">
      <w:pPr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40. Про стан виконання програми фінансової підтримки Комунального некомерційного підприємства ,,Решетилівська центральна лікарня Решетилівської міської ради Полтавської області“ на 2025 рік та затвердження відповідної програми на 2026 рік.</w:t>
      </w:r>
    </w:p>
    <w:p w:rsidR="0030304B" w:rsidRDefault="00573BED">
      <w:pPr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41. Про хід виконання програми фінансової підтримки Комунального некомерційного підприємства ,,Центр первинної медико-санітарної допомоги Решетилівської міської ради Полтавської області“ на 2024-2026 роки.</w:t>
      </w:r>
    </w:p>
    <w:p w:rsidR="0030304B" w:rsidRDefault="00573BED">
      <w:pPr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ab/>
        <w:t xml:space="preserve">42.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п</w:t>
      </w:r>
      <w:proofErr w:type="spellStart"/>
      <w:r>
        <w:rPr>
          <w:color w:val="000000"/>
          <w:sz w:val="28"/>
          <w:szCs w:val="28"/>
          <w:lang w:val="uk-UA" w:eastAsia="uk-UA"/>
        </w:rPr>
        <w:t>рограм</w:t>
      </w:r>
      <w:proofErr w:type="spellEnd"/>
      <w:r>
        <w:rPr>
          <w:color w:val="000000"/>
          <w:sz w:val="28"/>
          <w:szCs w:val="28"/>
          <w:lang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формування продуктового набору для забезпечення соціально вразливих верств населення</w:t>
      </w:r>
      <w:proofErr w:type="gramStart"/>
      <w:r>
        <w:rPr>
          <w:color w:val="000000"/>
          <w:sz w:val="28"/>
          <w:szCs w:val="28"/>
          <w:lang w:val="uk-UA" w:eastAsia="uk-UA"/>
        </w:rPr>
        <w:t xml:space="preserve"> Р</w:t>
      </w:r>
      <w:proofErr w:type="gramEnd"/>
      <w:r>
        <w:rPr>
          <w:color w:val="000000"/>
          <w:sz w:val="28"/>
          <w:szCs w:val="28"/>
          <w:lang w:val="uk-UA" w:eastAsia="uk-UA"/>
        </w:rPr>
        <w:t>ешетилівської міської територіальної громади на період воєнного, особливого стану.</w:t>
      </w:r>
    </w:p>
    <w:p w:rsidR="0030304B" w:rsidRDefault="00573BED">
      <w:pPr>
        <w:jc w:val="both"/>
      </w:pPr>
      <w:r>
        <w:rPr>
          <w:color w:val="000000"/>
          <w:sz w:val="28"/>
          <w:szCs w:val="28"/>
          <w:lang w:val="uk-UA" w:eastAsia="uk-UA"/>
        </w:rPr>
        <w:t>Готують: відділ сім</w:t>
      </w:r>
      <w:r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 xml:space="preserve">ї, соціального захисту та охорони </w:t>
      </w:r>
      <w:proofErr w:type="spellStart"/>
      <w:r>
        <w:rPr>
          <w:color w:val="000000"/>
          <w:sz w:val="28"/>
          <w:szCs w:val="28"/>
          <w:lang w:eastAsia="uk-UA"/>
        </w:rPr>
        <w:t>здоров’я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43. Про стан виконання </w:t>
      </w:r>
      <w:r>
        <w:rPr>
          <w:sz w:val="28"/>
          <w:szCs w:val="28"/>
          <w:lang w:val="uk-UA"/>
        </w:rPr>
        <w:t>Програми забезпечення перебування внутрішньо переміщених та/або евакуйованих осіб у тимчасових пунктах проживання та місцях тимчасового перебування Решетилівської міської територіальної громади на 2024-2025 роки та затвердження відповідної програми на 2026 рік.</w:t>
      </w:r>
    </w:p>
    <w:p w:rsidR="0030304B" w:rsidRDefault="00573BED">
      <w:pPr>
        <w:jc w:val="both"/>
      </w:pPr>
      <w:bookmarkStart w:id="6" w:name="__DdeLink__2447_869423378"/>
      <w:r>
        <w:rPr>
          <w:color w:val="000000"/>
          <w:sz w:val="28"/>
          <w:szCs w:val="28"/>
          <w:lang w:val="uk-UA" w:eastAsia="uk-UA"/>
        </w:rPr>
        <w:lastRenderedPageBreak/>
        <w:t>Готують: відділ сім</w:t>
      </w:r>
      <w:r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 xml:space="preserve">ї, соціального захисту та охорони </w:t>
      </w:r>
      <w:proofErr w:type="spellStart"/>
      <w:r>
        <w:rPr>
          <w:color w:val="000000"/>
          <w:sz w:val="28"/>
          <w:szCs w:val="28"/>
          <w:lang w:eastAsia="uk-UA"/>
        </w:rPr>
        <w:t>здоров’я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  <w:bookmarkEnd w:id="6"/>
    </w:p>
    <w:p w:rsidR="0030304B" w:rsidRDefault="00573BED">
      <w:pPr>
        <w:jc w:val="both"/>
      </w:pP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44. </w:t>
      </w:r>
      <w:r>
        <w:rPr>
          <w:color w:val="000000"/>
          <w:sz w:val="28"/>
          <w:szCs w:val="28"/>
          <w:lang w:eastAsia="uk-UA"/>
        </w:rPr>
        <w:t xml:space="preserve">Про стан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Захисниць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ійни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Захисниць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2024-2025 роки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на 2026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.</w:t>
      </w:r>
    </w:p>
    <w:p w:rsidR="0030304B" w:rsidRDefault="00573BED">
      <w:pPr>
        <w:tabs>
          <w:tab w:val="left" w:pos="567"/>
          <w:tab w:val="left" w:pos="709"/>
        </w:tabs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uk-UA"/>
        </w:rPr>
        <w:t>Готують: відділ сім</w:t>
      </w:r>
      <w:r>
        <w:rPr>
          <w:color w:val="000000"/>
          <w:sz w:val="28"/>
          <w:szCs w:val="28"/>
          <w:lang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 xml:space="preserve">ї, соціального захисту та охорони </w:t>
      </w:r>
      <w:proofErr w:type="spellStart"/>
      <w:r>
        <w:rPr>
          <w:color w:val="000000"/>
          <w:sz w:val="28"/>
          <w:szCs w:val="28"/>
          <w:lang w:eastAsia="uk-UA"/>
        </w:rPr>
        <w:t>здоров’я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постійна комісія з питань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освіти, культури, спорту, соціального захисту та охорони здоров'я.</w:t>
      </w:r>
    </w:p>
    <w:p w:rsidR="0030304B" w:rsidRDefault="00573BED">
      <w:pPr>
        <w:ind w:firstLine="709"/>
        <w:jc w:val="both"/>
        <w:rPr>
          <w:iCs/>
          <w:color w:val="000000"/>
          <w:spacing w:val="4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>45.</w:t>
      </w:r>
      <w:r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iCs/>
          <w:color w:val="000000"/>
          <w:spacing w:val="4"/>
          <w:sz w:val="28"/>
          <w:szCs w:val="28"/>
          <w:lang w:val="uk-UA"/>
        </w:rPr>
        <w:t>Плану заходів з реалізації Стратегії розвитку Решетилівської міської територіальної громади на 2026-2027 роки.</w:t>
      </w:r>
    </w:p>
    <w:p w:rsidR="0030304B" w:rsidRDefault="00573BED">
      <w:pPr>
        <w:tabs>
          <w:tab w:val="left" w:pos="0"/>
        </w:tabs>
        <w:ind w:firstLine="709"/>
        <w:jc w:val="both"/>
        <w:rPr>
          <w:rStyle w:val="11"/>
          <w:rFonts w:eastAsia="Calibri"/>
          <w:bCs/>
          <w:color w:val="000000"/>
          <w:sz w:val="28"/>
          <w:szCs w:val="28"/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/>
        </w:rPr>
        <w:t>Готують: відділ економічного розвитку, торгівлі та залучення інвестицій, відділи виконавчого комітету, виконавчі органи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pStyle w:val="af"/>
        <w:tabs>
          <w:tab w:val="left" w:pos="0"/>
          <w:tab w:val="left" w:pos="851"/>
        </w:tabs>
        <w:ind w:left="0" w:firstLine="709"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/>
        </w:rPr>
        <w:t xml:space="preserve">46. </w:t>
      </w:r>
      <w:r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rFonts w:eastAsia="Calibri"/>
          <w:sz w:val="28"/>
          <w:szCs w:val="28"/>
        </w:rPr>
        <w:t>хід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виконання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Програми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інформатизац</w:t>
      </w:r>
      <w:proofErr w:type="gramStart"/>
      <w:r>
        <w:rPr>
          <w:rFonts w:eastAsia="Calibri"/>
          <w:sz w:val="28"/>
          <w:szCs w:val="28"/>
        </w:rPr>
        <w:t>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>ешетилівської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територіальної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громади</w:t>
      </w:r>
      <w:proofErr w:type="spellEnd"/>
      <w:r>
        <w:rPr>
          <w:rFonts w:eastAsia="Calibri"/>
          <w:sz w:val="28"/>
          <w:szCs w:val="28"/>
        </w:rPr>
        <w:t xml:space="preserve"> на 2024-2026 роки</w:t>
      </w:r>
      <w:r>
        <w:rPr>
          <w:rFonts w:eastAsia="Calibri"/>
          <w:sz w:val="28"/>
          <w:szCs w:val="28"/>
          <w:lang w:val="uk-UA"/>
        </w:rPr>
        <w:t>.</w:t>
      </w:r>
    </w:p>
    <w:p w:rsidR="0030304B" w:rsidRDefault="00573BED">
      <w:pPr>
        <w:pStyle w:val="af"/>
        <w:tabs>
          <w:tab w:val="left" w:pos="0"/>
          <w:tab w:val="left" w:pos="851"/>
        </w:tabs>
        <w:ind w:left="0"/>
        <w:jc w:val="both"/>
      </w:pPr>
      <w:r>
        <w:rPr>
          <w:rFonts w:eastAsia="Calibri"/>
          <w:sz w:val="28"/>
          <w:szCs w:val="28"/>
          <w:lang w:val="uk-UA"/>
        </w:rPr>
        <w:t xml:space="preserve">Готують: </w:t>
      </w:r>
      <w:bookmarkStart w:id="7" w:name="__DdeLink__1431_2627695022"/>
      <w:r>
        <w:rPr>
          <w:rFonts w:eastAsia="Calibri"/>
          <w:sz w:val="28"/>
          <w:szCs w:val="28"/>
          <w:lang w:val="uk-UA"/>
        </w:rPr>
        <w:t xml:space="preserve">відділ організаційно-інформаційної роботи, документообігу та </w:t>
      </w:r>
      <w:proofErr w:type="spellStart"/>
      <w:r>
        <w:rPr>
          <w:rFonts w:eastAsia="Calibri"/>
          <w:sz w:val="28"/>
          <w:szCs w:val="28"/>
          <w:lang w:val="uk-UA"/>
        </w:rPr>
        <w:t>упраління</w:t>
      </w:r>
      <w:proofErr w:type="spellEnd"/>
      <w:r>
        <w:rPr>
          <w:rFonts w:eastAsia="Calibri"/>
          <w:sz w:val="28"/>
          <w:szCs w:val="28"/>
          <w:lang w:val="uk-UA"/>
        </w:rPr>
        <w:t xml:space="preserve"> персоналом</w:t>
      </w:r>
      <w:bookmarkEnd w:id="7"/>
      <w:r>
        <w:rPr>
          <w:rFonts w:eastAsia="Calibri"/>
          <w:sz w:val="28"/>
          <w:szCs w:val="28"/>
          <w:lang w:val="uk-UA"/>
        </w:rPr>
        <w:t xml:space="preserve">.   </w:t>
      </w:r>
    </w:p>
    <w:p w:rsidR="0030304B" w:rsidRDefault="00573BED">
      <w:pPr>
        <w:pStyle w:val="af"/>
        <w:tabs>
          <w:tab w:val="left" w:pos="0"/>
          <w:tab w:val="left" w:pos="851"/>
        </w:tabs>
        <w:ind w:left="0" w:firstLine="709"/>
        <w:jc w:val="both"/>
      </w:pPr>
      <w:r>
        <w:rPr>
          <w:sz w:val="28"/>
          <w:szCs w:val="28"/>
          <w:lang w:val="uk-UA"/>
        </w:rPr>
        <w:t xml:space="preserve">47.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установи „</w:t>
      </w:r>
      <w:proofErr w:type="spellStart"/>
      <w:r>
        <w:rPr>
          <w:sz w:val="28"/>
          <w:szCs w:val="28"/>
        </w:rPr>
        <w:t>Трудовий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архів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” на 2024-2026 роки.</w:t>
      </w:r>
    </w:p>
    <w:p w:rsidR="0030304B" w:rsidRDefault="00573BED">
      <w:pPr>
        <w:pStyle w:val="af"/>
        <w:tabs>
          <w:tab w:val="left" w:pos="0"/>
          <w:tab w:val="left" w:pos="851"/>
        </w:tabs>
        <w:ind w:left="0"/>
        <w:jc w:val="both"/>
      </w:pPr>
      <w:proofErr w:type="spellStart"/>
      <w:r>
        <w:rPr>
          <w:sz w:val="28"/>
          <w:szCs w:val="28"/>
        </w:rPr>
        <w:t>Готують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установи „</w:t>
      </w:r>
      <w:proofErr w:type="spellStart"/>
      <w:r>
        <w:rPr>
          <w:sz w:val="28"/>
          <w:szCs w:val="28"/>
        </w:rPr>
        <w:t>Трудовий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”,  </w:t>
      </w:r>
      <w:r>
        <w:rPr>
          <w:rFonts w:eastAsia="Calibri"/>
          <w:sz w:val="28"/>
          <w:szCs w:val="28"/>
          <w:lang w:val="uk-UA"/>
        </w:rPr>
        <w:t xml:space="preserve">відділ організаційно-інформаційної роботи, документообігу та </w:t>
      </w:r>
      <w:proofErr w:type="spellStart"/>
      <w:r>
        <w:rPr>
          <w:rFonts w:eastAsia="Calibri"/>
          <w:sz w:val="28"/>
          <w:szCs w:val="28"/>
          <w:lang w:val="uk-UA"/>
        </w:rPr>
        <w:t>упраління</w:t>
      </w:r>
      <w:proofErr w:type="spellEnd"/>
      <w:r>
        <w:rPr>
          <w:rFonts w:eastAsia="Calibri"/>
          <w:sz w:val="28"/>
          <w:szCs w:val="28"/>
          <w:lang w:val="uk-UA"/>
        </w:rPr>
        <w:t xml:space="preserve"> персоналом.</w:t>
      </w:r>
    </w:p>
    <w:p w:rsidR="0030304B" w:rsidRDefault="0030304B">
      <w:pPr>
        <w:tabs>
          <w:tab w:val="left" w:pos="567"/>
          <w:tab w:val="left" w:pos="709"/>
        </w:tabs>
        <w:jc w:val="both"/>
        <w:rPr>
          <w:lang w:val="uk-UA"/>
        </w:rPr>
      </w:pPr>
    </w:p>
    <w:p w:rsidR="0030304B" w:rsidRDefault="0030304B">
      <w:pPr>
        <w:tabs>
          <w:tab w:val="left" w:pos="567"/>
        </w:tabs>
        <w:jc w:val="center"/>
        <w:rPr>
          <w:b/>
          <w:bCs/>
          <w:i/>
          <w:iCs/>
          <w:sz w:val="28"/>
          <w:szCs w:val="28"/>
          <w:lang w:val="uk-UA"/>
        </w:rPr>
      </w:pPr>
    </w:p>
    <w:p w:rsidR="0030304B" w:rsidRDefault="00573BED">
      <w:pPr>
        <w:tabs>
          <w:tab w:val="left" w:pos="567"/>
        </w:tabs>
        <w:jc w:val="center"/>
      </w:pPr>
      <w:r>
        <w:rPr>
          <w:b/>
          <w:bCs/>
          <w:i/>
          <w:iCs/>
          <w:sz w:val="28"/>
          <w:szCs w:val="28"/>
          <w:lang w:val="uk-UA"/>
        </w:rPr>
        <w:t xml:space="preserve">Питання, </w:t>
      </w:r>
    </w:p>
    <w:p w:rsidR="0030304B" w:rsidRDefault="00573BED">
      <w:pPr>
        <w:tabs>
          <w:tab w:val="left" w:pos="567"/>
        </w:tabs>
        <w:jc w:val="center"/>
      </w:pPr>
      <w:r>
        <w:rPr>
          <w:b/>
          <w:bCs/>
          <w:i/>
          <w:iCs/>
          <w:sz w:val="28"/>
          <w:szCs w:val="28"/>
          <w:lang w:val="uk-UA"/>
        </w:rPr>
        <w:t>які можуть розглядатися протягом 2025 року:</w:t>
      </w:r>
    </w:p>
    <w:p w:rsidR="0030304B" w:rsidRDefault="0030304B">
      <w:pPr>
        <w:jc w:val="both"/>
        <w:rPr>
          <w:sz w:val="28"/>
          <w:szCs w:val="28"/>
          <w:lang w:val="uk-UA"/>
        </w:rPr>
      </w:pPr>
    </w:p>
    <w:p w:rsidR="0030304B" w:rsidRDefault="00573BED">
      <w:pPr>
        <w:ind w:firstLine="567"/>
        <w:jc w:val="both"/>
      </w:pPr>
      <w:r>
        <w:rPr>
          <w:sz w:val="28"/>
          <w:szCs w:val="28"/>
          <w:lang w:val="uk-UA"/>
        </w:rPr>
        <w:t>1. Про внесення змін до показників бюджету міської територіальної громади на 2025 рік.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>Готують: фінансове управління, виконавчий комітет міської ради, п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ind w:firstLine="567"/>
        <w:jc w:val="both"/>
      </w:pPr>
      <w:r>
        <w:rPr>
          <w:sz w:val="28"/>
          <w:szCs w:val="28"/>
          <w:lang w:val="uk-UA"/>
        </w:rPr>
        <w:t>2. Розгляд питань, що стосуються регулювання земельних відносин.</w:t>
      </w:r>
    </w:p>
    <w:p w:rsidR="0030304B" w:rsidRDefault="00573BED">
      <w:pPr>
        <w:jc w:val="both"/>
      </w:pPr>
      <w:r>
        <w:rPr>
          <w:sz w:val="28"/>
          <w:szCs w:val="28"/>
          <w:lang w:val="uk-UA"/>
        </w:rPr>
        <w:t>Готують: відділ земельних ресурсів та охорони навколишнього середовища виконавчого комітету міської ради, п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земельних відносин, екології, житлово-комунального господарства, архітектури, інфраструктури, комунальної власності та приватизації;</w:t>
      </w:r>
    </w:p>
    <w:p w:rsidR="0030304B" w:rsidRDefault="00573BED">
      <w:pPr>
        <w:pStyle w:val="af5"/>
        <w:spacing w:before="52" w:beforeAutospacing="0" w:after="52"/>
        <w:ind w:left="-6" w:firstLine="715"/>
        <w:jc w:val="both"/>
        <w:outlineLvl w:val="0"/>
      </w:pPr>
      <w:r>
        <w:rPr>
          <w:rStyle w:val="11"/>
          <w:rFonts w:eastAsia="Calibri"/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Про внесення змін до </w:t>
      </w:r>
      <w:r>
        <w:rPr>
          <w:iCs/>
          <w:color w:val="000000"/>
          <w:spacing w:val="4"/>
          <w:sz w:val="28"/>
          <w:szCs w:val="28"/>
          <w:lang w:val="uk-UA"/>
        </w:rPr>
        <w:t>Стратегії розвитку Решетилівської міської територіальної громади до 2027 року.</w:t>
      </w:r>
    </w:p>
    <w:p w:rsidR="0030304B" w:rsidRDefault="00573BED">
      <w:pPr>
        <w:pStyle w:val="NormalWebWeb2111111Web"/>
        <w:tabs>
          <w:tab w:val="left" w:pos="2175"/>
        </w:tabs>
        <w:spacing w:before="0" w:after="0"/>
        <w:ind w:firstLine="567"/>
        <w:jc w:val="both"/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lastRenderedPageBreak/>
        <w:t>Готують: відділ економічного розвитку, торгівлі та залучення інвестицій виконавчого комітету міської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ind w:firstLine="567"/>
        <w:jc w:val="both"/>
      </w:pPr>
      <w:r>
        <w:rPr>
          <w:sz w:val="28"/>
          <w:szCs w:val="28"/>
          <w:lang w:val="uk-UA"/>
        </w:rPr>
        <w:t xml:space="preserve">4. 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Про внесення змін до діючих місцевих Програм та затвердження нових місцевих Програм.</w:t>
      </w:r>
    </w:p>
    <w:p w:rsidR="0030304B" w:rsidRDefault="00573BED">
      <w:pPr>
        <w:jc w:val="both"/>
      </w:pPr>
      <w:r>
        <w:rPr>
          <w:color w:val="000000"/>
          <w:sz w:val="28"/>
          <w:szCs w:val="28"/>
          <w:lang w:val="uk-UA"/>
        </w:rPr>
        <w:t>Готують: профільні відділи виконавчого комітету та виконавчі органи ради, профільні постійні комісії міської ради.</w:t>
      </w:r>
    </w:p>
    <w:p w:rsidR="0030304B" w:rsidRDefault="00573BED">
      <w:pPr>
        <w:pStyle w:val="af5"/>
        <w:ind w:left="-6" w:firstLine="715"/>
        <w:jc w:val="both"/>
        <w:outlineLvl w:val="0"/>
      </w:pPr>
      <w:r>
        <w:rPr>
          <w:color w:val="000000"/>
          <w:sz w:val="28"/>
          <w:szCs w:val="28"/>
          <w:lang w:val="uk-UA"/>
        </w:rPr>
        <w:t xml:space="preserve">5. Про внесення змін до </w:t>
      </w:r>
      <w:r>
        <w:rPr>
          <w:iCs/>
          <w:color w:val="000000"/>
          <w:spacing w:val="4"/>
          <w:sz w:val="28"/>
          <w:szCs w:val="28"/>
          <w:lang w:val="uk-UA"/>
        </w:rPr>
        <w:t>Плану заходів з реалізації Стратегії розвитку Решетилівської міської територіальної громади на 2023-2025 роки.</w:t>
      </w:r>
    </w:p>
    <w:p w:rsidR="0030304B" w:rsidRDefault="00573BED">
      <w:pPr>
        <w:tabs>
          <w:tab w:val="left" w:pos="0"/>
        </w:tabs>
        <w:ind w:firstLine="709"/>
        <w:jc w:val="both"/>
        <w:rPr>
          <w:rStyle w:val="11"/>
          <w:rFonts w:eastAsia="Calibri"/>
          <w:bCs/>
          <w:color w:val="000000"/>
          <w:sz w:val="28"/>
          <w:szCs w:val="28"/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highlight w:val="white"/>
          <w:lang w:val="uk-UA"/>
        </w:rPr>
        <w:t>Готують: відділ економічного розвитку, торгівлі та залучення інвестицій;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217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Про схвалення (відбір) </w:t>
      </w:r>
      <w:proofErr w:type="spellStart"/>
      <w:r>
        <w:rPr>
          <w:color w:val="000000"/>
          <w:sz w:val="28"/>
          <w:szCs w:val="28"/>
          <w:lang w:val="uk-UA"/>
        </w:rPr>
        <w:t>проєктів</w:t>
      </w:r>
      <w:proofErr w:type="spellEnd"/>
      <w:r>
        <w:rPr>
          <w:color w:val="000000"/>
          <w:sz w:val="28"/>
          <w:szCs w:val="28"/>
          <w:lang w:val="uk-UA"/>
        </w:rPr>
        <w:t xml:space="preserve">, які подаються виконавчим комітетом Решетилівської міської ради під грантові програми, конкурсні відбори та </w:t>
      </w:r>
      <w:proofErr w:type="spellStart"/>
      <w:r>
        <w:rPr>
          <w:color w:val="000000"/>
          <w:sz w:val="28"/>
          <w:szCs w:val="28"/>
          <w:lang w:val="uk-UA"/>
        </w:rPr>
        <w:t>співфінансування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Готують: відділ економічного розвитку, торгівлі та залучення інвестицій виконавчого комітету міської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7. Про схвалення наміру щодо співпраці між Решетилівською міською радою та суб’єктами економічної діяльності.</w:t>
      </w:r>
    </w:p>
    <w:p w:rsidR="0030304B" w:rsidRDefault="00573BED">
      <w:pPr>
        <w:tabs>
          <w:tab w:val="left" w:pos="0"/>
        </w:tabs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Готують: відділ економічного розвитку, торгівлі та залучення інвестицій виконавчого комітету міської ради, постійна комісія з питань бюджету, фінансів, планування соціально-економічного розвитку, цін, розвитку підприємництва.</w:t>
      </w:r>
    </w:p>
    <w:p w:rsidR="0030304B" w:rsidRDefault="00573BED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8. Про схвалення наміру щодо міжмуніципального співробітництва між Решетилівською міською радою та іншими громадами.</w:t>
      </w:r>
    </w:p>
    <w:p w:rsidR="0030304B" w:rsidRDefault="00573BED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Готують: профільні відділи виконавчого комітету, виконавчі органи ради, профільні постійні комісії міської ради.</w:t>
      </w:r>
    </w:p>
    <w:p w:rsidR="0030304B" w:rsidRDefault="00573BED">
      <w:pPr>
        <w:jc w:val="both"/>
      </w:pPr>
      <w:r>
        <w:rPr>
          <w:color w:val="000000"/>
          <w:sz w:val="28"/>
          <w:szCs w:val="28"/>
          <w:lang w:val="uk-UA"/>
        </w:rPr>
        <w:tab/>
        <w:t xml:space="preserve">9. </w:t>
      </w:r>
      <w:bookmarkStart w:id="8" w:name="__DdeLink__2984_41152697181"/>
      <w:r>
        <w:rPr>
          <w:rFonts w:eastAsia="Andale Sans UI" w:cs="Tahoma"/>
          <w:bCs/>
          <w:color w:val="000000"/>
          <w:kern w:val="2"/>
          <w:sz w:val="28"/>
          <w:szCs w:val="28"/>
          <w:lang w:val="uk-UA" w:eastAsia="ru-RU"/>
        </w:rPr>
        <w:t>Про присвоєння, зміну, коригування, анулювання адрес іменованим об’єктам на території Решетилівської громади.</w:t>
      </w:r>
    </w:p>
    <w:p w:rsidR="0030304B" w:rsidRDefault="00573BED">
      <w:pPr>
        <w:jc w:val="both"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Готують: </w:t>
      </w:r>
      <w:bookmarkEnd w:id="8"/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відділ архітектури та містобудування, п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остійна комісія з питань 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0304B" w:rsidRDefault="00573BED">
      <w:pPr>
        <w:tabs>
          <w:tab w:val="left" w:pos="2175"/>
        </w:tabs>
        <w:ind w:firstLine="567"/>
        <w:jc w:val="both"/>
      </w:pPr>
      <w:r>
        <w:rPr>
          <w:sz w:val="28"/>
          <w:szCs w:val="28"/>
          <w:lang w:val="uk-UA"/>
        </w:rPr>
        <w:t>10. Інші питання, які входять до компетенції органу місцевого самоврядування.</w:t>
      </w:r>
    </w:p>
    <w:p w:rsidR="0030304B" w:rsidRDefault="00573BED">
      <w:pPr>
        <w:tabs>
          <w:tab w:val="left" w:pos="2175"/>
        </w:tabs>
        <w:jc w:val="both"/>
      </w:pPr>
      <w:r>
        <w:rPr>
          <w:sz w:val="28"/>
          <w:szCs w:val="28"/>
          <w:lang w:val="uk-UA"/>
        </w:rPr>
        <w:t xml:space="preserve">Готують: керівники відповідних відділів виконавчого комітету, виконавчих органів ради, керівники комунальних підприємств </w:t>
      </w:r>
      <w:r>
        <w:rPr>
          <w:rStyle w:val="11"/>
          <w:rFonts w:eastAsia="Calibri"/>
          <w:bCs/>
          <w:color w:val="000000"/>
          <w:sz w:val="28"/>
          <w:szCs w:val="28"/>
          <w:lang w:val="uk-UA" w:eastAsia="ru-RU"/>
        </w:rPr>
        <w:t>та відповідні постійні комісії.</w:t>
      </w:r>
    </w:p>
    <w:p w:rsidR="0030304B" w:rsidRDefault="00573BED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val="uk-UA"/>
        </w:rPr>
        <w:tab/>
        <w:t>11. Засідання профільних та спільних постійних комісій міської ради.</w:t>
      </w:r>
    </w:p>
    <w:p w:rsidR="0030304B" w:rsidRDefault="00573BED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>Організовують: голови постійних комісій міської ради, секретар міської ради.</w:t>
      </w:r>
    </w:p>
    <w:p w:rsidR="0030304B" w:rsidRDefault="0030304B">
      <w:pPr>
        <w:tabs>
          <w:tab w:val="left" w:pos="2175"/>
        </w:tabs>
        <w:rPr>
          <w:b/>
          <w:bCs/>
          <w:sz w:val="28"/>
          <w:szCs w:val="28"/>
          <w:lang w:val="uk-UA"/>
        </w:rPr>
      </w:pPr>
    </w:p>
    <w:p w:rsidR="0030304B" w:rsidRDefault="0030304B">
      <w:pPr>
        <w:tabs>
          <w:tab w:val="left" w:pos="2175"/>
        </w:tabs>
        <w:jc w:val="both"/>
        <w:rPr>
          <w:sz w:val="28"/>
          <w:szCs w:val="28"/>
          <w:lang w:val="uk-UA"/>
        </w:rPr>
      </w:pPr>
      <w:bookmarkStart w:id="9" w:name="_GoBack"/>
      <w:bookmarkEnd w:id="9"/>
    </w:p>
    <w:p w:rsidR="0030304B" w:rsidRDefault="00573BED">
      <w:pPr>
        <w:tabs>
          <w:tab w:val="left" w:pos="6521"/>
        </w:tabs>
        <w:jc w:val="both"/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sectPr w:rsidR="0030304B">
      <w:headerReference w:type="default" r:id="rId13"/>
      <w:headerReference w:type="first" r:id="rId14"/>
      <w:pgSz w:w="11906" w:h="16838"/>
      <w:pgMar w:top="1126" w:right="567" w:bottom="850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87" w:rsidRDefault="00573BED">
      <w:r>
        <w:separator/>
      </w:r>
    </w:p>
  </w:endnote>
  <w:endnote w:type="continuationSeparator" w:id="0">
    <w:p w:rsidR="00E02F87" w:rsidRDefault="0057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87" w:rsidRDefault="00573BED">
      <w:r>
        <w:separator/>
      </w:r>
    </w:p>
  </w:footnote>
  <w:footnote w:type="continuationSeparator" w:id="0">
    <w:p w:rsidR="00E02F87" w:rsidRDefault="0057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19777"/>
      <w:docPartObj>
        <w:docPartGallery w:val="Page Numbers (Top of Page)"/>
        <w:docPartUnique/>
      </w:docPartObj>
    </w:sdtPr>
    <w:sdtEndPr/>
    <w:sdtContent>
      <w:p w:rsidR="0030304B" w:rsidRDefault="00573BED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7E70">
          <w:rPr>
            <w:noProof/>
          </w:rPr>
          <w:t>1</w:t>
        </w:r>
        <w:r>
          <w:fldChar w:fldCharType="end"/>
        </w:r>
      </w:p>
      <w:p w:rsidR="0030304B" w:rsidRDefault="003F3122">
        <w:pPr>
          <w:pStyle w:val="af1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432927"/>
      <w:docPartObj>
        <w:docPartGallery w:val="Page Numbers (Top of Page)"/>
        <w:docPartUnique/>
      </w:docPartObj>
    </w:sdtPr>
    <w:sdtEndPr/>
    <w:sdtContent>
      <w:p w:rsidR="0030304B" w:rsidRDefault="00573BED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7E70">
          <w:rPr>
            <w:noProof/>
          </w:rPr>
          <w:t>2</w:t>
        </w:r>
        <w:r>
          <w:fldChar w:fldCharType="end"/>
        </w:r>
      </w:p>
      <w:p w:rsidR="0030304B" w:rsidRDefault="003F3122">
        <w:pPr>
          <w:pStyle w:val="af1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B" w:rsidRDefault="0030304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74434"/>
      <w:docPartObj>
        <w:docPartGallery w:val="Page Numbers (Top of Page)"/>
        <w:docPartUnique/>
      </w:docPartObj>
    </w:sdtPr>
    <w:sdtEndPr/>
    <w:sdtContent>
      <w:p w:rsidR="0030304B" w:rsidRDefault="00573BED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122">
          <w:rPr>
            <w:noProof/>
          </w:rPr>
          <w:t>11</w:t>
        </w:r>
        <w:r>
          <w:fldChar w:fldCharType="end"/>
        </w:r>
      </w:p>
      <w:p w:rsidR="0030304B" w:rsidRDefault="003F3122">
        <w:pPr>
          <w:pStyle w:val="af1"/>
          <w:jc w:val="center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B" w:rsidRDefault="0030304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768"/>
    <w:multiLevelType w:val="multilevel"/>
    <w:tmpl w:val="45F40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2C5D71"/>
    <w:multiLevelType w:val="multilevel"/>
    <w:tmpl w:val="0CD0C2A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04B"/>
    <w:rsid w:val="0030304B"/>
    <w:rsid w:val="003F3122"/>
    <w:rsid w:val="00573BED"/>
    <w:rsid w:val="00695529"/>
    <w:rsid w:val="00E02F87"/>
    <w:rsid w:val="00F17E70"/>
    <w:rsid w:val="00F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9A"/>
    <w:pPr>
      <w:suppressAutoHyphens/>
    </w:pPr>
    <w:rPr>
      <w:rFonts w:eastAsia="Times New Roman" w:cs="Times New Roman"/>
      <w:kern w:val="0"/>
      <w:sz w:val="24"/>
      <w:lang w:val="ru-RU" w:eastAsia="ar-SA" w:bidi="ar-SA"/>
    </w:rPr>
  </w:style>
  <w:style w:type="paragraph" w:styleId="1">
    <w:name w:val="heading 1"/>
    <w:basedOn w:val="a"/>
    <w:qFormat/>
    <w:rsid w:val="002E2739"/>
    <w:pPr>
      <w:keepNext/>
      <w:keepLines/>
      <w:spacing w:before="480"/>
      <w:outlineLvl w:val="0"/>
    </w:pPr>
    <w:rPr>
      <w:rFonts w:ascii="Cambria" w:eastAsia="NSimSun" w:hAnsi="Cambria" w:cs="Arial"/>
      <w:b/>
      <w:bCs/>
      <w:color w:val="365F91"/>
    </w:rPr>
  </w:style>
  <w:style w:type="paragraph" w:styleId="4">
    <w:name w:val="heading 4"/>
    <w:basedOn w:val="a"/>
    <w:qFormat/>
    <w:rsid w:val="002E273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57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qFormat/>
    <w:rsid w:val="008257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91640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qFormat/>
    <w:rsid w:val="002E2739"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qFormat/>
    <w:rsid w:val="002E2739"/>
    <w:rPr>
      <w:rFonts w:ascii="Times New Roman" w:eastAsia="Times New Roman" w:hAnsi="Times New Roman" w:cs="Times New Roman"/>
      <w:b/>
      <w:bCs/>
      <w:sz w:val="16"/>
      <w:szCs w:val="16"/>
      <w:lang w:val="uk-UA" w:eastAsia="ru-RU"/>
    </w:rPr>
  </w:style>
  <w:style w:type="character" w:customStyle="1" w:styleId="2">
    <w:name w:val="Основной текст 2 Знак"/>
    <w:basedOn w:val="a0"/>
    <w:qFormat/>
    <w:rsid w:val="002E273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qFormat/>
    <w:rsid w:val="002E27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шрифт абзаца1"/>
    <w:qFormat/>
    <w:rsid w:val="002E2739"/>
  </w:style>
  <w:style w:type="character" w:styleId="a6">
    <w:name w:val="Emphasis"/>
    <w:basedOn w:val="a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fontstyle01">
    <w:name w:val="fontstyle01"/>
    <w:qFormat/>
    <w:rsid w:val="00D72E56"/>
    <w:rPr>
      <w:rFonts w:ascii="TimesNewRomanPS-BoldMT" w:hAnsi="TimesNewRomanPS-BoldMT" w:cs="TimesNewRomanPS-BoldMT"/>
      <w:b/>
      <w:bCs/>
      <w:i w:val="0"/>
      <w:iCs w:val="0"/>
      <w:color w:val="000000"/>
      <w:sz w:val="26"/>
      <w:szCs w:val="26"/>
    </w:rPr>
  </w:style>
  <w:style w:type="character" w:customStyle="1" w:styleId="Web121111Web1">
    <w:name w:val="Обычный (веб) Знак;Обычный (Web) Знак Знак;Обычный (веб) Знак Знак Знак1;Обычный (веб) Знак Знак Знак Знак;Обычный (веб) Знак2 Знак;Обычный (веб) Знак1 Знак1 Знак Знак Знак Знак;Обычный (веб) Знак1 Знак1 Знак Знак Знак Знак Знак Знак;Обычный (Web) Знак1"/>
    <w:qFormat/>
    <w:rPr>
      <w:rFonts w:ascii="Liberation Serif" w:eastAsia="Noto Sans CJK SC Regular" w:hAnsi="Liberation Serif" w:cs="Liberation Serif"/>
      <w:kern w:val="2"/>
      <w:sz w:val="24"/>
      <w:lang w:val="uk-UA" w:eastAsia="zh-CN"/>
    </w:rPr>
  </w:style>
  <w:style w:type="character" w:customStyle="1" w:styleId="a8">
    <w:name w:val="Обычный (веб) Знак"/>
    <w:uiPriority w:val="99"/>
    <w:qFormat/>
    <w:locked/>
    <w:rsid w:val="00846404"/>
    <w:rPr>
      <w:rFonts w:eastAsia="Times New Roman" w:cs="Times New Roman"/>
      <w:kern w:val="0"/>
      <w:sz w:val="24"/>
      <w:lang w:val="ru-RU" w:eastAsia="ru-RU" w:bidi="ar-SA"/>
    </w:rPr>
  </w:style>
  <w:style w:type="character" w:customStyle="1" w:styleId="20">
    <w:name w:val="Основний текст (2)_"/>
    <w:basedOn w:val="a0"/>
    <w:qFormat/>
    <w:rsid w:val="00402C05"/>
    <w:rPr>
      <w:rFonts w:eastAsia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rsid w:val="002E273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a">
    <w:name w:val="Body Text"/>
    <w:basedOn w:val="a"/>
    <w:rsid w:val="002E2739"/>
    <w:pPr>
      <w:spacing w:after="140" w:line="276" w:lineRule="auto"/>
    </w:pPr>
  </w:style>
  <w:style w:type="paragraph" w:styleId="ab">
    <w:name w:val="List"/>
    <w:basedOn w:val="aa"/>
    <w:rsid w:val="002E2739"/>
    <w:rPr>
      <w:rFonts w:cs="Arial"/>
    </w:rPr>
  </w:style>
  <w:style w:type="paragraph" w:styleId="ac">
    <w:name w:val="caption"/>
    <w:basedOn w:val="a"/>
    <w:qFormat/>
    <w:rsid w:val="002E2739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2E2739"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rsid w:val="002E2739"/>
    <w:pPr>
      <w:suppressLineNumbers/>
    </w:pPr>
    <w:rPr>
      <w:rFonts w:cs="Lucida Sans"/>
    </w:rPr>
  </w:style>
  <w:style w:type="paragraph" w:styleId="ae">
    <w:name w:val="Title"/>
    <w:basedOn w:val="a"/>
    <w:next w:val="aa"/>
    <w:qFormat/>
    <w:rsid w:val="002E273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f">
    <w:name w:val="List Paragraph"/>
    <w:basedOn w:val="a"/>
    <w:uiPriority w:val="34"/>
    <w:qFormat/>
    <w:rsid w:val="00606F9A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  <w:rsid w:val="002E2739"/>
  </w:style>
  <w:style w:type="paragraph" w:styleId="af1">
    <w:name w:val="header"/>
    <w:basedOn w:val="a"/>
    <w:uiPriority w:val="99"/>
    <w:unhideWhenUsed/>
    <w:rsid w:val="008257C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257C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91640E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2E2739"/>
    <w:pPr>
      <w:spacing w:after="120"/>
      <w:ind w:left="283"/>
    </w:pPr>
    <w:rPr>
      <w:b/>
      <w:bCs/>
      <w:sz w:val="16"/>
      <w:szCs w:val="16"/>
      <w:lang w:val="uk-UA"/>
    </w:rPr>
  </w:style>
  <w:style w:type="paragraph" w:styleId="21">
    <w:name w:val="Body Text 2"/>
    <w:basedOn w:val="a"/>
    <w:qFormat/>
    <w:rsid w:val="002E2739"/>
    <w:pPr>
      <w:spacing w:after="120" w:line="480" w:lineRule="auto"/>
    </w:pPr>
    <w:rPr>
      <w:b/>
      <w:bCs/>
      <w:lang w:val="uk-U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styleId="af5">
    <w:name w:val="Normal (Web)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13">
    <w:name w:val="Обычный1"/>
    <w:qFormat/>
    <w:rPr>
      <w:rFonts w:ascii="Calibri" w:eastAsia="Times New Roman" w:hAnsi="Calibri" w:cs="Calibri"/>
      <w:color w:val="000000"/>
      <w:kern w:val="0"/>
      <w:sz w:val="22"/>
      <w:szCs w:val="20"/>
      <w:lang w:val="ru-RU" w:eastAsia="ru-RU" w:bidi="ar-SA"/>
    </w:rPr>
  </w:style>
  <w:style w:type="paragraph" w:customStyle="1" w:styleId="DocumentMap">
    <w:name w:val="DocumentMap"/>
    <w:qFormat/>
    <w:rPr>
      <w:rFonts w:eastAsia="Noto Sans CJK SC Regular" w:cs="Times New Roman"/>
      <w:sz w:val="24"/>
      <w:szCs w:val="20"/>
      <w:lang w:val="ru-RU" w:eastAsia="ru-RU" w:bidi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hAnsi="Liberation Serif"/>
      <w:sz w:val="24"/>
    </w:rPr>
  </w:style>
  <w:style w:type="paragraph" w:styleId="af6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210">
    <w:name w:val="Основной текст 21"/>
    <w:basedOn w:val="a"/>
    <w:qFormat/>
    <w:pPr>
      <w:ind w:right="6321"/>
      <w:jc w:val="both"/>
    </w:pPr>
    <w:rPr>
      <w:b/>
      <w:bCs/>
      <w:i/>
      <w:iCs/>
      <w:lang w:val="uk-UA"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a"/>
    <w:qFormat/>
    <w:pPr>
      <w:spacing w:before="100" w:after="100"/>
    </w:pPr>
    <w:rPr>
      <w:rFonts w:ascii="Liberation Serif" w:eastAsia="Noto Sans CJK SC Regular" w:hAnsi="Liberation Serif" w:cs="Liberation Serif"/>
      <w:kern w:val="2"/>
      <w:lang w:eastAsia="zh-CN" w:bidi="hi-IN"/>
    </w:rPr>
  </w:style>
  <w:style w:type="paragraph" w:customStyle="1" w:styleId="af7">
    <w:name w:val="Содержимое врезки"/>
    <w:basedOn w:val="a"/>
    <w:qFormat/>
  </w:style>
  <w:style w:type="paragraph" w:customStyle="1" w:styleId="22">
    <w:name w:val="Основний текст (2)"/>
    <w:basedOn w:val="a"/>
    <w:link w:val="22"/>
    <w:qFormat/>
    <w:rsid w:val="00402C05"/>
    <w:pPr>
      <w:widowControl w:val="0"/>
      <w:suppressAutoHyphens w:val="0"/>
      <w:spacing w:after="300" w:line="252" w:lineRule="auto"/>
      <w:ind w:firstLine="540"/>
    </w:pPr>
    <w:rPr>
      <w:kern w:val="2"/>
      <w:sz w:val="26"/>
      <w:szCs w:val="26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FC9F-DF45-46C4-BB98-EE1FF323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3438</TotalTime>
  <Pages>14</Pages>
  <Words>4896</Words>
  <Characters>27909</Characters>
  <Application>Microsoft Office Word</Application>
  <DocSecurity>0</DocSecurity>
  <Lines>232</Lines>
  <Paragraphs>65</Paragraphs>
  <ScaleCrop>false</ScaleCrop>
  <Company>RePack by SPecialiST</Company>
  <LinksUpToDate>false</LinksUpToDate>
  <CharactersWithSpaces>32740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miskrada1@outlook.com</cp:lastModifiedBy>
  <cp:revision>264</cp:revision>
  <cp:lastPrinted>2025-01-17T08:58:00Z</cp:lastPrinted>
  <dcterms:created xsi:type="dcterms:W3CDTF">2018-12-04T11:46:00Z</dcterms:created>
  <dcterms:modified xsi:type="dcterms:W3CDTF">2025-01-30T13:24:00Z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