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63" w:rsidRDefault="00301E63" w:rsidP="00301E63">
      <w:pPr>
        <w:pStyle w:val="a6"/>
        <w:ind w:left="5100" w:firstLine="17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301E63" w:rsidRPr="00375A42" w:rsidRDefault="00301E63" w:rsidP="00301E63">
      <w:pPr>
        <w:pStyle w:val="a6"/>
        <w:ind w:left="5272"/>
        <w:rPr>
          <w:rFonts w:ascii="Times New Roman" w:hAnsi="Times New Roman"/>
          <w:sz w:val="28"/>
          <w:szCs w:val="28"/>
        </w:rPr>
      </w:pPr>
      <w:r w:rsidRPr="00375A42">
        <w:rPr>
          <w:rFonts w:ascii="Times New Roman" w:hAnsi="Times New Roman"/>
          <w:sz w:val="28"/>
          <w:szCs w:val="28"/>
        </w:rPr>
        <w:t xml:space="preserve">рішення Решетилівської </w:t>
      </w:r>
    </w:p>
    <w:p w:rsidR="00301E63" w:rsidRPr="00375A42" w:rsidRDefault="00301E63" w:rsidP="00301E63">
      <w:pPr>
        <w:pStyle w:val="a6"/>
        <w:ind w:left="5272"/>
        <w:rPr>
          <w:rFonts w:ascii="Times New Roman" w:hAnsi="Times New Roman"/>
          <w:sz w:val="28"/>
          <w:szCs w:val="28"/>
        </w:rPr>
      </w:pPr>
      <w:r w:rsidRPr="00375A42">
        <w:rPr>
          <w:rFonts w:ascii="Times New Roman" w:hAnsi="Times New Roman"/>
          <w:sz w:val="28"/>
          <w:szCs w:val="28"/>
        </w:rPr>
        <w:t xml:space="preserve">міської ради </w:t>
      </w:r>
      <w:r w:rsidRPr="00375A42">
        <w:rPr>
          <w:rFonts w:ascii="Times New Roman" w:hAnsi="Times New Roman"/>
          <w:sz w:val="28"/>
          <w:szCs w:val="28"/>
          <w:lang w:val="en-US"/>
        </w:rPr>
        <w:t>VIII</w:t>
      </w:r>
      <w:r w:rsidRPr="00375A42">
        <w:rPr>
          <w:rFonts w:ascii="Times New Roman" w:hAnsi="Times New Roman"/>
          <w:sz w:val="28"/>
          <w:szCs w:val="28"/>
        </w:rPr>
        <w:t xml:space="preserve"> скликання</w:t>
      </w:r>
    </w:p>
    <w:p w:rsidR="00301E63" w:rsidRPr="009530D0" w:rsidRDefault="00301E63" w:rsidP="00301E63">
      <w:pPr>
        <w:pStyle w:val="a6"/>
        <w:ind w:left="5272"/>
        <w:rPr>
          <w:rFonts w:ascii="Times New Roman" w:hAnsi="Times New Roman"/>
          <w:sz w:val="28"/>
          <w:szCs w:val="28"/>
          <w:lang w:val="en-US"/>
        </w:rPr>
      </w:pPr>
      <w:r w:rsidRPr="00375A42">
        <w:rPr>
          <w:rFonts w:ascii="Times New Roman" w:hAnsi="Times New Roman"/>
          <w:sz w:val="28"/>
          <w:szCs w:val="28"/>
        </w:rPr>
        <w:t xml:space="preserve">30 січня 2025 року № </w:t>
      </w:r>
      <w:r w:rsidR="009530D0">
        <w:rPr>
          <w:rFonts w:ascii="Times New Roman" w:hAnsi="Times New Roman"/>
          <w:sz w:val="28"/>
          <w:szCs w:val="28"/>
          <w:lang w:val="en-US"/>
        </w:rPr>
        <w:t>2129</w:t>
      </w:r>
      <w:bookmarkStart w:id="0" w:name="_GoBack"/>
      <w:bookmarkEnd w:id="0"/>
      <w:r w:rsidRPr="00375A42">
        <w:rPr>
          <w:rFonts w:ascii="Times New Roman" w:hAnsi="Times New Roman"/>
          <w:sz w:val="28"/>
          <w:szCs w:val="28"/>
        </w:rPr>
        <w:t>-53-</w:t>
      </w:r>
      <w:r w:rsidRPr="00375A42">
        <w:rPr>
          <w:rFonts w:ascii="Times New Roman" w:hAnsi="Times New Roman"/>
          <w:sz w:val="28"/>
          <w:szCs w:val="28"/>
          <w:lang w:val="en-US"/>
        </w:rPr>
        <w:t>VII</w:t>
      </w:r>
      <w:r w:rsidR="009530D0">
        <w:rPr>
          <w:rFonts w:ascii="Times New Roman" w:hAnsi="Times New Roman"/>
          <w:sz w:val="28"/>
          <w:szCs w:val="28"/>
          <w:lang w:val="en-US"/>
        </w:rPr>
        <w:t>I</w:t>
      </w:r>
    </w:p>
    <w:p w:rsidR="00301E63" w:rsidRPr="00375A42" w:rsidRDefault="00301E63" w:rsidP="00301E63">
      <w:pPr>
        <w:pStyle w:val="a6"/>
        <w:ind w:left="5272"/>
        <w:rPr>
          <w:rFonts w:ascii="Times New Roman" w:hAnsi="Times New Roman"/>
          <w:sz w:val="28"/>
          <w:szCs w:val="28"/>
        </w:rPr>
      </w:pPr>
      <w:r w:rsidRPr="00375A42">
        <w:rPr>
          <w:rFonts w:ascii="Times New Roman" w:hAnsi="Times New Roman"/>
          <w:sz w:val="28"/>
          <w:szCs w:val="28"/>
        </w:rPr>
        <w:t>(53 позачергова сесія)</w:t>
      </w:r>
    </w:p>
    <w:p w:rsidR="00301E63" w:rsidRPr="00375A42" w:rsidRDefault="00301E63" w:rsidP="00301E63">
      <w:pPr>
        <w:tabs>
          <w:tab w:val="right" w:pos="9720"/>
        </w:tabs>
        <w:spacing w:after="0"/>
        <w:ind w:left="5272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01E63" w:rsidRPr="00375A42" w:rsidRDefault="00301E63" w:rsidP="00301E63">
      <w:pPr>
        <w:tabs>
          <w:tab w:val="left" w:pos="9356"/>
          <w:tab w:val="right" w:pos="9638"/>
        </w:tabs>
        <w:spacing w:after="0"/>
        <w:ind w:left="527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75A42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375A42">
        <w:rPr>
          <w:rFonts w:ascii="Times New Roman" w:hAnsi="Times New Roman" w:cs="Times New Roman"/>
          <w:sz w:val="28"/>
          <w:szCs w:val="28"/>
        </w:rPr>
        <w:t xml:space="preserve"> голова</w:t>
      </w:r>
    </w:p>
    <w:p w:rsidR="007C3036" w:rsidRPr="006512F9" w:rsidRDefault="00301E63" w:rsidP="00301E6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_DdeLink__743_560744483"/>
      <w:bookmarkEnd w:id="1"/>
      <w:r w:rsidRPr="0037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75A42">
        <w:rPr>
          <w:rFonts w:ascii="Times New Roman" w:hAnsi="Times New Roman" w:cs="Times New Roman"/>
          <w:sz w:val="28"/>
          <w:szCs w:val="28"/>
        </w:rPr>
        <w:t xml:space="preserve">    Оксана ДЯДЮНОВА</w:t>
      </w:r>
    </w:p>
    <w:p w:rsidR="007C3036" w:rsidRPr="006512F9" w:rsidRDefault="007C3036" w:rsidP="00FA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3036" w:rsidRPr="006512F9" w:rsidRDefault="007C3036" w:rsidP="00284167">
      <w:pPr>
        <w:pStyle w:val="a3"/>
        <w:spacing w:after="0" w:line="240" w:lineRule="auto"/>
        <w:jc w:val="center"/>
        <w:rPr>
          <w:sz w:val="28"/>
          <w:szCs w:val="28"/>
        </w:rPr>
      </w:pPr>
      <w:r w:rsidRPr="006512F9">
        <w:rPr>
          <w:rFonts w:ascii="Times New Roman" w:hAnsi="Times New Roman"/>
          <w:b/>
          <w:color w:val="000000"/>
          <w:sz w:val="28"/>
          <w:szCs w:val="28"/>
          <w:lang w:val="uk-UA"/>
        </w:rPr>
        <w:t>ПЕРЕДАВАЛЬНИЙ АКТ</w:t>
      </w:r>
    </w:p>
    <w:p w:rsidR="007C3036" w:rsidRPr="006512F9" w:rsidRDefault="007C3036" w:rsidP="00284167">
      <w:pPr>
        <w:pStyle w:val="a3"/>
        <w:spacing w:after="0" w:line="240" w:lineRule="auto"/>
        <w:jc w:val="center"/>
        <w:rPr>
          <w:sz w:val="28"/>
          <w:szCs w:val="28"/>
        </w:rPr>
      </w:pPr>
      <w:r w:rsidRPr="006512F9">
        <w:rPr>
          <w:rFonts w:ascii="Times New Roman" w:hAnsi="Times New Roman"/>
          <w:b/>
          <w:color w:val="000000"/>
          <w:sz w:val="28"/>
          <w:szCs w:val="28"/>
          <w:lang w:val="uk-UA"/>
        </w:rPr>
        <w:t>БАЛАНСОВИХ РАХУНКІВ, МАТЕРІАЛЬНИХ ЦІННОСТЕЙ, АКТИВІВ ТА ЗОБОВ’ЯЗАНЬ</w:t>
      </w:r>
    </w:p>
    <w:p w:rsidR="007C3036" w:rsidRPr="006512F9" w:rsidRDefault="00AA22E0" w:rsidP="00284167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м. Решетилівка</w:t>
      </w:r>
      <w:r w:rsidR="007C3036" w:rsidRPr="006512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7C3036" w:rsidRPr="006512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7C3036" w:rsidRPr="006512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7C3036" w:rsidRPr="006512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7C3036" w:rsidRPr="006512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7C3036" w:rsidRPr="006512F9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30</w:t>
      </w:r>
      <w:r w:rsidR="007C3036" w:rsidRPr="006512F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січня 2025 року</w:t>
      </w:r>
    </w:p>
    <w:p w:rsidR="007C3036" w:rsidRPr="006512F9" w:rsidRDefault="007C3036" w:rsidP="00284167">
      <w:pPr>
        <w:pStyle w:val="a3"/>
        <w:spacing w:line="240" w:lineRule="auto"/>
        <w:ind w:firstLine="705"/>
        <w:jc w:val="both"/>
        <w:rPr>
          <w:sz w:val="28"/>
          <w:szCs w:val="28"/>
          <w:lang w:val="uk-UA"/>
        </w:rPr>
      </w:pPr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 xml:space="preserve">Ми, що нижче підписалися, голова, заступник голови та члени Комісії з реорганізації </w:t>
      </w:r>
      <w:proofErr w:type="spellStart"/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>Новомихайлівського</w:t>
      </w:r>
      <w:proofErr w:type="spellEnd"/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закладу загальної середньої освіти І-ІІ ступенів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створеної рішенням Решетилівської міської ради </w:t>
      </w:r>
      <w:r w:rsidRPr="00AA22E0">
        <w:rPr>
          <w:rFonts w:ascii="Times New Roman" w:hAnsi="Times New Roman"/>
          <w:color w:val="000000"/>
          <w:sz w:val="28"/>
          <w:szCs w:val="28"/>
          <w:lang w:val="uk-UA"/>
        </w:rPr>
        <w:t>від 31.10.2024</w:t>
      </w:r>
      <w:r w:rsidR="002F1A37" w:rsidRPr="00AA22E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A22E0">
        <w:rPr>
          <w:rFonts w:ascii="Times New Roman" w:hAnsi="Times New Roman"/>
          <w:color w:val="000000"/>
          <w:sz w:val="28"/>
          <w:szCs w:val="28"/>
          <w:lang w:val="uk-UA"/>
        </w:rPr>
        <w:t>р. №</w:t>
      </w:r>
      <w:r w:rsidR="003E7212" w:rsidRPr="00AA22E0">
        <w:rPr>
          <w:rFonts w:ascii="Times New Roman" w:hAnsi="Times New Roman"/>
          <w:color w:val="000000"/>
          <w:sz w:val="28"/>
          <w:szCs w:val="28"/>
          <w:lang w:val="uk-UA"/>
        </w:rPr>
        <w:t>2024</w:t>
      </w:r>
      <w:r w:rsidRPr="00AA22E0">
        <w:rPr>
          <w:rFonts w:ascii="Times New Roman" w:hAnsi="Times New Roman"/>
          <w:color w:val="000000"/>
          <w:sz w:val="28"/>
          <w:szCs w:val="28"/>
          <w:lang w:val="uk-UA"/>
        </w:rPr>
        <w:t>-50-</w:t>
      </w:r>
      <w:r w:rsidRPr="00AA22E0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AA22E0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складі:</w:t>
      </w:r>
    </w:p>
    <w:p w:rsidR="007C3036" w:rsidRPr="006512F9" w:rsidRDefault="007C3036" w:rsidP="00E82108">
      <w:pPr>
        <w:pStyle w:val="a3"/>
        <w:spacing w:after="0" w:line="240" w:lineRule="auto"/>
        <w:ind w:firstLine="70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Голови комісії:  </w:t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proofErr w:type="spellStart"/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>Вініченко</w:t>
      </w:r>
      <w:proofErr w:type="spellEnd"/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 xml:space="preserve"> Валентини Іванівни </w:t>
      </w:r>
    </w:p>
    <w:p w:rsidR="007C3036" w:rsidRPr="006512F9" w:rsidRDefault="007C3036" w:rsidP="00E82108">
      <w:pPr>
        <w:pStyle w:val="a3"/>
        <w:spacing w:after="0" w:line="240" w:lineRule="auto"/>
        <w:ind w:firstLine="70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Заступника голови комісії: </w:t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>Сундук Лідії Григорівни</w:t>
      </w:r>
    </w:p>
    <w:p w:rsidR="007C3036" w:rsidRPr="006512F9" w:rsidRDefault="007C3036" w:rsidP="00E82108">
      <w:pPr>
        <w:pStyle w:val="a3"/>
        <w:spacing w:after="0" w:line="240" w:lineRule="auto"/>
        <w:ind w:firstLine="70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 xml:space="preserve">Членів комісії: </w:t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2F1A3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>Варшавської Лілії Анатоліївни</w:t>
      </w:r>
    </w:p>
    <w:p w:rsidR="007C3036" w:rsidRPr="006512F9" w:rsidRDefault="007C3036" w:rsidP="002F1A37">
      <w:pPr>
        <w:pStyle w:val="a3"/>
        <w:spacing w:after="0" w:line="240" w:lineRule="auto"/>
        <w:ind w:left="4956"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>Дмитренко Юлії Юріївни</w:t>
      </w:r>
    </w:p>
    <w:p w:rsidR="007C3036" w:rsidRPr="006512F9" w:rsidRDefault="007C3036" w:rsidP="002F1A37">
      <w:pPr>
        <w:pStyle w:val="a3"/>
        <w:spacing w:after="0" w:line="240" w:lineRule="auto"/>
        <w:ind w:left="4956"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 xml:space="preserve">Костогриз Алли Миколаївни </w:t>
      </w:r>
    </w:p>
    <w:p w:rsidR="007C3036" w:rsidRPr="006512F9" w:rsidRDefault="007C3036" w:rsidP="002F1A37">
      <w:pPr>
        <w:pStyle w:val="a3"/>
        <w:spacing w:after="0" w:line="240" w:lineRule="auto"/>
        <w:ind w:left="4956"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>Купенко</w:t>
      </w:r>
      <w:proofErr w:type="spellEnd"/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Ольги Анатоліївни</w:t>
      </w:r>
    </w:p>
    <w:p w:rsidR="007C3036" w:rsidRPr="006512F9" w:rsidRDefault="007C3036" w:rsidP="002F1A37">
      <w:pPr>
        <w:pStyle w:val="a3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>керуючись ч. 2 та 3 ст. 107 Цивільного кодексу України, ст. 25, 26, 59, Закону України „Про місцеве самоврядування в Україні”, ст. 2 Закону України „Про бухгалтерський облік та фінансову звітність в Україні”, склали цей акт про наступне:</w:t>
      </w:r>
    </w:p>
    <w:p w:rsidR="007C3036" w:rsidRPr="00DD09F9" w:rsidRDefault="007C3036" w:rsidP="00E22790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9F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Піщанський заклад загальної середньої освіти І-ІІІ ступенів Решетилівської міської ради (ЄДРПОУ 23542258, місцезнаходження: вулиця Шкільна, 29, село Піщане, Полтавська область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DD09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внаслідок реорганізації </w:t>
      </w:r>
      <w:proofErr w:type="spellStart"/>
      <w:r w:rsidRPr="00DD09F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Новомихайлівського</w:t>
      </w:r>
      <w:proofErr w:type="spellEnd"/>
      <w:r w:rsidRPr="00DD09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закладу загальної середньої освіти І-ІІ ступенів   Решетилівської міської ради (ЄДРПОУ </w:t>
      </w:r>
      <w:r w:rsidRPr="00DD09F9">
        <w:rPr>
          <w:rFonts w:ascii="Times New Roman" w:hAnsi="Times New Roman" w:cs="Times New Roman"/>
          <w:sz w:val="28"/>
          <w:szCs w:val="28"/>
          <w:lang w:val="uk-UA"/>
        </w:rPr>
        <w:t>21065794</w:t>
      </w:r>
      <w:r w:rsidRPr="00DD09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місцезнаходження: с. Нова Михайлівка, </w:t>
      </w:r>
      <w:r w:rsidRPr="009B27D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 Миру</w:t>
      </w:r>
      <w:r w:rsidRPr="006512F9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48) </w:t>
      </w:r>
      <w:r w:rsidRPr="00DD09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шляхом приєднання до Піщанського  закладу загальної середньої освіти І-ІІІ ступенів Решетилівської міської ради є правонаступником майна, активів та зобов’язань </w:t>
      </w:r>
      <w:proofErr w:type="spellStart"/>
      <w:r w:rsidR="002F1A3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Новомихайлівського</w:t>
      </w:r>
      <w:proofErr w:type="spellEnd"/>
      <w:r w:rsidRPr="00DD09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закладу загальної середньої освіти І-ІІ ступенів Решетилівської міської ради, а саме: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"/>
        <w:gridCol w:w="3681"/>
        <w:gridCol w:w="94"/>
        <w:gridCol w:w="615"/>
        <w:gridCol w:w="465"/>
        <w:gridCol w:w="669"/>
        <w:gridCol w:w="66"/>
        <w:gridCol w:w="236"/>
        <w:gridCol w:w="690"/>
        <w:gridCol w:w="709"/>
        <w:gridCol w:w="351"/>
        <w:gridCol w:w="641"/>
        <w:gridCol w:w="1417"/>
      </w:tblGrid>
      <w:tr w:rsidR="007C3036" w:rsidRPr="009530D0" w:rsidTr="009370FB">
        <w:trPr>
          <w:gridAfter w:val="2"/>
          <w:wAfter w:w="2058" w:type="dxa"/>
          <w:trHeight w:val="259"/>
        </w:trPr>
        <w:tc>
          <w:tcPr>
            <w:tcW w:w="37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3036" w:rsidRPr="00DD09F9" w:rsidRDefault="007C3036" w:rsidP="00DD09F9">
            <w:pPr>
              <w:overflowPunct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3036" w:rsidRPr="00DD09F9" w:rsidRDefault="007C3036" w:rsidP="00DD09F9">
            <w:pPr>
              <w:overflowPunct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3036" w:rsidRPr="00DD09F9" w:rsidRDefault="007C3036" w:rsidP="00DD09F9">
            <w:pPr>
              <w:overflowPunct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3036" w:rsidRPr="00DD09F9" w:rsidRDefault="007C3036" w:rsidP="00DD09F9">
            <w:pPr>
              <w:overflowPunct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3036" w:rsidRPr="00DD09F9" w:rsidRDefault="007C3036" w:rsidP="00DD09F9">
            <w:pPr>
              <w:overflowPunct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val="uk-UA" w:eastAsia="ru-RU"/>
              </w:rPr>
            </w:pPr>
          </w:p>
        </w:tc>
      </w:tr>
      <w:tr w:rsidR="00864546" w:rsidRPr="00864546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55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864546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86454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Місце</w:t>
            </w:r>
            <w:proofErr w:type="spellEnd"/>
            <w:r w:rsidRPr="0086454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454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зберігання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864546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86454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86454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Кіль</w:t>
            </w:r>
            <w:proofErr w:type="spellEnd"/>
          </w:p>
          <w:p w:rsidR="00864546" w:rsidRPr="00864546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86454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кість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864546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86454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864546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86454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Залишкова</w:t>
            </w:r>
            <w:proofErr w:type="spellEnd"/>
            <w:r w:rsidRPr="0086454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4546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Необоротний</w:t>
            </w:r>
            <w:proofErr w:type="spellEnd"/>
            <w:r w:rsidRPr="00D04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актив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Од. </w:t>
            </w: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вим</w:t>
            </w:r>
            <w:proofErr w:type="spellEnd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Інв</w:t>
            </w:r>
            <w:proofErr w:type="spellEnd"/>
            <w:r w:rsidRPr="00D040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НОВОМИХАЙЛІВСЬКИЙ ЗЗСО I-II ст.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9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Спорт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майданчик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gram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райдер ,Лавка для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пресу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Гребний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тренажер ,Маятник ,Жим ногами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гориз,орбітрек,степпер,важ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тяга,упор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пресу,жим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від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груд,тяга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1013300085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93 829,20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15 247,44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78 581,76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 в комплекті,1014600202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1014600202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10 159,40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 ACER ,101460088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101460088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5 541,83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3 208,17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Персональний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комп'ютер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блок BUSINESS B30001217SC: 8644002, 8649009, 8649010, 8649004, 8644003, 8644004, 8649006, 8664007;                                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Монітор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19M 38A: 710NTPC7P424. 709NTCZ6K171. 709NTYT6J458. 710NTFA7P443. 709NTRL6K166. 709NTRL6K118. 709NTVS6K143. 710NTMX7P363.;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Клавіатура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Standard301USB SV1701MT: 13765, 13761, 13764, 13770, 13768, 13766, 13767, 13769.;                        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Маніпулятор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мишь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101460089-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87 062,50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60 945,15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26 117,35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Принтер МФУ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Epson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101460097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3 260,99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2 759,01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Телевізор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Vinga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L40FHD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101460098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3 482,76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2 947,24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Asus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101460099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6 120,99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5 179,01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Dell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101460100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4 468,75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3 781,25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Телевізор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Vinga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S43FND20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101460101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4 618,17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Багатофункціональний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пристрій"Epson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L3152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101460103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3 708,00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</w:t>
            </w:r>
            <w:proofErr w:type="gram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.о</w:t>
            </w:r>
            <w:proofErr w:type="gram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бладнання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БФП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Epson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L3156,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ламінатор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Agent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LM-A4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101460104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7 201,20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4 320,72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Фотоапарат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CANON EOS 4000D 18-55 DC III (3011C004)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1014620930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14 123,93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гімнастичного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інвентаря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Батут для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стрибків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фітнесу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 ручкою  -10,Тенісний </w:t>
            </w:r>
            <w:proofErr w:type="gram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іл-1,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шведська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стінка-1,лава -2,козел-2,мостик-2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1014800183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70 978,00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47 910,28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шкільних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меблів</w:t>
            </w:r>
            <w:proofErr w:type="spellEnd"/>
            <w:proofErr w:type="gram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101620001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6 865,99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3 834,01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шкільних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меблів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101620002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8 394,40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дидактичні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матеріали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початкових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класів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101620003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6 368,16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Будівля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10310001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209 123,00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150 459,76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58 663,24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Будівля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(спортзал)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10310002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49 718,08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35 932,92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Господарська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будівля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(сарай)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10310003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1 750,40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Будівля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теплогенераторної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10310004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16 177,00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Будівля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туалета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10330002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561,72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Погріб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вхідний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10330014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Котел КОГВ - 50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10410008-0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Lenovo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10460085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5 715,84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1 284,16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Мультимедійний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проектор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КАЮН С.Г.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10480084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Холодильник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Снайге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10480087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2 404,36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Холодильник "Норд"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10490006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Плита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електрична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4-х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</w:t>
            </w:r>
            <w:proofErr w:type="gram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.з</w:t>
            </w:r>
            <w:proofErr w:type="spellEnd"/>
            <w:proofErr w:type="gram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духовкою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10490063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бібліотечний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фонд ,1112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1112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6 375,00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бібліотечний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фонд,1112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7 541,25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7 541,25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3 770,63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3 770,62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бібліотечний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фонд ,1112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1112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1 716,94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858,47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Печатка з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оснасткою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1113000617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М"яка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підлога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EVAPLAST SPORT 12мм/50х50см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1113000694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Ємність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зберігання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речей з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кришкою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9,6л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1113000695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учительський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Стілець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вчителя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1 458,00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"я</w:t>
            </w:r>
            <w:proofErr w:type="gram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пуфи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45х45х45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135,25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М"які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пуфи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30х30х30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388,75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Фліпчарти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коркові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Багато-функціональний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пристрій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(принтер-сканер-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копір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Epson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L3100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4 503,00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Ламінатор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пакетний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конвертний</w:t>
            </w:r>
            <w:proofErr w:type="spellEnd"/>
            <w:proofErr w:type="gram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Royal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Sovereign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ІL-92 6 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спортивний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гімнастичний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Фітбол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гімнастичний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</w:t>
            </w:r>
            <w:proofErr w:type="gram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"я</w:t>
            </w:r>
            <w:proofErr w:type="gram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ф/б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М"яч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в/б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Канат д/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лазання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М"яч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б/б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Набір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кординаційний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2 356,50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Килимок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гімнастичний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Нейроскакалка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Спортивний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майданчик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(Лавка для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пресу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Телевізор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Vinga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 43FHD20B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4 893,00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Вогнегасник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ВП-5 з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кріпленням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Лавочка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металева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каструля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каструля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1113000799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211,75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дзеркало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балакуче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логопедичне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1113000842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терези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 набором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важків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дерев"яні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1113000866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254,80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лупа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шкільна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1113000867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набір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інструментів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класу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1113000868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432,25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годинник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пісочний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1113000869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100,10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глобус "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Фізичний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260 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компас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шкільний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1113000872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22,75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фізична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карта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1113000873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241,15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демонстр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модель мех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годинника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(D 40 см, дерево)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1113000883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головоломка  HEGA "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Танграм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1113000893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відро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туалет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із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кришкою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 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1113000989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тепловентилятор  РТС NEO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1113000991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набір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Геометричні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фігури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(129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елементів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від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Learming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Resources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1113001095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набір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розвивальних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карток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Прудкі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пальчики"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1113001115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тренажер 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реалібітаційний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кисті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пальці</w:t>
            </w:r>
            <w:proofErr w:type="gram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рук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фізіотерапія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1113001124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1 572,50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крісло-мішок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м"яке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"Груша"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1113001128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набір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моделей на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магнітній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природничо-освітня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галузь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1113001207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-головоломка 3Д-пам"ять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1113001208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конструктор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магнітний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1113001211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коструктор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Інклюзія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1113001212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ліхтарик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1113001218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ноутбуки</w:t>
            </w:r>
            <w:r w:rsidRPr="00D0409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/laptop Lenovo 100e Chrome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1113001234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6 614,15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3 307,07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Штатив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Arsenal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ARS-3730 для фотоаппарата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1113001284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Стійка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-ворота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тримач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фона 2,1/3 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1113001285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постійного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студійного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світла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софтбокс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Prolighting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50х70см +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Стійка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 Лампа 150 Вт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1113001286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Акустична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система АвтономнаBIG130TRANSFORMER USB / MP3 / FM / BT / TWS + 2pcs VHF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mic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1113001287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Карта</w:t>
            </w:r>
            <w:r w:rsidRPr="00D0409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пам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'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яті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Kingston 256GB SDXC class 10 UHS-I U3 Canvas Go Plus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1113001288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Ігровий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набір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Lego play box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256,31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Ігровий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набір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Six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Bricks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41,44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куточок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11136668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Тарілка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борщова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Тарілка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підставна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вогнегасник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карниз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HP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електромясорубка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учительський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стілець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учительський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11136687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контейнери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пластикові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коврик(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пазли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коркова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контейнери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пластикові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фліпчарт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коркова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11136694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Ігровий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набір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Six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Bricks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11136715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38,75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карнизи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11136716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Сотейник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11136773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інка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мебельна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шкаф 3-х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дв.з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антресол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шкаф 2-х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дв.з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антресол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парти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стілець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учнівський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мікроскоп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стілець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учнівський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Верстак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столярний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Верстак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слюсарний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стілець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учнівський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ніж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кух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розд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кастрюля мрамор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стільці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парти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учнівські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Сковорда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стільці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учнівські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1134074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Верстат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токарний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металу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ТВ-6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1134211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комп'ютерний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учня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1134405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2 019,50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Стільці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учнівські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1134406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комп'ютерний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вчителя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1134407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1-но тумб.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стінка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1-но тумб.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1-но тумб.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2-х тумб.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сейф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1-но тумб.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2-х тумб.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Станок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сверлильний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Станок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токарний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дереву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сітка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волейбольна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стелажі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1136099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шафа-стінка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1136122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шафа-стінка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1136134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1-но тумб.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1136142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дзеркало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1136148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вивіска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школи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1136201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вогнегасник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1136219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стільці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п/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м'які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вогнегасник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лавочки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тиски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стільці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м'які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1-но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секція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меблева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1136464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2-х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дверна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дзеркало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екран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проектора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тюль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вогнегасник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лавочка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1136497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тюль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миска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салатна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тюль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1136505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Годинник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настінний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1136509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віса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електронні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Магнітна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дошка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1137496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D04095" w:rsidRPr="00D04095" w:rsidTr="009370FB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Телевізор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"Самсунг"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1137507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</w:tr>
      <w:tr w:rsidR="00D04095" w:rsidRPr="00D04095" w:rsidTr="00FC79FE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Acer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Aspire</w:t>
            </w:r>
            <w:proofErr w:type="spellEnd"/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1137518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2 998,00</w:t>
            </w:r>
          </w:p>
        </w:tc>
      </w:tr>
      <w:tr w:rsidR="00D04095" w:rsidRPr="00D04095" w:rsidTr="00FC79FE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FC79FE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425997,20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5A0558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234002,16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191 995,04 </w:t>
            </w:r>
          </w:p>
        </w:tc>
      </w:tr>
      <w:tr w:rsidR="00D04095" w:rsidRPr="00D04095" w:rsidTr="00FC79FE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FC79FE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288608,70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5A0558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156087,65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132 521,05 </w:t>
            </w:r>
          </w:p>
        </w:tc>
      </w:tr>
      <w:tr w:rsidR="00D04095" w:rsidRPr="00D04095" w:rsidTr="00FC79FE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FC79FE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41 424,00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5A0558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22 827,43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18 596,57 </w:t>
            </w:r>
          </w:p>
        </w:tc>
      </w:tr>
      <w:tr w:rsidR="00D04095" w:rsidRPr="00D04095" w:rsidTr="00FC79FE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FC79FE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164217,35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5A0558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82108,68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82108,67</w:t>
            </w:r>
          </w:p>
        </w:tc>
      </w:tr>
      <w:tr w:rsidR="00D04095" w:rsidRPr="00D04095" w:rsidTr="00FC79FE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FC79FE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22 008,19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22008,19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5A0558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11 004,10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11 004,09 </w:t>
            </w:r>
          </w:p>
        </w:tc>
      </w:tr>
      <w:tr w:rsidR="00D04095" w:rsidRPr="00D04095" w:rsidTr="00FC79FE">
        <w:tblPrEx>
          <w:tblLook w:val="04A0" w:firstRow="1" w:lastRow="0" w:firstColumn="1" w:lastColumn="0" w:noHBand="0" w:noVBand="1"/>
        </w:tblPrEx>
        <w:trPr>
          <w:gridBefore w:val="1"/>
          <w:wBefore w:w="20" w:type="dxa"/>
          <w:trHeight w:val="225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FC79FE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942255,44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22452,19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5A0558">
            <w:pPr>
              <w:overflowPunc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506030,02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546" w:rsidRPr="00D04095" w:rsidRDefault="00864546" w:rsidP="00864546">
            <w:pPr>
              <w:overflowPunc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4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436 225,42 </w:t>
            </w:r>
          </w:p>
        </w:tc>
      </w:tr>
    </w:tbl>
    <w:p w:rsidR="007C3036" w:rsidRPr="00D04095" w:rsidRDefault="007C3036" w:rsidP="00FA1C11">
      <w:pPr>
        <w:pStyle w:val="a3"/>
        <w:tabs>
          <w:tab w:val="left" w:pos="0"/>
          <w:tab w:val="left" w:pos="993"/>
        </w:tabs>
        <w:spacing w:after="0" w:line="240" w:lineRule="auto"/>
        <w:jc w:val="both"/>
        <w:rPr>
          <w:lang w:val="uk-UA"/>
        </w:rPr>
      </w:pPr>
    </w:p>
    <w:p w:rsidR="007C3036" w:rsidRPr="003E4635" w:rsidRDefault="007C3036" w:rsidP="00164026">
      <w:pPr>
        <w:pStyle w:val="a3"/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7C3036" w:rsidRPr="008C4945" w:rsidRDefault="007C3036" w:rsidP="00E22790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4635">
        <w:rPr>
          <w:rFonts w:ascii="Times New Roman" w:hAnsi="Times New Roman"/>
          <w:color w:val="000000"/>
          <w:sz w:val="28"/>
          <w:szCs w:val="28"/>
          <w:lang w:val="uk-UA"/>
        </w:rPr>
        <w:t xml:space="preserve">Разом із майном </w:t>
      </w:r>
      <w:proofErr w:type="spellStart"/>
      <w:r w:rsidRPr="003E4635">
        <w:rPr>
          <w:rFonts w:ascii="Times New Roman" w:hAnsi="Times New Roman"/>
          <w:color w:val="000000"/>
          <w:sz w:val="28"/>
          <w:szCs w:val="28"/>
          <w:lang w:val="uk-UA"/>
        </w:rPr>
        <w:t>Новомихайлівського</w:t>
      </w:r>
      <w:proofErr w:type="spellEnd"/>
      <w:r w:rsidRPr="003E4635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закладу загальної середньої освіти І-ІІ ступенів   Піщанський заклад загальної середньої освіти І-ІІІ ступенів Решетилівської міської ради приймає документи, що підтверджують </w:t>
      </w:r>
      <w:r w:rsidRPr="008C4945">
        <w:rPr>
          <w:rFonts w:ascii="Times New Roman" w:hAnsi="Times New Roman"/>
          <w:color w:val="000000"/>
          <w:sz w:val="28"/>
          <w:szCs w:val="28"/>
          <w:lang w:val="uk-UA"/>
        </w:rPr>
        <w:t>право користування земельн</w:t>
      </w:r>
      <w:r w:rsidR="00B02F01" w:rsidRPr="008C4945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Pr="008C4945">
        <w:rPr>
          <w:rFonts w:ascii="Times New Roman" w:hAnsi="Times New Roman"/>
          <w:color w:val="000000"/>
          <w:sz w:val="28"/>
          <w:szCs w:val="28"/>
          <w:lang w:val="uk-UA"/>
        </w:rPr>
        <w:t>ділянк</w:t>
      </w:r>
      <w:r w:rsidR="001D4337" w:rsidRPr="008C4945">
        <w:rPr>
          <w:rFonts w:ascii="Times New Roman" w:hAnsi="Times New Roman"/>
          <w:color w:val="000000"/>
          <w:sz w:val="28"/>
          <w:szCs w:val="28"/>
          <w:lang w:val="uk-UA"/>
        </w:rPr>
        <w:t>у: державний акт</w:t>
      </w:r>
      <w:r w:rsidR="0035721C" w:rsidRPr="008C4945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право </w:t>
      </w:r>
      <w:r w:rsidR="00DD126C" w:rsidRPr="008C4945">
        <w:rPr>
          <w:rFonts w:ascii="Times New Roman" w:hAnsi="Times New Roman"/>
          <w:color w:val="000000"/>
          <w:sz w:val="28"/>
          <w:szCs w:val="28"/>
          <w:lang w:val="uk-UA"/>
        </w:rPr>
        <w:t>постійного користування земельною ділянкою серії ЯЯ №225256 та технічну документацію</w:t>
      </w:r>
      <w:r w:rsidRPr="008C494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440DC" w:rsidRDefault="007C3036" w:rsidP="00E22790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4635">
        <w:rPr>
          <w:rFonts w:ascii="Times New Roman" w:hAnsi="Times New Roman"/>
          <w:color w:val="000000"/>
          <w:sz w:val="28"/>
          <w:szCs w:val="28"/>
          <w:lang w:val="uk-UA"/>
        </w:rPr>
        <w:t xml:space="preserve">Разом з матеріальними цінностями, активами та зобов’язаннями передаються документи, що нагромадилися під час діяльності </w:t>
      </w:r>
      <w:proofErr w:type="spellStart"/>
      <w:r w:rsidRPr="003E4635">
        <w:rPr>
          <w:rFonts w:ascii="Times New Roman" w:hAnsi="Times New Roman"/>
          <w:color w:val="000000"/>
          <w:sz w:val="28"/>
          <w:szCs w:val="28"/>
          <w:lang w:val="uk-UA"/>
        </w:rPr>
        <w:t>Новомихайлівського</w:t>
      </w:r>
      <w:proofErr w:type="spellEnd"/>
      <w:r w:rsidRPr="003E4635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закладу загальної середньої освіти І-ІІ ступенів Решетилівської міської рад</w:t>
      </w:r>
      <w:r w:rsidR="0094482A">
        <w:rPr>
          <w:rFonts w:ascii="Times New Roman" w:hAnsi="Times New Roman"/>
          <w:color w:val="000000"/>
          <w:sz w:val="28"/>
          <w:szCs w:val="28"/>
          <w:lang w:val="uk-UA"/>
        </w:rPr>
        <w:t>и згідно переліку: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45"/>
        <w:gridCol w:w="1843"/>
        <w:gridCol w:w="1276"/>
        <w:gridCol w:w="1275"/>
      </w:tblGrid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spacing w:after="0" w:line="240" w:lineRule="auto"/>
              <w:ind w:right="-15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Назва справи(документу)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Роки 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справ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Класні журнали  - 1, 2, 4, 5, 6, 7, 8, 9, класи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2018-2019 навчальний рік  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Класні журнали  - 1, 2, 3, 4, 5, 6, 7, 8, 9 класи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2019-2020 навчальний рік  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Класні журнали  -  2, 3, 4, 5, 6, 7, 8, 9 класи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2020-2021 навчальний рік  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Класні журнали  -  1, 3, 4, 5, 6, 7, 8, 9 класи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2021-2022  навчальний рік  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Класні журнали  -  1, 2,  4, 5, 6, 7, 8,  9 класи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2022-2023  навчальний рік  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05.01.2011-30.12.2011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Накази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05.01.2011-30.12.2011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Накази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03.01.2013-30.12.2013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реєстрації наказів з адміністративно-господарської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16.01.2018-28.12.2018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Книга реєстрації наказів з кадрових </w:t>
            </w: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питань (особового складу)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15.01.2018-</w:t>
            </w: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21.12.2018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реєстрації наказів з кадрових питань (короткострокові відрядження в межах України та за кордон; стягнення; надання щорічних оплачуваних відпусток та відпусток у зв’язку з навчанням)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16.01.2018-21.12.2018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реєстрації наказів з кадрових питань (особового складу)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10.01.2019-26.12.2019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реєстрації наказів з кадрових питань (короткострокові відрядження в межах України та за кордон; стягнення; надання щорічних оплачуваних відпусток та відпусток у зв’язку з навчанням)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02.01.2019-27.12.2019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кадрових питань (особового складу)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15.01.2020-31.12.2020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Книга наказів з кадрових питань  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10.01.2012-28.12.2015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rPr>
          <w:trHeight w:val="327"/>
        </w:trPr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кадрових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04.01.2016-01.12.2016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кадрових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12.01.2017-16.12.2017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кадрових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01.01.2004-20.10.2006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реєстрації наказів з кадрових питань (особового складу)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21.01.2021-31.08.2023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наказів з адміністративно-господарських 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28.02.2014-16.04.2015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адміністративно-господарських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21.01.2020-15.12.2020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реєстрації наказів з адміністративно-господарських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01.01.2022-20.04.2023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реєстрації наказів з адміністративно-господарських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11.01.2019-29.12.2019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реєстрації наказів з адміністративно-господарських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21.01.2020-15.12.2020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кадрових питань (короткострокові відрядження в межах України та за кордон; надання щорічних оплачуваних відпусток та відпусток у зв’язку з навчанням)</w:t>
            </w:r>
          </w:p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30.01.2021-30.03.2021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04.01.2017-29.12.2017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Книга наказів з основної діяльності 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04.01.2021-29.12.2021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12.01.2005-</w:t>
            </w: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26.11.2005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rPr>
          <w:trHeight w:val="542"/>
        </w:trPr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rPr>
                <w:sz w:val="24"/>
                <w:szCs w:val="24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01.09.2008-15.06.2009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line="240" w:lineRule="auto"/>
              <w:rPr>
                <w:sz w:val="24"/>
                <w:szCs w:val="24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і розпоряджень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07.03.1950-01.09.1957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line="240" w:lineRule="auto"/>
              <w:rPr>
                <w:sz w:val="24"/>
                <w:szCs w:val="24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Книга наказів  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28.07.1986-28.06.1991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line="240" w:lineRule="auto"/>
              <w:rPr>
                <w:sz w:val="24"/>
                <w:szCs w:val="24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Книга наказів  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25.05.1995-25.05.2000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line="240" w:lineRule="auto"/>
              <w:rPr>
                <w:sz w:val="24"/>
                <w:szCs w:val="24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16.08.2000-27.12.2001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line="240" w:lineRule="auto"/>
              <w:rPr>
                <w:sz w:val="24"/>
                <w:szCs w:val="24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Книга наказів  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28.12.2001-02.09.2003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line="240" w:lineRule="auto"/>
              <w:rPr>
                <w:sz w:val="24"/>
                <w:szCs w:val="24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06.12.2005-28.03.2006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line="240" w:lineRule="auto"/>
              <w:rPr>
                <w:sz w:val="24"/>
                <w:szCs w:val="24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11.08.2006-13.08.2007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16.06.2009-31.12.2009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04.01.2010-30.12.2010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Журнал обліку наказів з основної діяльності 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05.01.2012-30.12.2012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08.01.2014-29.12.2014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03.01.2016-22.12.2016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16.01.2018-28.12.2018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02.01.2019-29.12.2019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реєстрації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02.01.2019-29.12.2019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02.01.2020-22.12.2020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04.01.2022-28.12.2022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реєстрації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04.01.2021-14.12.2022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 наказів з основної діяльності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04.01.2023-07.08.2023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31.08.2011-19.03.2019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Протоколи засідань педагогічної ради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27.08.2019-12.05.2023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Накази з кадрових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12.01.2007-03.12.2007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Накази з кадрових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18.01.2008-02.12.2008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Накази з кадрових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30.03.2009-22.12.2009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Накази з кадрових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19.01.2010-05.11.2010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Накази з кадрових питань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10.01.2011-20.12.2011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обліку учнів (алфавітна книга)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01.09.1950-31.08.1980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Алфавітна книга запису учнів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01.09.1986-31.08.2012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Алфавітна книга запису учнів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01.09.2012-31.08.2023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обліку бланків і видачі свідоцтво про восьмирічну освіту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01.09.1992-11.06.1999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Книга обліку і видачі свідоцтв про базову загальну середню освіту 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01.06.2000-17.06.2004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обліку і видачі свідоцтв про базову загальну середню освіту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01.06.2005-08.06.2023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обліку і видачі Похвальних листів та Похвальних грамот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01.09.2003-08.06.2023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  обліку руху учнів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01.01.2003-31.05.2018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щодо обліку руху учнів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16.01.2018-28.12.2019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реєстрації наказів щодо обліку руху учнів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16.01.2018-28.12.2019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наказів щодо обліку руху учнів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22.03.2021-28.08.2023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Матеріали державної атестації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2000-2001 навчальний рік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Матеріали державної атестації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2011-2012 навчальний рік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Акти прийому  - передачі загальноосвітнього навчального закладу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29.09.1992-16.01.2018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Статут </w:t>
            </w:r>
            <w:proofErr w:type="spellStart"/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Новомихайлівської</w:t>
            </w:r>
            <w:proofErr w:type="spellEnd"/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 ступенів Решетилівської міської ради Полтавської області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2004 рік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Виписка з єдиного державного реєстру юридичних осіб, фізичних осіб-підприємців та громадських формувань з єдиного державного реєстру 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16.01.2008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Атестаційні матеріали педагогічних працівників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2021-2022 </w:t>
            </w:r>
            <w:proofErr w:type="spellStart"/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обліку трудових книжок працівників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01.09.2003-27.08.2023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Книга обліку педагогічних працівників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01.09.2003-2023 роки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Книга наказів  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22.12.1965-31.05.1986 року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 пропущених і замінених уроків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14.01.2019-03.06.2022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 пропущених і замінених уроків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01.09.2022-31.05.2023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Колективний договір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Документи НАССР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Особові справи працівників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Особові картки працівників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675" w:type="dxa"/>
          </w:tcPr>
          <w:p w:rsidR="00B440DC" w:rsidRPr="00761A2A" w:rsidRDefault="00B440DC" w:rsidP="00B440DC">
            <w:pPr>
              <w:numPr>
                <w:ilvl w:val="0"/>
                <w:numId w:val="4"/>
              </w:numPr>
              <w:overflowPunc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Документи по інклюзивному навчанню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2022-2023 навчальний рік</w:t>
            </w: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40DC" w:rsidRPr="00761A2A" w:rsidTr="00761A2A">
        <w:tc>
          <w:tcPr>
            <w:tcW w:w="4820" w:type="dxa"/>
            <w:gridSpan w:val="2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843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B440DC" w:rsidRPr="00761A2A" w:rsidRDefault="00B440DC" w:rsidP="00B4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fldChar w:fldCharType="begin"/>
            </w: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instrText xml:space="preserve"> =SUM(ABOVE) </w:instrText>
            </w: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fldChar w:fldCharType="separate"/>
            </w:r>
            <w:r w:rsidRPr="00761A2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181</w:t>
            </w:r>
            <w:r w:rsidRPr="00761A2A">
              <w:rPr>
                <w:rFonts w:ascii="Times New Roman" w:hAnsi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275" w:type="dxa"/>
          </w:tcPr>
          <w:p w:rsidR="00B440DC" w:rsidRPr="00761A2A" w:rsidRDefault="00B440DC" w:rsidP="00B4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C3036" w:rsidRPr="003E4635" w:rsidRDefault="007C3036" w:rsidP="00B440DC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C3036" w:rsidRDefault="007C3036" w:rsidP="00284167">
      <w:pPr>
        <w:pStyle w:val="a3"/>
        <w:spacing w:line="240" w:lineRule="auto"/>
        <w:ind w:firstLine="705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C3036" w:rsidRDefault="007C3036" w:rsidP="00284167">
      <w:pPr>
        <w:pStyle w:val="a3"/>
        <w:spacing w:line="240" w:lineRule="auto"/>
        <w:ind w:firstLine="705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C3036" w:rsidRPr="009B27D1" w:rsidRDefault="007C3036" w:rsidP="00284167">
      <w:pPr>
        <w:pStyle w:val="a3"/>
        <w:spacing w:line="240" w:lineRule="auto"/>
        <w:ind w:firstLine="70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4635">
        <w:rPr>
          <w:rFonts w:ascii="Times New Roman" w:hAnsi="Times New Roman"/>
          <w:color w:val="000000"/>
          <w:sz w:val="28"/>
          <w:szCs w:val="28"/>
          <w:lang w:val="uk-UA"/>
        </w:rPr>
        <w:t>Усього:</w:t>
      </w:r>
      <w:r w:rsidR="008C494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D200E8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proofErr w:type="spellStart"/>
      <w:r w:rsidR="00D200E8">
        <w:rPr>
          <w:rFonts w:ascii="Times New Roman" w:hAnsi="Times New Roman"/>
          <w:color w:val="000000"/>
          <w:sz w:val="28"/>
          <w:szCs w:val="28"/>
          <w:lang w:val="uk-UA"/>
        </w:rPr>
        <w:t>ть</w:t>
      </w:r>
      <w:proofErr w:type="spellEnd"/>
      <w:r w:rsidRPr="003E4635">
        <w:rPr>
          <w:rFonts w:ascii="Times New Roman" w:hAnsi="Times New Roman"/>
          <w:color w:val="000000"/>
          <w:sz w:val="28"/>
          <w:szCs w:val="28"/>
          <w:lang w:val="uk-UA"/>
        </w:rPr>
        <w:t xml:space="preserve"> аркушів.</w:t>
      </w:r>
    </w:p>
    <w:p w:rsidR="007C3036" w:rsidRPr="003E4635" w:rsidRDefault="007C3036" w:rsidP="00284167">
      <w:pPr>
        <w:pStyle w:val="a3"/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E46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Комісія з реорганізації </w:t>
      </w:r>
      <w:proofErr w:type="spellStart"/>
      <w:r w:rsidRPr="003E4635">
        <w:rPr>
          <w:rFonts w:ascii="Times New Roman" w:hAnsi="Times New Roman"/>
          <w:b/>
          <w:color w:val="000000"/>
          <w:sz w:val="28"/>
          <w:szCs w:val="28"/>
          <w:lang w:val="uk-UA"/>
        </w:rPr>
        <w:t>Новомихайлівського</w:t>
      </w:r>
      <w:proofErr w:type="spellEnd"/>
      <w:r w:rsidRPr="003E46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закладу загальної середньої освіти І-ІІ ступенів Решетилівської міської ради :</w:t>
      </w:r>
    </w:p>
    <w:tbl>
      <w:tblPr>
        <w:tblW w:w="978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3620"/>
        <w:gridCol w:w="4601"/>
      </w:tblGrid>
      <w:tr w:rsidR="007C3036" w:rsidRPr="003E4635" w:rsidTr="00FB418F">
        <w:tc>
          <w:tcPr>
            <w:tcW w:w="1560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  <w:r w:rsidRPr="003E4635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620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________________ </w:t>
            </w:r>
          </w:p>
          <w:p w:rsidR="007C3036" w:rsidRPr="00C9336A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4601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Валентина </w:t>
            </w:r>
            <w:r w:rsidR="00C9336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ВІНІЧЕНКО</w:t>
            </w:r>
          </w:p>
          <w:p w:rsidR="007C3036" w:rsidRPr="00C9336A" w:rsidRDefault="00C9336A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</w:t>
            </w:r>
            <w:proofErr w:type="spellStart"/>
            <w:r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Ім</w:t>
            </w:r>
            <w:proofErr w:type="spellEnd"/>
            <w:r w:rsidRPr="00C9336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’</w:t>
            </w:r>
            <w:r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 ПРІЗВИЩЕ)</w:t>
            </w:r>
          </w:p>
        </w:tc>
      </w:tr>
      <w:tr w:rsidR="007C3036" w:rsidRPr="003E4635" w:rsidTr="00FB418F">
        <w:tc>
          <w:tcPr>
            <w:tcW w:w="1560" w:type="dxa"/>
          </w:tcPr>
          <w:p w:rsidR="007C3036" w:rsidRPr="003E4635" w:rsidRDefault="007C3036" w:rsidP="00FA1C11">
            <w:pPr>
              <w:pStyle w:val="a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</w:p>
          <w:p w:rsidR="007C3036" w:rsidRPr="003E4635" w:rsidRDefault="007C3036" w:rsidP="00FA1C11">
            <w:pPr>
              <w:pStyle w:val="a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  <w:p w:rsidR="007C3036" w:rsidRPr="003E4635" w:rsidRDefault="007C3036" w:rsidP="00FA1C11">
            <w:pPr>
              <w:pStyle w:val="a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sz w:val="28"/>
                <w:szCs w:val="28"/>
                <w:lang w:val="uk-UA"/>
              </w:rPr>
              <w:t>комісії:</w:t>
            </w:r>
          </w:p>
        </w:tc>
        <w:tc>
          <w:tcPr>
            <w:tcW w:w="3620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</w:t>
            </w:r>
          </w:p>
          <w:p w:rsidR="007C3036" w:rsidRPr="00C9336A" w:rsidRDefault="007C3036" w:rsidP="00FA1C11">
            <w:pPr>
              <w:pStyle w:val="a5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(підпис)</w:t>
            </w:r>
          </w:p>
        </w:tc>
        <w:tc>
          <w:tcPr>
            <w:tcW w:w="4601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Лідія </w:t>
            </w:r>
            <w:r w:rsidR="00C9336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СУНДУК</w:t>
            </w:r>
          </w:p>
          <w:p w:rsidR="007C3036" w:rsidRPr="003E4635" w:rsidRDefault="00C9336A" w:rsidP="00FA1C11">
            <w:pPr>
              <w:pStyle w:val="a5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</w:t>
            </w:r>
            <w:proofErr w:type="spellStart"/>
            <w:r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Ім</w:t>
            </w:r>
            <w:proofErr w:type="spellEnd"/>
            <w:r w:rsidRPr="00C9336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’</w:t>
            </w:r>
            <w:r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 ПРІЗВИЩЕ)</w:t>
            </w:r>
          </w:p>
        </w:tc>
      </w:tr>
      <w:tr w:rsidR="007C3036" w:rsidRPr="003E4635" w:rsidTr="00FB418F">
        <w:tc>
          <w:tcPr>
            <w:tcW w:w="1560" w:type="dxa"/>
          </w:tcPr>
          <w:p w:rsidR="007C3036" w:rsidRPr="003E4635" w:rsidRDefault="007C3036" w:rsidP="00FA1C11">
            <w:pPr>
              <w:pStyle w:val="a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0" w:type="dxa"/>
          </w:tcPr>
          <w:p w:rsidR="007C3036" w:rsidRPr="003E4635" w:rsidRDefault="007C3036" w:rsidP="00FA1C11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601" w:type="dxa"/>
          </w:tcPr>
          <w:p w:rsidR="007C3036" w:rsidRPr="003E4635" w:rsidRDefault="007C3036" w:rsidP="00FA1C11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7C3036" w:rsidRPr="003E4635" w:rsidTr="00FB418F">
        <w:tc>
          <w:tcPr>
            <w:tcW w:w="1560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35">
              <w:rPr>
                <w:rFonts w:ascii="Times New Roman" w:hAnsi="Times New Roman"/>
                <w:sz w:val="28"/>
                <w:szCs w:val="28"/>
                <w:lang w:val="uk-UA"/>
              </w:rPr>
              <w:t>Член комісії:</w:t>
            </w:r>
          </w:p>
        </w:tc>
        <w:tc>
          <w:tcPr>
            <w:tcW w:w="3620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_________________ </w:t>
            </w:r>
          </w:p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підпис</w:t>
            </w: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4601" w:type="dxa"/>
          </w:tcPr>
          <w:p w:rsidR="00C9336A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Лілія </w:t>
            </w:r>
            <w:r w:rsidR="00C9336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ВАРШАВСЬКА</w:t>
            </w:r>
            <w:r w:rsidR="00C9336A"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C9336A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</w:t>
            </w:r>
            <w:proofErr w:type="spellStart"/>
            <w:r w:rsidR="00C9336A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Ім</w:t>
            </w:r>
            <w:proofErr w:type="spellEnd"/>
            <w:r w:rsidR="00C9336A" w:rsidRPr="00C9336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’</w:t>
            </w:r>
            <w:r w:rsidR="00C9336A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 ПРІЗВИЩЕ)</w:t>
            </w: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7C3036" w:rsidRPr="003E4635" w:rsidTr="00FB418F">
        <w:tc>
          <w:tcPr>
            <w:tcW w:w="1560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635">
              <w:rPr>
                <w:rFonts w:ascii="Times New Roman" w:hAnsi="Times New Roman"/>
                <w:sz w:val="28"/>
                <w:szCs w:val="28"/>
                <w:lang w:val="uk-UA"/>
              </w:rPr>
              <w:t>Член комісії:</w:t>
            </w:r>
          </w:p>
        </w:tc>
        <w:tc>
          <w:tcPr>
            <w:tcW w:w="3620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</w:t>
            </w:r>
          </w:p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r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підпис</w:t>
            </w: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4601" w:type="dxa"/>
          </w:tcPr>
          <w:p w:rsidR="007C3036" w:rsidRPr="003E4635" w:rsidRDefault="00FC79FE" w:rsidP="00C9336A">
            <w:pPr>
              <w:pStyle w:val="a5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Юлія ДМИТРЕНКО</w:t>
            </w:r>
          </w:p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</w:t>
            </w:r>
            <w:proofErr w:type="spellStart"/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Ім</w:t>
            </w:r>
            <w:proofErr w:type="spellEnd"/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’</w:t>
            </w:r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 ПРІЗВИЩЕ)</w:t>
            </w: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7C3036" w:rsidRPr="003E4635" w:rsidTr="00FB418F">
        <w:tc>
          <w:tcPr>
            <w:tcW w:w="1560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sz w:val="28"/>
                <w:szCs w:val="28"/>
                <w:lang w:val="uk-UA"/>
              </w:rPr>
              <w:t>Член комісії:</w:t>
            </w:r>
          </w:p>
        </w:tc>
        <w:tc>
          <w:tcPr>
            <w:tcW w:w="3620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___________________ </w:t>
            </w:r>
          </w:p>
          <w:p w:rsidR="007C3036" w:rsidRPr="00FC79FE" w:rsidRDefault="007C3036" w:rsidP="00FA1C11">
            <w:pPr>
              <w:pStyle w:val="a5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FC79F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4601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Алла </w:t>
            </w:r>
            <w:r w:rsidR="00FC79F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КОСТОГРИЗ</w:t>
            </w:r>
            <w:r w:rsidR="00FC79FE"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</w:t>
            </w:r>
            <w:proofErr w:type="spellStart"/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Ім</w:t>
            </w:r>
            <w:proofErr w:type="spellEnd"/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’</w:t>
            </w:r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 ПРІЗВИЩЕ)</w:t>
            </w: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7C3036" w:rsidRPr="003E4635" w:rsidTr="00FB418F">
        <w:tc>
          <w:tcPr>
            <w:tcW w:w="1560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sz w:val="28"/>
                <w:szCs w:val="28"/>
                <w:lang w:val="uk-UA"/>
              </w:rPr>
              <w:t>Член комісії:</w:t>
            </w:r>
          </w:p>
        </w:tc>
        <w:tc>
          <w:tcPr>
            <w:tcW w:w="3620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___________________</w:t>
            </w:r>
          </w:p>
          <w:p w:rsidR="007C3036" w:rsidRPr="00FC79FE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FC79FE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4601" w:type="dxa"/>
          </w:tcPr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Ольга </w:t>
            </w:r>
            <w:r w:rsidR="00FC79F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КУПЕНКО</w:t>
            </w:r>
            <w:r w:rsidR="00FC79FE"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7C3036" w:rsidRPr="003E4635" w:rsidRDefault="007C3036" w:rsidP="00FA1C1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</w:t>
            </w:r>
            <w:proofErr w:type="spellStart"/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Ім</w:t>
            </w:r>
            <w:proofErr w:type="spellEnd"/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’</w:t>
            </w:r>
            <w:r w:rsidR="00FC79FE" w:rsidRPr="00C933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 ПРІЗВИЩЕ)</w:t>
            </w:r>
            <w:r w:rsidRPr="003E463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</w:tr>
    </w:tbl>
    <w:p w:rsidR="007C3036" w:rsidRPr="00FA1C11" w:rsidRDefault="007C3036" w:rsidP="00FA1C11">
      <w:pPr>
        <w:spacing w:after="0" w:line="240" w:lineRule="auto"/>
        <w:jc w:val="both"/>
        <w:rPr>
          <w:sz w:val="24"/>
          <w:szCs w:val="24"/>
        </w:rPr>
      </w:pPr>
    </w:p>
    <w:sectPr w:rsidR="007C3036" w:rsidRPr="00FA1C11" w:rsidSect="003A554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D28"/>
    <w:multiLevelType w:val="multilevel"/>
    <w:tmpl w:val="95648A74"/>
    <w:lvl w:ilvl="0">
      <w:start w:val="2"/>
      <w:numFmt w:val="decimal"/>
      <w:lvlText w:val="%1."/>
      <w:lvlJc w:val="left"/>
      <w:pPr>
        <w:tabs>
          <w:tab w:val="num" w:pos="135"/>
        </w:tabs>
        <w:ind w:left="135" w:firstLine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D8F5F31"/>
    <w:multiLevelType w:val="multilevel"/>
    <w:tmpl w:val="56767738"/>
    <w:lvl w:ilvl="0">
      <w:start w:val="1"/>
      <w:numFmt w:val="decimal"/>
      <w:lvlText w:val="%1."/>
      <w:lvlJc w:val="left"/>
      <w:pPr>
        <w:tabs>
          <w:tab w:val="num" w:pos="135"/>
        </w:tabs>
        <w:ind w:left="135" w:firstLine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>
    <w:nsid w:val="2E6476A5"/>
    <w:multiLevelType w:val="hybridMultilevel"/>
    <w:tmpl w:val="C0168784"/>
    <w:lvl w:ilvl="0" w:tplc="FD1CCDB2">
      <w:start w:val="1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>
    <w:nsid w:val="65523D08"/>
    <w:multiLevelType w:val="hybridMultilevel"/>
    <w:tmpl w:val="350A24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167"/>
    <w:rsid w:val="00004036"/>
    <w:rsid w:val="000273A6"/>
    <w:rsid w:val="00030D35"/>
    <w:rsid w:val="00053F6B"/>
    <w:rsid w:val="00082849"/>
    <w:rsid w:val="00112CC4"/>
    <w:rsid w:val="0012196D"/>
    <w:rsid w:val="00164026"/>
    <w:rsid w:val="00173991"/>
    <w:rsid w:val="00193B7B"/>
    <w:rsid w:val="001A729C"/>
    <w:rsid w:val="001D4337"/>
    <w:rsid w:val="00227C36"/>
    <w:rsid w:val="002419CB"/>
    <w:rsid w:val="002615A3"/>
    <w:rsid w:val="00267034"/>
    <w:rsid w:val="00271A4B"/>
    <w:rsid w:val="00284167"/>
    <w:rsid w:val="00296AA1"/>
    <w:rsid w:val="002E43CC"/>
    <w:rsid w:val="002E6767"/>
    <w:rsid w:val="002F1A37"/>
    <w:rsid w:val="00301E63"/>
    <w:rsid w:val="00303A6A"/>
    <w:rsid w:val="0035721C"/>
    <w:rsid w:val="00374168"/>
    <w:rsid w:val="003830A1"/>
    <w:rsid w:val="003A5548"/>
    <w:rsid w:val="003E4635"/>
    <w:rsid w:val="003E7212"/>
    <w:rsid w:val="0042247C"/>
    <w:rsid w:val="00473D57"/>
    <w:rsid w:val="004818DA"/>
    <w:rsid w:val="00492E69"/>
    <w:rsid w:val="00503670"/>
    <w:rsid w:val="00526C8C"/>
    <w:rsid w:val="00585499"/>
    <w:rsid w:val="005A0558"/>
    <w:rsid w:val="006114D1"/>
    <w:rsid w:val="006373B5"/>
    <w:rsid w:val="006512F9"/>
    <w:rsid w:val="006824D0"/>
    <w:rsid w:val="00691EF6"/>
    <w:rsid w:val="006A3A1E"/>
    <w:rsid w:val="006C0B77"/>
    <w:rsid w:val="0072303C"/>
    <w:rsid w:val="0074647A"/>
    <w:rsid w:val="007469BA"/>
    <w:rsid w:val="00761A2A"/>
    <w:rsid w:val="0077184D"/>
    <w:rsid w:val="00796918"/>
    <w:rsid w:val="007A511A"/>
    <w:rsid w:val="007C3036"/>
    <w:rsid w:val="008022F4"/>
    <w:rsid w:val="008242FF"/>
    <w:rsid w:val="00827DC6"/>
    <w:rsid w:val="00837AD1"/>
    <w:rsid w:val="00844304"/>
    <w:rsid w:val="00864546"/>
    <w:rsid w:val="00870751"/>
    <w:rsid w:val="00887C53"/>
    <w:rsid w:val="008A7E89"/>
    <w:rsid w:val="008C4945"/>
    <w:rsid w:val="009125D3"/>
    <w:rsid w:val="00922C48"/>
    <w:rsid w:val="009268FC"/>
    <w:rsid w:val="00927A7A"/>
    <w:rsid w:val="009370FB"/>
    <w:rsid w:val="0094482A"/>
    <w:rsid w:val="009530D0"/>
    <w:rsid w:val="0096048B"/>
    <w:rsid w:val="009B27D1"/>
    <w:rsid w:val="009D6D2C"/>
    <w:rsid w:val="009F7AB7"/>
    <w:rsid w:val="00A04973"/>
    <w:rsid w:val="00A12C18"/>
    <w:rsid w:val="00A7654A"/>
    <w:rsid w:val="00A77799"/>
    <w:rsid w:val="00AA22E0"/>
    <w:rsid w:val="00AA30F6"/>
    <w:rsid w:val="00AF4E3E"/>
    <w:rsid w:val="00B02F01"/>
    <w:rsid w:val="00B440DC"/>
    <w:rsid w:val="00B915B7"/>
    <w:rsid w:val="00BC7B50"/>
    <w:rsid w:val="00C831AC"/>
    <w:rsid w:val="00C92706"/>
    <w:rsid w:val="00C9336A"/>
    <w:rsid w:val="00CA5C01"/>
    <w:rsid w:val="00CB5DDA"/>
    <w:rsid w:val="00D04095"/>
    <w:rsid w:val="00D1491D"/>
    <w:rsid w:val="00D200E8"/>
    <w:rsid w:val="00D41A47"/>
    <w:rsid w:val="00D54033"/>
    <w:rsid w:val="00D67E1C"/>
    <w:rsid w:val="00DD09F9"/>
    <w:rsid w:val="00DD126C"/>
    <w:rsid w:val="00E22790"/>
    <w:rsid w:val="00E64FBA"/>
    <w:rsid w:val="00E82108"/>
    <w:rsid w:val="00EA0F8B"/>
    <w:rsid w:val="00EA59DF"/>
    <w:rsid w:val="00EE4070"/>
    <w:rsid w:val="00F12C76"/>
    <w:rsid w:val="00F70AAD"/>
    <w:rsid w:val="00FA1C11"/>
    <w:rsid w:val="00FB418F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67"/>
    <w:pPr>
      <w:overflowPunct w:val="0"/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4167"/>
    <w:pPr>
      <w:spacing w:after="140" w:line="276" w:lineRule="auto"/>
    </w:pPr>
  </w:style>
  <w:style w:type="character" w:customStyle="1" w:styleId="a4">
    <w:name w:val="Основной текст Знак"/>
    <w:link w:val="a3"/>
    <w:uiPriority w:val="99"/>
    <w:locked/>
    <w:rsid w:val="00284167"/>
    <w:rPr>
      <w:rFonts w:ascii="Calibri" w:hAnsi="Calibri" w:cs="Tahoma"/>
    </w:rPr>
  </w:style>
  <w:style w:type="paragraph" w:customStyle="1" w:styleId="a5">
    <w:name w:val="Содержимое таблицы"/>
    <w:basedOn w:val="a"/>
    <w:uiPriority w:val="99"/>
    <w:rsid w:val="00284167"/>
    <w:pPr>
      <w:suppressLineNumbers/>
    </w:pPr>
  </w:style>
  <w:style w:type="paragraph" w:customStyle="1" w:styleId="xl65">
    <w:name w:val="xl65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4D4D4D"/>
      <w:sz w:val="24"/>
      <w:szCs w:val="24"/>
      <w:lang w:eastAsia="ru-RU"/>
    </w:rPr>
  </w:style>
  <w:style w:type="paragraph" w:customStyle="1" w:styleId="xl66">
    <w:name w:val="xl66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67">
    <w:name w:val="xl67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68">
    <w:name w:val="xl68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</w:pBdr>
      <w:overflowPunct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69">
    <w:name w:val="xl69"/>
    <w:basedOn w:val="a"/>
    <w:rsid w:val="00164026"/>
    <w:pPr>
      <w:pBdr>
        <w:top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70">
    <w:name w:val="xl70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71">
    <w:name w:val="xl71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72">
    <w:name w:val="xl72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73">
    <w:name w:val="xl73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74">
    <w:name w:val="xl74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4D4D4D"/>
      <w:sz w:val="20"/>
      <w:szCs w:val="20"/>
      <w:lang w:eastAsia="ru-RU"/>
    </w:rPr>
  </w:style>
  <w:style w:type="paragraph" w:customStyle="1" w:styleId="xl75">
    <w:name w:val="xl75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4D4D4D"/>
      <w:sz w:val="20"/>
      <w:szCs w:val="20"/>
      <w:lang w:eastAsia="ru-RU"/>
    </w:rPr>
  </w:style>
  <w:style w:type="paragraph" w:customStyle="1" w:styleId="xl76">
    <w:name w:val="xl76"/>
    <w:basedOn w:val="a"/>
    <w:rsid w:val="00164026"/>
    <w:pPr>
      <w:pBdr>
        <w:top w:val="single" w:sz="4" w:space="0" w:color="E6E6E6"/>
        <w:left w:val="single" w:sz="4" w:space="27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77">
    <w:name w:val="xl77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4D4D4D"/>
      <w:sz w:val="20"/>
      <w:szCs w:val="20"/>
      <w:lang w:eastAsia="ru-RU"/>
    </w:rPr>
  </w:style>
  <w:style w:type="paragraph" w:customStyle="1" w:styleId="xl78">
    <w:name w:val="xl78"/>
    <w:basedOn w:val="a"/>
    <w:rsid w:val="00164026"/>
    <w:pPr>
      <w:pBdr>
        <w:top w:val="single" w:sz="4" w:space="0" w:color="E6E6E6"/>
        <w:left w:val="single" w:sz="4" w:space="14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79">
    <w:name w:val="xl79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80">
    <w:name w:val="xl80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D4D4D"/>
      <w:sz w:val="24"/>
      <w:szCs w:val="24"/>
      <w:lang w:eastAsia="ru-RU"/>
    </w:rPr>
  </w:style>
  <w:style w:type="paragraph" w:customStyle="1" w:styleId="xl81">
    <w:name w:val="xl81"/>
    <w:basedOn w:val="a"/>
    <w:rsid w:val="00164026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4D4D4D"/>
      <w:sz w:val="20"/>
      <w:szCs w:val="20"/>
      <w:lang w:eastAsia="ru-RU"/>
    </w:rPr>
  </w:style>
  <w:style w:type="paragraph" w:customStyle="1" w:styleId="xl82">
    <w:name w:val="xl82"/>
    <w:basedOn w:val="a"/>
    <w:rsid w:val="00164026"/>
    <w:pPr>
      <w:pBdr>
        <w:top w:val="single" w:sz="4" w:space="0" w:color="E6E6E6"/>
        <w:left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4D4D4D"/>
      <w:sz w:val="20"/>
      <w:szCs w:val="20"/>
      <w:lang w:eastAsia="ru-RU"/>
    </w:rPr>
  </w:style>
  <w:style w:type="paragraph" w:customStyle="1" w:styleId="xl83">
    <w:name w:val="xl83"/>
    <w:basedOn w:val="a"/>
    <w:rsid w:val="00164026"/>
    <w:pPr>
      <w:pBdr>
        <w:left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4D4D4D"/>
      <w:sz w:val="20"/>
      <w:szCs w:val="20"/>
      <w:lang w:eastAsia="ru-RU"/>
    </w:rPr>
  </w:style>
  <w:style w:type="paragraph" w:customStyle="1" w:styleId="xl84">
    <w:name w:val="xl84"/>
    <w:basedOn w:val="a"/>
    <w:rsid w:val="00164026"/>
    <w:pPr>
      <w:pBdr>
        <w:left w:val="single" w:sz="4" w:space="0" w:color="E6E6E6"/>
        <w:bottom w:val="single" w:sz="4" w:space="0" w:color="E6E6E6"/>
        <w:right w:val="single" w:sz="4" w:space="0" w:color="E6E6E6"/>
      </w:pBdr>
      <w:overflowPunct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4D4D4D"/>
      <w:sz w:val="20"/>
      <w:szCs w:val="20"/>
      <w:lang w:eastAsia="ru-RU"/>
    </w:rPr>
  </w:style>
  <w:style w:type="paragraph" w:styleId="a6">
    <w:name w:val="No Spacing"/>
    <w:uiPriority w:val="1"/>
    <w:qFormat/>
    <w:rsid w:val="00301E63"/>
    <w:pPr>
      <w:suppressAutoHyphens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miskrada1@outlook.com</cp:lastModifiedBy>
  <cp:revision>12</cp:revision>
  <dcterms:created xsi:type="dcterms:W3CDTF">2021-11-08T09:32:00Z</dcterms:created>
  <dcterms:modified xsi:type="dcterms:W3CDTF">2025-01-30T13:47:00Z</dcterms:modified>
</cp:coreProperties>
</file>