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7D" w:rsidRDefault="00F24E4F">
      <w:pPr>
        <w:jc w:val="center"/>
      </w:pPr>
      <w:r>
        <w:rPr>
          <w:noProof/>
          <w:lang w:eastAsia="ru-RU"/>
        </w:rPr>
        <w:drawing>
          <wp:anchor distT="0" distB="635" distL="114300" distR="118110" simplePos="0" relativeHeight="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6740" cy="7042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1F7D" w:rsidRDefault="00F24E4F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7D1F7D" w:rsidRDefault="00F24E4F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7D1F7D" w:rsidRDefault="007D1F7D">
      <w:pPr>
        <w:jc w:val="center"/>
        <w:rPr>
          <w:b/>
          <w:sz w:val="28"/>
          <w:szCs w:val="28"/>
        </w:rPr>
      </w:pPr>
    </w:p>
    <w:p w:rsidR="007D1F7D" w:rsidRDefault="00F24E4F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7D1F7D" w:rsidRDefault="007D1F7D"/>
    <w:p w:rsidR="007D1F7D" w:rsidRDefault="00F24E4F">
      <w:r>
        <w:rPr>
          <w:sz w:val="28"/>
          <w:szCs w:val="28"/>
          <w:lang w:val="uk-UA"/>
        </w:rPr>
        <w:t>31 січня 2025</w:t>
      </w:r>
      <w:r>
        <w:rPr>
          <w:sz w:val="28"/>
          <w:szCs w:val="28"/>
        </w:rPr>
        <w:t xml:space="preserve"> року 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</w:rPr>
        <w:t xml:space="preserve">      № </w:t>
      </w:r>
      <w:r>
        <w:rPr>
          <w:sz w:val="28"/>
          <w:szCs w:val="28"/>
          <w:lang w:val="uk-UA"/>
        </w:rPr>
        <w:t xml:space="preserve"> 25</w:t>
      </w:r>
    </w:p>
    <w:p w:rsidR="007D1F7D" w:rsidRDefault="007D1F7D"/>
    <w:tbl>
      <w:tblPr>
        <w:tblW w:w="10290" w:type="dxa"/>
        <w:tblInd w:w="-96" w:type="dxa"/>
        <w:tblLook w:val="04A0" w:firstRow="1" w:lastRow="0" w:firstColumn="1" w:lastColumn="0" w:noHBand="0" w:noVBand="1"/>
      </w:tblPr>
      <w:tblGrid>
        <w:gridCol w:w="9736"/>
        <w:gridCol w:w="554"/>
      </w:tblGrid>
      <w:tr w:rsidR="007D1F7D">
        <w:tc>
          <w:tcPr>
            <w:tcW w:w="9735" w:type="dxa"/>
            <w:shd w:val="clear" w:color="auto" w:fill="FFFFFF"/>
          </w:tcPr>
          <w:p w:rsidR="007D1F7D" w:rsidRDefault="00F24E4F">
            <w:pPr>
              <w:spacing w:line="252" w:lineRule="auto"/>
              <w:jc w:val="both"/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 w:rsidR="007D1F7D" w:rsidRDefault="00F24E4F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поховання сім’ї загиблого </w:t>
            </w:r>
          </w:p>
          <w:p w:rsidR="007D1F7D" w:rsidRDefault="00F24E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військовослужбовця</w:t>
            </w:r>
          </w:p>
          <w:p w:rsidR="007D1F7D" w:rsidRDefault="007D1F7D">
            <w:pPr>
              <w:spacing w:line="252" w:lineRule="auto"/>
              <w:jc w:val="both"/>
            </w:pPr>
          </w:p>
        </w:tc>
        <w:tc>
          <w:tcPr>
            <w:tcW w:w="554" w:type="dxa"/>
            <w:shd w:val="clear" w:color="auto" w:fill="FFFFFF"/>
          </w:tcPr>
          <w:p w:rsidR="007D1F7D" w:rsidRDefault="007D1F7D">
            <w:pPr>
              <w:snapToGrid w:val="0"/>
              <w:spacing w:line="252" w:lineRule="auto"/>
              <w:ind w:left="287"/>
              <w:rPr>
                <w:sz w:val="28"/>
                <w:szCs w:val="28"/>
              </w:rPr>
            </w:pPr>
          </w:p>
        </w:tc>
      </w:tr>
    </w:tbl>
    <w:p w:rsidR="007D1F7D" w:rsidRPr="00F24E4F" w:rsidRDefault="00F24E4F">
      <w:pPr>
        <w:tabs>
          <w:tab w:val="left" w:pos="709"/>
        </w:tabs>
        <w:ind w:right="-1"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>
        <w:rPr>
          <w:sz w:val="28"/>
          <w:szCs w:val="28"/>
          <w:lang w:val="uk-UA"/>
        </w:rPr>
        <w:t xml:space="preserve">Порядку надання матеріальної допомоги сім’ям загиблих військовослужбовців, які загинули (померли) у зв’язку з військовою агресією Російської Федерації проти України затвердженого </w:t>
      </w:r>
      <w:r>
        <w:rPr>
          <w:sz w:val="28"/>
          <w:szCs w:val="28"/>
          <w:lang w:val="uk-UA"/>
        </w:rPr>
        <w:t>рішенням Решетилівської міської ради восьмого скликання від 27.10.2023 № 1630-39-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розглянувши заяву та подані документи Мішкової В.В.</w:t>
      </w:r>
    </w:p>
    <w:p w:rsidR="007D1F7D" w:rsidRDefault="00F24E4F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7D1F7D" w:rsidRDefault="007D1F7D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7D1F7D" w:rsidRPr="00F24E4F" w:rsidRDefault="00F24E4F">
      <w:pPr>
        <w:tabs>
          <w:tab w:val="left" w:pos="0"/>
        </w:tabs>
        <w:ind w:right="-1"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виконавчого ком</w:t>
      </w:r>
      <w:r>
        <w:rPr>
          <w:sz w:val="28"/>
          <w:szCs w:val="28"/>
          <w:lang w:val="uk-UA"/>
        </w:rPr>
        <w:t>ітету міської ради (</w:t>
      </w:r>
      <w:proofErr w:type="spellStart"/>
      <w:r>
        <w:rPr>
          <w:sz w:val="28"/>
          <w:szCs w:val="28"/>
          <w:lang w:val="uk-UA"/>
        </w:rPr>
        <w:t>Білай</w:t>
      </w:r>
      <w:proofErr w:type="spellEnd"/>
      <w:r>
        <w:rPr>
          <w:sz w:val="28"/>
          <w:szCs w:val="28"/>
          <w:lang w:val="uk-UA"/>
        </w:rPr>
        <w:t xml:space="preserve"> Анжеліка) виплатити грошову допомогу в розмірі 20 000,00 (двадцять тисяч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 Мішковій Вікторії Вікторівні, </w:t>
      </w:r>
      <w:r>
        <w:rPr>
          <w:sz w:val="28"/>
          <w:szCs w:val="28"/>
          <w:lang w:val="uk-UA" w:eastAsia="ru-RU"/>
        </w:rPr>
        <w:t xml:space="preserve">яка </w:t>
      </w:r>
      <w:r>
        <w:rPr>
          <w:sz w:val="28"/>
          <w:szCs w:val="28"/>
          <w:lang w:val="uk-UA"/>
        </w:rPr>
        <w:t>зареєстрована та проживає за адресою: ***</w:t>
      </w:r>
      <w:bookmarkStart w:id="1" w:name="_GoBack"/>
      <w:bookmarkEnd w:id="1"/>
      <w:r>
        <w:rPr>
          <w:sz w:val="28"/>
          <w:szCs w:val="28"/>
          <w:lang w:val="uk-UA"/>
        </w:rPr>
        <w:t xml:space="preserve"> Полтавської обла</w:t>
      </w:r>
      <w:r>
        <w:rPr>
          <w:sz w:val="28"/>
          <w:szCs w:val="28"/>
          <w:lang w:val="uk-UA"/>
        </w:rPr>
        <w:t>сті на поховання чоловіка Мішкова Олега Леонідовича.</w:t>
      </w:r>
    </w:p>
    <w:p w:rsidR="007D1F7D" w:rsidRDefault="007D1F7D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7D1F7D" w:rsidRDefault="007D1F7D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7D1F7D" w:rsidRDefault="007D1F7D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7D1F7D" w:rsidRDefault="007D1F7D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7D1F7D" w:rsidRDefault="007D1F7D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7D1F7D" w:rsidRPr="00F24E4F" w:rsidRDefault="00F24E4F" w:rsidP="00F24E4F">
      <w:pPr>
        <w:rPr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Тетяна МАЛИШ</w:t>
      </w:r>
      <w:bookmarkStart w:id="2" w:name="_Hlk72489219"/>
      <w:bookmarkEnd w:id="2"/>
    </w:p>
    <w:sectPr w:rsidR="007D1F7D" w:rsidRPr="00F24E4F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7D"/>
    <w:rsid w:val="007D1F7D"/>
    <w:rsid w:val="00F2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43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4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User_PC_4</cp:lastModifiedBy>
  <cp:revision>9</cp:revision>
  <cp:lastPrinted>2025-01-31T10:56:00Z</cp:lastPrinted>
  <dcterms:created xsi:type="dcterms:W3CDTF">2025-01-29T09:43:00Z</dcterms:created>
  <dcterms:modified xsi:type="dcterms:W3CDTF">2025-02-11T09:53:00Z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