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25" w:rsidRDefault="00687A4E" w:rsidP="00F52163">
      <w:pPr>
        <w:tabs>
          <w:tab w:val="left" w:pos="6521"/>
        </w:tabs>
        <w:suppressAutoHyphens/>
        <w:spacing w:after="0" w:line="240" w:lineRule="auto"/>
        <w:ind w:right="41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" behindDoc="0" locked="0" layoutInCell="1" allowOverlap="1" wp14:anchorId="1B377F1B" wp14:editId="3B13F1F2">
            <wp:simplePos x="0" y="0"/>
            <wp:positionH relativeFrom="column">
              <wp:posOffset>2790825</wp:posOffset>
            </wp:positionH>
            <wp:positionV relativeFrom="paragraph">
              <wp:posOffset>-543560</wp:posOffset>
            </wp:positionV>
            <wp:extent cx="504825" cy="676275"/>
            <wp:effectExtent l="0" t="0" r="0" b="0"/>
            <wp:wrapTight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0A1" w:rsidRDefault="00687A4E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9C60A1" w:rsidRDefault="00687A4E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9C60A1" w:rsidRDefault="00687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C60A1" w:rsidRDefault="009C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0A1" w:rsidRDefault="00687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C60A1" w:rsidRDefault="009C60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0A1" w:rsidRDefault="002A4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лютого 2025 року         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    м. Решетилівка     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       №</w:t>
      </w:r>
      <w:r w:rsidR="001577BB">
        <w:rPr>
          <w:rFonts w:ascii="Times New Roman" w:hAnsi="Times New Roman" w:cs="Times New Roman"/>
          <w:sz w:val="28"/>
          <w:szCs w:val="28"/>
          <w:lang w:val="uk-UA"/>
        </w:rPr>
        <w:t xml:space="preserve"> 44</w:t>
      </w:r>
    </w:p>
    <w:p w:rsidR="009C60A1" w:rsidRDefault="009C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0A1" w:rsidRDefault="00687A4E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статусу дітям, які постраждали внаслідок воєнних дій та збройних конфліктів</w:t>
      </w:r>
    </w:p>
    <w:p w:rsidR="009C60A1" w:rsidRDefault="009C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0A1" w:rsidRDefault="0068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</w:t>
      </w:r>
      <w:r>
        <w:rPr>
          <w:rFonts w:ascii="Times New Roman" w:hAnsi="Times New Roman" w:cs="Times New Roman"/>
          <w:sz w:val="28"/>
          <w:lang w:val="uk-UA"/>
        </w:rPr>
        <w:t>ст.</w:t>
      </w:r>
      <w:r>
        <w:rPr>
          <w:rFonts w:ascii="Times New Roman" w:hAnsi="Times New Roman" w:cs="Times New Roman"/>
          <w:color w:val="FFFFFF" w:themeColor="background1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>30</w:t>
      </w:r>
      <w:r>
        <w:rPr>
          <w:rFonts w:ascii="Times New Roman" w:hAnsi="Times New Roman" w:cs="Times New Roman"/>
          <w:sz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Закону України „Про охорону дитинства”,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lang w:val="uk-UA"/>
        </w:rPr>
        <w:t> 3,</w:t>
      </w:r>
      <w:r w:rsidR="003F76D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5,</w:t>
      </w:r>
      <w:r w:rsidR="003F76D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7 Порядку надання статусу дитини, яка постраждала внаслідок воєнних дій та збройних конфліктів,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затвердженого постановою Кабінету Міністрів України від 5 квітня 2017 року № 268</w:t>
      </w:r>
      <w:r>
        <w:rPr>
          <w:rFonts w:ascii="Times New Roman" w:hAnsi="Times New Roman" w:cs="Times New Roman"/>
          <w:sz w:val="28"/>
          <w:szCs w:val="28"/>
          <w:lang w:val="uk-UA"/>
        </w:rPr>
        <w:t>, враховуючи рішення комісії з питань захисту прав дитини від 25.02.2025, виконавчий комітет Решетилівської міської ради</w:t>
      </w:r>
    </w:p>
    <w:p w:rsidR="009C60A1" w:rsidRDefault="00687A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9C60A1" w:rsidRDefault="009C60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0A1" w:rsidRDefault="0068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Надати Старик Марії Володимирівні,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видане 29.10.2013 відділом державної реєстрації актів цивільного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Селидівського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управління юстиції Донецької області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>, яка зареєстрований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вул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Селидове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Покровського району Донецької області, фактично проживає з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а адресою: вулиця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Решетилівка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від 25.02.2025 </w:t>
      </w:r>
      <w:r>
        <w:rPr>
          <w:rFonts w:ascii="Times New Roman" w:hAnsi="Times New Roman" w:cs="Times New Roman"/>
          <w:sz w:val="28"/>
          <w:szCs w:val="28"/>
          <w:lang w:val="uk-UA"/>
        </w:rPr>
        <w:t>№ 2).</w:t>
      </w:r>
    </w:p>
    <w:p w:rsidR="009C60A1" w:rsidRDefault="002A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. Надати Старик Поліні Володимирівні,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, видане 04.07.2018 </w:t>
      </w:r>
      <w:proofErr w:type="spellStart"/>
      <w:r w:rsidR="00687A4E">
        <w:rPr>
          <w:rFonts w:ascii="Times New Roman" w:hAnsi="Times New Roman" w:cs="Times New Roman"/>
          <w:sz w:val="28"/>
          <w:szCs w:val="28"/>
          <w:lang w:val="uk-UA"/>
        </w:rPr>
        <w:t>Селидівським</w:t>
      </w:r>
      <w:proofErr w:type="spellEnd"/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міським відділом державної реєстрації актів цивільного стану Головного територіального управління юстиції у Донецькій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>, яка зареєстрован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>за адресою: вул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 w:rsidR="00687A4E">
        <w:rPr>
          <w:rFonts w:ascii="Times New Roman" w:hAnsi="Times New Roman" w:cs="Times New Roman"/>
          <w:sz w:val="28"/>
          <w:szCs w:val="28"/>
          <w:lang w:val="uk-UA"/>
        </w:rPr>
        <w:t>Селидове</w:t>
      </w:r>
      <w:proofErr w:type="spellEnd"/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Покровського району Донецької області,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 фактич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но проживає за адресою: вулиця *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місто Решетилівка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 w:rsidR="003F76DD">
        <w:rPr>
          <w:rFonts w:ascii="Times New Roman" w:hAnsi="Times New Roman" w:cs="Times New Roman"/>
          <w:sz w:val="28"/>
          <w:szCs w:val="28"/>
          <w:lang w:val="uk-UA"/>
        </w:rPr>
        <w:t xml:space="preserve">від 25.02.2025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>№ 2).</w:t>
      </w:r>
    </w:p>
    <w:p w:rsidR="002A40A8" w:rsidRPr="002A40A8" w:rsidRDefault="0052074A" w:rsidP="002A4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Надати Старику Олександру Володимировичу,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цтво про народження серія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, видане 10.12.2010 відділом державної 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реєстрації актів цивільного стану </w:t>
      </w:r>
      <w:proofErr w:type="spellStart"/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>Селидівського</w:t>
      </w:r>
      <w:proofErr w:type="spellEnd"/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 міського управління юстиції Донецької області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зареєстрований 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>за адресою: вул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>Селидове</w:t>
      </w:r>
      <w:proofErr w:type="spellEnd"/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Покровського району Донецької області,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вулиця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 місто Решетилівка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 w:rsidRPr="002A40A8">
        <w:rPr>
          <w:rFonts w:ascii="Times New Roman" w:hAnsi="Times New Roman" w:cs="Times New Roman"/>
          <w:sz w:val="28"/>
          <w:szCs w:val="28"/>
          <w:lang w:val="uk-UA"/>
        </w:rPr>
        <w:t>від 25.02.2025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0A8" w:rsidRPr="002A40A8">
        <w:rPr>
          <w:rFonts w:ascii="Times New Roman" w:hAnsi="Times New Roman" w:cs="Times New Roman"/>
          <w:sz w:val="28"/>
          <w:szCs w:val="28"/>
          <w:lang w:val="uk-UA"/>
        </w:rPr>
        <w:t>№ 2)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60A1" w:rsidRDefault="00520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 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Хіміч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Вероніці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Володимирівні,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>, видане 11.08.2020 Решетилівським районним відділом державної реєстрації актів цивільного стану Північно-Східного міжрегіонального управління Міністерства юстиції (м.</w:t>
      </w:r>
      <w:r>
        <w:rPr>
          <w:rFonts w:ascii="Times New Roman" w:hAnsi="Times New Roman" w:cs="Times New Roman"/>
          <w:sz w:val="28"/>
          <w:szCs w:val="28"/>
          <w:lang w:val="uk-UA"/>
        </w:rPr>
        <w:t> Суми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зареєстрована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>за адресою: вул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 xml:space="preserve">иця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 w:rsidR="00687A4E">
        <w:rPr>
          <w:rFonts w:ascii="Times New Roman" w:hAnsi="Times New Roman" w:cs="Times New Roman"/>
          <w:sz w:val="28"/>
          <w:szCs w:val="28"/>
          <w:lang w:val="uk-UA"/>
        </w:rPr>
        <w:t>Курахове</w:t>
      </w:r>
      <w:proofErr w:type="spellEnd"/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Покровського району Донецької області, фактично проживає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вулиця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 місто Решетилівка</w:t>
      </w:r>
      <w:r w:rsidR="002A40A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висновком оцінки потреб сім’ї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комісії з питань захисту прав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25.02.2025 </w:t>
      </w:r>
      <w:r w:rsidR="00687A4E">
        <w:rPr>
          <w:rFonts w:ascii="Times New Roman" w:hAnsi="Times New Roman" w:cs="Times New Roman"/>
          <w:sz w:val="28"/>
          <w:szCs w:val="28"/>
          <w:lang w:val="uk-UA"/>
        </w:rPr>
        <w:t>№ 2).</w:t>
      </w:r>
    </w:p>
    <w:p w:rsidR="009C60A1" w:rsidRDefault="0068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 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Шульжинській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Орині Сергіївні,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2074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видане 04.0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074A">
        <w:rPr>
          <w:rFonts w:ascii="Times New Roman" w:hAnsi="Times New Roman" w:cs="Times New Roman"/>
          <w:sz w:val="28"/>
          <w:szCs w:val="28"/>
          <w:lang w:val="uk-UA"/>
        </w:rPr>
        <w:t xml:space="preserve">.2012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відділом державної реєс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 xml:space="preserve">трації актів цивільного стану </w:t>
      </w:r>
      <w:proofErr w:type="spellStart"/>
      <w:r w:rsidR="00024D27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имитровського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управління юстиції у Донецькій області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074A">
        <w:rPr>
          <w:rFonts w:ascii="Times New Roman" w:hAnsi="Times New Roman" w:cs="Times New Roman"/>
          <w:sz w:val="28"/>
          <w:szCs w:val="28"/>
          <w:lang w:val="uk-UA"/>
        </w:rPr>
        <w:t xml:space="preserve">, яка зареєстрована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мікрорайон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квартира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Мирноград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Покровського району Донецької області, фактично прожив</w:t>
      </w:r>
      <w:r w:rsidR="0052074A">
        <w:rPr>
          <w:rFonts w:ascii="Times New Roman" w:hAnsi="Times New Roman" w:cs="Times New Roman"/>
          <w:sz w:val="28"/>
          <w:szCs w:val="28"/>
          <w:lang w:val="uk-UA"/>
        </w:rPr>
        <w:t xml:space="preserve">ає за адресою: вулиця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5207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селище Покровське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07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A41256">
        <w:rPr>
          <w:rFonts w:ascii="Times New Roman" w:hAnsi="Times New Roman" w:cs="Times New Roman"/>
          <w:sz w:val="28"/>
          <w:szCs w:val="28"/>
          <w:lang w:val="uk-UA"/>
        </w:rPr>
        <w:t xml:space="preserve">від 25.02.2025 </w:t>
      </w:r>
      <w:r>
        <w:rPr>
          <w:rFonts w:ascii="Times New Roman" w:hAnsi="Times New Roman" w:cs="Times New Roman"/>
          <w:sz w:val="28"/>
          <w:szCs w:val="28"/>
          <w:lang w:val="uk-UA"/>
        </w:rPr>
        <w:t>№ 2).</w:t>
      </w:r>
    </w:p>
    <w:p w:rsidR="009C60A1" w:rsidRDefault="00687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 Надати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Юмаділовій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Олексіївні,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(свідоцтво про народження серія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4125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>, видане 06.09.2011 року  відділом державної реєстрації актів цивільного стану по м. Красноарм</w:t>
      </w:r>
      <w:r w:rsidR="00A41256">
        <w:rPr>
          <w:rFonts w:ascii="Times New Roman" w:hAnsi="Times New Roman" w:cs="Times New Roman"/>
          <w:sz w:val="28"/>
          <w:szCs w:val="28"/>
          <w:lang w:val="uk-UA"/>
        </w:rPr>
        <w:t xml:space="preserve">ійську Красноармійського міськрайонного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юстиції у Донецькій області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41256">
        <w:rPr>
          <w:rFonts w:ascii="Times New Roman" w:hAnsi="Times New Roman" w:cs="Times New Roman"/>
          <w:sz w:val="28"/>
          <w:szCs w:val="28"/>
          <w:lang w:val="uk-UA"/>
        </w:rPr>
        <w:t xml:space="preserve">, яка зареєстрована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вулиця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1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 xml:space="preserve">істо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Покровськ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Покровського району Донецької області,</w:t>
      </w:r>
      <w:r w:rsidR="00A41256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проживає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вулиця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A412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5A1CB8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Решетилівка</w:t>
      </w:r>
      <w:r w:rsidR="00024D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1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Полтавський район, Полтавська область, статус дитини, яка постраждала внаслідок воєнних дій та збройних конфліктів як така, що зазнала психологічного насильства, що підтверджується висновком оцінки потреб сім’ї  (протокол засідання комісії з питань захисту прав дитини </w:t>
      </w:r>
      <w:r w:rsidR="00A41256">
        <w:rPr>
          <w:rFonts w:ascii="Times New Roman" w:hAnsi="Times New Roman" w:cs="Times New Roman"/>
          <w:sz w:val="28"/>
          <w:szCs w:val="28"/>
          <w:lang w:val="uk-UA"/>
        </w:rPr>
        <w:t xml:space="preserve">від 25.02.2025 </w:t>
      </w:r>
      <w:r>
        <w:rPr>
          <w:rFonts w:ascii="Times New Roman" w:hAnsi="Times New Roman" w:cs="Times New Roman"/>
          <w:sz w:val="28"/>
          <w:szCs w:val="28"/>
          <w:lang w:val="uk-UA"/>
        </w:rPr>
        <w:t>№ 2).</w:t>
      </w:r>
    </w:p>
    <w:p w:rsidR="009B7D01" w:rsidRDefault="009B7D01" w:rsidP="006F3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0A1" w:rsidRPr="005A1CB8" w:rsidRDefault="006F3C1D" w:rsidP="005A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9C60A1" w:rsidRPr="005A1CB8" w:rsidSect="006F3C1D">
      <w:headerReference w:type="default" r:id="rId9"/>
      <w:headerReference w:type="first" r:id="rId10"/>
      <w:pgSz w:w="11906" w:h="16838"/>
      <w:pgMar w:top="1134" w:right="567" w:bottom="709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56" w:rsidRDefault="00A41256">
      <w:pPr>
        <w:spacing w:after="0" w:line="240" w:lineRule="auto"/>
      </w:pPr>
      <w:r>
        <w:separator/>
      </w:r>
    </w:p>
  </w:endnote>
  <w:endnote w:type="continuationSeparator" w:id="0">
    <w:p w:rsidR="00A41256" w:rsidRDefault="00A4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56" w:rsidRDefault="00A41256">
      <w:pPr>
        <w:spacing w:after="0" w:line="240" w:lineRule="auto"/>
      </w:pPr>
      <w:r>
        <w:separator/>
      </w:r>
    </w:p>
  </w:footnote>
  <w:footnote w:type="continuationSeparator" w:id="0">
    <w:p w:rsidR="00A41256" w:rsidRDefault="00A4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1D" w:rsidRDefault="006F3C1D">
    <w:pPr>
      <w:pStyle w:val="af1"/>
      <w:jc w:val="center"/>
    </w:pPr>
  </w:p>
  <w:p w:rsidR="00A41256" w:rsidRDefault="00A41256">
    <w:pPr>
      <w:spacing w:after="0" w:line="240" w:lineRule="auto"/>
      <w:ind w:firstLine="567"/>
      <w:jc w:val="both"/>
      <w:rPr>
        <w:rFonts w:ascii="Times New Roman" w:hAnsi="Times New Roman" w:cs="Times New Roman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455045"/>
      <w:docPartObj>
        <w:docPartGallery w:val="Page Numbers (Top of Page)"/>
        <w:docPartUnique/>
      </w:docPartObj>
    </w:sdtPr>
    <w:sdtEndPr/>
    <w:sdtContent>
      <w:p w:rsidR="00A41256" w:rsidRDefault="00A4125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CB8">
          <w:rPr>
            <w:noProof/>
          </w:rPr>
          <w:t>1</w:t>
        </w:r>
        <w:r>
          <w:fldChar w:fldCharType="end"/>
        </w:r>
      </w:p>
    </w:sdtContent>
  </w:sdt>
  <w:p w:rsidR="00A41256" w:rsidRDefault="00A41256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0A1"/>
    <w:rsid w:val="00024D27"/>
    <w:rsid w:val="001577BB"/>
    <w:rsid w:val="002A40A8"/>
    <w:rsid w:val="003F76DD"/>
    <w:rsid w:val="0052074A"/>
    <w:rsid w:val="005A1CB8"/>
    <w:rsid w:val="00687A4E"/>
    <w:rsid w:val="006C58BD"/>
    <w:rsid w:val="006F3C1D"/>
    <w:rsid w:val="009B7D01"/>
    <w:rsid w:val="009C4551"/>
    <w:rsid w:val="009C60A1"/>
    <w:rsid w:val="00A41256"/>
    <w:rsid w:val="00C33FA0"/>
    <w:rsid w:val="00E11991"/>
    <w:rsid w:val="00E64B25"/>
    <w:rsid w:val="00F5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4A94-1CBF-4CC3-AB6B-D107B9F1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dc:description/>
  <cp:lastModifiedBy>User-PC</cp:lastModifiedBy>
  <cp:revision>200</cp:revision>
  <cp:lastPrinted>2025-02-27T06:45:00Z</cp:lastPrinted>
  <dcterms:created xsi:type="dcterms:W3CDTF">2021-06-29T07:20:00Z</dcterms:created>
  <dcterms:modified xsi:type="dcterms:W3CDTF">2025-03-03T11:44:00Z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