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D0" w:rsidRDefault="00FE45B4" w:rsidP="00277937">
      <w:pPr>
        <w:tabs>
          <w:tab w:val="left" w:pos="6521"/>
        </w:tabs>
        <w:suppressAutoHyphens/>
        <w:spacing w:after="0" w:line="240" w:lineRule="auto"/>
        <w:ind w:right="4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 wp14:anchorId="393880E5" wp14:editId="47B5930E">
            <wp:simplePos x="0" y="0"/>
            <wp:positionH relativeFrom="column">
              <wp:posOffset>2790825</wp:posOffset>
            </wp:positionH>
            <wp:positionV relativeFrom="paragraph">
              <wp:posOffset>-422910</wp:posOffset>
            </wp:positionV>
            <wp:extent cx="5048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E39" w:rsidRDefault="00AD0E3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4C0FD0" w:rsidRDefault="00FE45B4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4C0FD0" w:rsidRDefault="00FE45B4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4C0FD0" w:rsidRDefault="00FE4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C0FD0" w:rsidRDefault="004C0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FD0" w:rsidRDefault="00FE4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704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4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FE45B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45B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м. Решетилівка                                   № </w:t>
      </w:r>
      <w:r w:rsidR="008C4197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FE45B4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щодо доцільності п</w:t>
      </w:r>
      <w:r w:rsidR="000E6DD8">
        <w:rPr>
          <w:rFonts w:ascii="Times New Roman" w:hAnsi="Times New Roman" w:cs="Times New Roman"/>
          <w:sz w:val="28"/>
          <w:szCs w:val="28"/>
          <w:lang w:val="uk-UA"/>
        </w:rPr>
        <w:t xml:space="preserve">оновлення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батьківських прав громадян</w:t>
      </w:r>
      <w:r w:rsidR="000E6DD8">
        <w:rPr>
          <w:rFonts w:ascii="Times New Roman" w:hAnsi="Times New Roman" w:cs="Times New Roman"/>
          <w:sz w:val="28"/>
          <w:szCs w:val="28"/>
          <w:lang w:val="uk-UA"/>
        </w:rPr>
        <w:t>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відносно </w:t>
      </w:r>
      <w:r w:rsidR="000E6DD8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FE45B4" w:rsidP="00277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34 Закону України „Про місцеве самоврядування в Україні”, на підставі ст. ст. 16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C7502">
        <w:rPr>
          <w:rFonts w:ascii="Times New Roman" w:hAnsi="Times New Roman" w:cs="Times New Roman"/>
          <w:sz w:val="28"/>
          <w:szCs w:val="28"/>
          <w:lang w:val="uk-UA"/>
        </w:rPr>
        <w:t>, 171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Сімейного кодексу України, ст. ст. 11, 12 Закону України „Про охорону дитинства”, п. 2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рішення комісії з питань захисту прав дитини від </w:t>
      </w:r>
      <w:r w:rsidR="00273F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E1684" w:rsidRPr="001E1684">
        <w:rPr>
          <w:lang w:val="uk-UA"/>
        </w:rPr>
        <w:t xml:space="preserve"> </w:t>
      </w:r>
      <w:r w:rsidR="001E1684" w:rsidRPr="001E1684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захисту прав та законних інтересів </w:t>
      </w:r>
      <w:r w:rsidR="001E1684">
        <w:rPr>
          <w:rFonts w:ascii="Times New Roman" w:hAnsi="Times New Roman" w:cs="Times New Roman"/>
          <w:sz w:val="28"/>
          <w:szCs w:val="28"/>
          <w:lang w:val="uk-UA"/>
        </w:rPr>
        <w:t>дитини,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Решетилівської міської ради</w:t>
      </w:r>
    </w:p>
    <w:p w:rsidR="004C0FD0" w:rsidRDefault="00FE45B4" w:rsidP="00277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C0FD0" w:rsidRDefault="004C0FD0" w:rsidP="00A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FE45B4" w:rsidP="00277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висновок щодо доцільності 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поновлення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батьківських прав громадян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9232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 xml:space="preserve"> Миколи Миколайовича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відносно 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малолітньо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E5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="000E5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9232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15E18">
        <w:rPr>
          <w:rFonts w:ascii="Times New Roman" w:hAnsi="Times New Roman" w:cs="Times New Roman"/>
          <w:sz w:val="28"/>
          <w:szCs w:val="28"/>
          <w:lang w:val="uk-UA"/>
        </w:rPr>
        <w:t xml:space="preserve"> Богдана </w:t>
      </w:r>
      <w:r w:rsidR="00CC06C7">
        <w:rPr>
          <w:rFonts w:ascii="Times New Roman" w:hAnsi="Times New Roman" w:cs="Times New Roman"/>
          <w:sz w:val="28"/>
          <w:szCs w:val="28"/>
          <w:lang w:val="uk-UA"/>
        </w:rPr>
        <w:t>Миколайовича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2329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(додається).</w:t>
      </w:r>
    </w:p>
    <w:p w:rsidR="004C0FD0" w:rsidRDefault="004C0FD0" w:rsidP="00FE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 w:rsidP="00FE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5B64" w:rsidRDefault="00895B64" w:rsidP="00FE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 w:rsidP="00FE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 w:rsidP="00FE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895B64" w:rsidP="00FE4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FF7" w:rsidRDefault="0027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FD0" w:rsidRDefault="004C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5B4" w:rsidRPr="00FE45B4" w:rsidRDefault="00FE45B4" w:rsidP="00277937">
      <w:pPr>
        <w:tabs>
          <w:tab w:val="left" w:pos="708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FE45B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FE45B4" w:rsidRPr="00FE45B4" w:rsidRDefault="00FE45B4" w:rsidP="00277937">
      <w:pPr>
        <w:tabs>
          <w:tab w:val="left" w:pos="708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FE45B4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:rsidR="00FE45B4" w:rsidRPr="00FE45B4" w:rsidRDefault="00FE45B4" w:rsidP="00277937">
      <w:pPr>
        <w:tabs>
          <w:tab w:val="left" w:pos="708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 w:rsidRPr="00FE45B4">
        <w:rPr>
          <w:rFonts w:ascii="Times New Roman" w:hAnsi="Times New Roman" w:cs="Times New Roman"/>
          <w:sz w:val="28"/>
          <w:szCs w:val="28"/>
          <w:lang w:val="uk-UA"/>
        </w:rPr>
        <w:t xml:space="preserve">Решетилівської міської ради </w:t>
      </w:r>
    </w:p>
    <w:p w:rsidR="004C0FD0" w:rsidRPr="00FE45B4" w:rsidRDefault="00EE4838" w:rsidP="00277937">
      <w:pPr>
        <w:tabs>
          <w:tab w:val="left" w:pos="7088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E45B4" w:rsidRPr="00FE45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FE45B4" w:rsidRPr="00FE45B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10B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E45B4" w:rsidRPr="00FE45B4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8C4197">
        <w:rPr>
          <w:rFonts w:ascii="Times New Roman" w:hAnsi="Times New Roman" w:cs="Times New Roman"/>
          <w:sz w:val="28"/>
          <w:szCs w:val="28"/>
          <w:lang w:val="uk-UA"/>
        </w:rPr>
        <w:t xml:space="preserve"> 46</w:t>
      </w:r>
    </w:p>
    <w:p w:rsidR="00FE45B4" w:rsidRDefault="00FE45B4" w:rsidP="0027793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0FD0" w:rsidRDefault="00FE45B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:rsidR="004C0FD0" w:rsidRDefault="00FE45B4" w:rsidP="00FC7502">
      <w:pPr>
        <w:spacing w:after="0" w:line="240" w:lineRule="auto"/>
        <w:ind w:right="99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виконавчого комітету Решетилівської міської ради, як органу опіки і піклування, щодо </w:t>
      </w:r>
      <w:r w:rsidR="00FC7502" w:rsidRPr="00FC75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доцільності поновлення батьківських прав громадянина С</w:t>
      </w:r>
      <w:r w:rsidR="00C923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*</w:t>
      </w:r>
      <w:r w:rsidR="00FC7502" w:rsidRPr="00FC75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Миколи Миколайовича відносно малолітнього сина С</w:t>
      </w:r>
      <w:r w:rsidR="00C923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*</w:t>
      </w:r>
      <w:r w:rsidR="00FC7502" w:rsidRPr="00FC75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Богдана </w:t>
      </w:r>
      <w:r w:rsidR="00CC06C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Миколайович</w:t>
      </w:r>
      <w:r w:rsidR="00FC7502" w:rsidRPr="00FC75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C923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*</w:t>
      </w:r>
      <w:r w:rsidR="00FC7502" w:rsidRPr="00FC750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народження</w:t>
      </w:r>
    </w:p>
    <w:p w:rsidR="00FC7502" w:rsidRDefault="00FC7502" w:rsidP="00FC7502">
      <w:pPr>
        <w:spacing w:after="0" w:line="240" w:lineRule="auto"/>
        <w:ind w:right="99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5425AF" w:rsidRDefault="00895B64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провадженні Решетилівського райо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нного суду знаходиться справа № </w:t>
      </w:r>
      <w:r w:rsidR="005425AF">
        <w:rPr>
          <w:rFonts w:ascii="Times New Roman" w:eastAsia="Times New Roman" w:hAnsi="Times New Roman" w:cs="Times New Roman"/>
          <w:sz w:val="28"/>
          <w:szCs w:val="28"/>
          <w:lang w:val="uk-UA"/>
        </w:rPr>
        <w:t>546/1189/24 за позовом 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Миколи Миколайовича про поновлення батьківських прав та відповідно до ухвали суду від 22.11.2024 виконавчому комітету Решетилівської міської ради, як органу опіки та піклування необхідно надати висновок щодо розв’язання даного спору</w:t>
      </w:r>
      <w:r w:rsidR="00887EB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C7502" w:rsidRDefault="005425AF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Встановлено, що г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ин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Миколайович,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 (паспорт серія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>, виданий Решетилівським РВ УМВС України в Полтавській області 19.11.2009) є батьком дитини 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Богдана Миколайовича (свідоцтво про народження серія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>, видане Решетилівським районним відділом ДРАЦС ГТУЮ у Полтавс</w:t>
      </w:r>
      <w:r w:rsidR="00895B64">
        <w:rPr>
          <w:rFonts w:ascii="Times New Roman" w:eastAsia="Times New Roman" w:hAnsi="Times New Roman" w:cs="Times New Roman"/>
          <w:sz w:val="28"/>
          <w:szCs w:val="28"/>
          <w:lang w:val="uk-UA"/>
        </w:rPr>
        <w:t>ькій області 14.11.2017 року).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Мати дитини – Ч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Світлана Іванівна померла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(свідоцтво про смерть серія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видане виконавчим комітетом </w:t>
      </w:r>
      <w:proofErr w:type="spellStart"/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>Новомихайлівської</w:t>
      </w:r>
      <w:proofErr w:type="spellEnd"/>
      <w:r w:rsidRPr="005425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Решетилівського району Полтавської області 21.03.2017).</w:t>
      </w:r>
    </w:p>
    <w:p w:rsidR="005425AF" w:rsidRDefault="00887EB1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7EB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Розпорядженням голови Решетилівської районної державної адміністрації від 27.03.2017 № 98 Ч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887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887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Богдан Миколайович, 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887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 надано статус дитини-сироти та взято на облік з усиновлення. В листопаді цього року, на підставі рішення Решетилівського районного суду Полтавської області від 20.09.2017 про визнання батьківства, справа №.546/444/17, набрало законної сили 20.10.2017 року, витягу з Державного реєстру актів цивільного стану громадян про внесення до актового запису змін, доповнень № 00019042643 від 14.11.2017 дитина втратила цей статус відповідно до розпорядження голови Решетилівської районної державної адміністрації від 17.11.2017 № 428. Дитина передана на виховання батьку 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887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Миколі Миколайовичу.</w:t>
      </w:r>
    </w:p>
    <w:p w:rsidR="00887EB1" w:rsidRDefault="00887EB1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Решетилівського районного суду (справа № 546/536/21) 28.07.2021 громадянина 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Миколу Миколайовича було позбавлено батьківських прав відносно малолітнього сина 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Богдана Миколайовича, 07.09.2012 року народження та </w:t>
      </w:r>
      <w:r w:rsidR="006D19B3">
        <w:rPr>
          <w:rFonts w:ascii="Times New Roman" w:eastAsia="Times New Roman" w:hAnsi="Times New Roman" w:cs="Times New Roman"/>
          <w:sz w:val="28"/>
          <w:szCs w:val="28"/>
          <w:lang w:val="uk-UA"/>
        </w:rPr>
        <w:t>дод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атковим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</w:t>
      </w:r>
      <w:r w:rsid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суду від 26.08.2021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призначено опікуном над дитиною його бабусю С</w:t>
      </w:r>
      <w:r w:rsidR="00C92329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D19B3" w:rsidRDefault="006D19B3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Підставою для позбавлення батьківських прав було те, що батько не  піклується про стан здоров’я, духовний розвиток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сина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>, самоусунувся від виконання своїх батьківських обов’язків.</w:t>
      </w:r>
    </w:p>
    <w:p w:rsidR="00887EB1" w:rsidRDefault="00887EB1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виконувала обов</w:t>
      </w:r>
      <w:r w:rsidR="00BD6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’язки опікуна  в повній мірі, дитина була забезпечена всім необхідним для повноцінного проживання, виховання та розвитку. </w:t>
      </w:r>
      <w:r w:rsid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 хлопчик дуже сумував за батьком, потребував його уваги. З </w:t>
      </w:r>
      <w:r w:rsidR="006D19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часом спілкування між батьком та дитиною відновилося та стало за останні два роки  регулярним.</w:t>
      </w:r>
    </w:p>
    <w:p w:rsidR="005425AF" w:rsidRDefault="006D19B3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Миколайович змінив своє ставлення до життя та переосмислив життєві цінності. Він 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вважає, що підстави з яких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позбавлен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батьківських правах відносно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сина 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даний час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зникли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бажає  бути поновлен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батьківських правах відносно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надати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йому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батьківський  затишок та турботу, піклуватись та займатись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6D19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вихованням та утриманням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425AF" w:rsidRDefault="006D19B3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 Миколайович проходить військову службу у лавах Збройних 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Сил України на посаді навідника</w:t>
      </w:r>
      <w:r w:rsidR="00725E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стрілецької роти 1 стрілецького батальйону військової частини А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725E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має державні нагороди, як діючий військовослужбовець.</w:t>
      </w:r>
    </w:p>
    <w:p w:rsidR="00725EF6" w:rsidRDefault="00725EF6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службової характеристики С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М.М. до виконання службових обов’язків ставиться добре, в колективі підтримує дружні стосунки, в роботі наполегливий. </w:t>
      </w:r>
    </w:p>
    <w:p w:rsidR="00725EF6" w:rsidRDefault="00725EF6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ст.171 СКУ </w:t>
      </w:r>
      <w:r w:rsidR="00BD7E52">
        <w:rPr>
          <w:rFonts w:ascii="Times New Roman" w:eastAsia="Times New Roman" w:hAnsi="Times New Roman" w:cs="Times New Roman"/>
          <w:sz w:val="28"/>
          <w:szCs w:val="28"/>
          <w:lang w:val="uk-UA"/>
        </w:rPr>
        <w:t>була заслухана думка дитини. Начальником служби у справах дітей Гмирею Ю.А. в присутності завіду</w:t>
      </w:r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>ючого</w:t>
      </w:r>
      <w:r w:rsidR="00BD7E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відділенням соціальної роботи Центру надання соціальних послуг Решетилівської міської ради</w:t>
      </w:r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Буніної О.М. проведена бесіда з малолітнім С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Богданом Миколайовичем, 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* </w:t>
      </w:r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в ході якої хлопчик повідомив, що дуже хоче, щоб батько </w:t>
      </w:r>
      <w:proofErr w:type="spellStart"/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>поновився</w:t>
      </w:r>
      <w:proofErr w:type="spellEnd"/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батьківських прав. Богдан розповідав про подарунки подаровані батьком, про їхні спільні заняття та відвідування розважальних центрів. Зрозуміло, що дитини прив’язано до батька та має тісний з ним зв’язок.</w:t>
      </w:r>
    </w:p>
    <w:p w:rsidR="005425AF" w:rsidRDefault="00725EF6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щодо можливості</w:t>
      </w:r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поновлення батьківських прав було розглянуте </w:t>
      </w:r>
      <w:r w:rsid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25.02.2025 </w:t>
      </w:r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Комісії з питань захисту прав дитини при виконавчому комітеті Решетилівської міської ради</w:t>
      </w:r>
      <w:r w:rsid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(далі-Комісія)</w:t>
      </w:r>
      <w:r w:rsidR="00612D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1450D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 Миколайович визнав свої помилки у відношенні до дитини  та запевнив членів Комісії, що він буде дбати та виховувати свого сина належним чином. </w:t>
      </w:r>
    </w:p>
    <w:p w:rsidR="005425AF" w:rsidRDefault="00B1450D" w:rsidP="00C9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Опікун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0B63C7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Г.Р.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надала свою згоду з приводу поновлення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сина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батьківських правах відносно онук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зазначила, що її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син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поведінку,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вона вірить, що він 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належним чином буде займатись вихованням та утриманням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Богдана.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 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бабуся буде допомагати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синові та онуку.</w:t>
      </w:r>
    </w:p>
    <w:p w:rsidR="004C0FD0" w:rsidRDefault="00B1450D" w:rsidP="00B14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наведеного, керуючись статтею 169 Сімейного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E4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найбільш повного та всебічного забезпечення прав та законних інтересів дитини виконавчий комітет Решетилівської міської ради, як орган опіки та піклування, вважає доцільним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оновлення </w:t>
      </w:r>
      <w:r w:rsidR="00FE45B4">
        <w:rPr>
          <w:rFonts w:ascii="Times New Roman" w:eastAsia="Times New Roman" w:hAnsi="Times New Roman" w:cs="Times New Roman"/>
          <w:sz w:val="28"/>
          <w:szCs w:val="28"/>
          <w:lang w:val="uk-UA"/>
        </w:rPr>
        <w:t>батьківських прав громадян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r w:rsidR="004F0B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A91A98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Миколи Миколайовича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1A98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відносно малолітнього сина С</w:t>
      </w:r>
      <w:r w:rsidR="00A91A98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Богдана </w:t>
      </w:r>
      <w:r w:rsidR="00CC06C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Миколайович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91A98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B1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FE45B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C06C7" w:rsidRDefault="00CC06C7" w:rsidP="00693F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CC06C7" w:rsidRDefault="00CC06C7" w:rsidP="00693F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046484" w:rsidRDefault="0004648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4C92" w:rsidRDefault="00564C9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4C92" w:rsidSect="00273FF7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C7" w:rsidRDefault="000B63C7" w:rsidP="00AD0E39">
      <w:pPr>
        <w:spacing w:after="0" w:line="240" w:lineRule="auto"/>
      </w:pPr>
      <w:r>
        <w:separator/>
      </w:r>
    </w:p>
  </w:endnote>
  <w:endnote w:type="continuationSeparator" w:id="0">
    <w:p w:rsidR="000B63C7" w:rsidRDefault="000B63C7" w:rsidP="00AD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C7" w:rsidRDefault="000B63C7" w:rsidP="00AD0E39">
      <w:pPr>
        <w:spacing w:after="0" w:line="240" w:lineRule="auto"/>
      </w:pPr>
      <w:r>
        <w:separator/>
      </w:r>
    </w:p>
  </w:footnote>
  <w:footnote w:type="continuationSeparator" w:id="0">
    <w:p w:rsidR="000B63C7" w:rsidRDefault="000B63C7" w:rsidP="00AD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C7" w:rsidRDefault="000B63C7">
    <w:pPr>
      <w:pStyle w:val="af"/>
      <w:jc w:val="center"/>
    </w:pPr>
  </w:p>
  <w:p w:rsidR="000B63C7" w:rsidRPr="00AD0E39" w:rsidRDefault="000B63C7" w:rsidP="00AD0E3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D0"/>
    <w:rsid w:val="000440F7"/>
    <w:rsid w:val="00046484"/>
    <w:rsid w:val="00053703"/>
    <w:rsid w:val="00054AEC"/>
    <w:rsid w:val="00071518"/>
    <w:rsid w:val="000A0F5F"/>
    <w:rsid w:val="000B63C7"/>
    <w:rsid w:val="000E5EA0"/>
    <w:rsid w:val="000E6DD8"/>
    <w:rsid w:val="001A5092"/>
    <w:rsid w:val="001E1684"/>
    <w:rsid w:val="00213464"/>
    <w:rsid w:val="00273FF7"/>
    <w:rsid w:val="00277937"/>
    <w:rsid w:val="002D19F9"/>
    <w:rsid w:val="002D2990"/>
    <w:rsid w:val="002D7103"/>
    <w:rsid w:val="00300930"/>
    <w:rsid w:val="003024F7"/>
    <w:rsid w:val="00304F64"/>
    <w:rsid w:val="00324C80"/>
    <w:rsid w:val="00334B89"/>
    <w:rsid w:val="003357EE"/>
    <w:rsid w:val="003B5F28"/>
    <w:rsid w:val="003D5969"/>
    <w:rsid w:val="00463AD4"/>
    <w:rsid w:val="00496F17"/>
    <w:rsid w:val="004C0FD0"/>
    <w:rsid w:val="004F0B9F"/>
    <w:rsid w:val="00524396"/>
    <w:rsid w:val="00527765"/>
    <w:rsid w:val="005425AF"/>
    <w:rsid w:val="00564C92"/>
    <w:rsid w:val="005B7899"/>
    <w:rsid w:val="00612DDF"/>
    <w:rsid w:val="00663EFD"/>
    <w:rsid w:val="00693FD6"/>
    <w:rsid w:val="006D19B3"/>
    <w:rsid w:val="006D4A2E"/>
    <w:rsid w:val="006E1809"/>
    <w:rsid w:val="00704113"/>
    <w:rsid w:val="0070443C"/>
    <w:rsid w:val="007048F2"/>
    <w:rsid w:val="00725EF6"/>
    <w:rsid w:val="00741D02"/>
    <w:rsid w:val="00796F19"/>
    <w:rsid w:val="007A561F"/>
    <w:rsid w:val="007B7FDD"/>
    <w:rsid w:val="00887EB1"/>
    <w:rsid w:val="00895B64"/>
    <w:rsid w:val="008B1BFD"/>
    <w:rsid w:val="008B78A2"/>
    <w:rsid w:val="008C4197"/>
    <w:rsid w:val="008D6E6C"/>
    <w:rsid w:val="009F484A"/>
    <w:rsid w:val="009F4EBA"/>
    <w:rsid w:val="00A10BE3"/>
    <w:rsid w:val="00A15E18"/>
    <w:rsid w:val="00A17692"/>
    <w:rsid w:val="00A368D2"/>
    <w:rsid w:val="00A91A98"/>
    <w:rsid w:val="00A95697"/>
    <w:rsid w:val="00AD0E39"/>
    <w:rsid w:val="00AE742D"/>
    <w:rsid w:val="00AF010D"/>
    <w:rsid w:val="00B1450D"/>
    <w:rsid w:val="00B2248A"/>
    <w:rsid w:val="00B52A0E"/>
    <w:rsid w:val="00BD600B"/>
    <w:rsid w:val="00BD7E52"/>
    <w:rsid w:val="00BE3893"/>
    <w:rsid w:val="00C4075F"/>
    <w:rsid w:val="00C92329"/>
    <w:rsid w:val="00C93B41"/>
    <w:rsid w:val="00CC06C7"/>
    <w:rsid w:val="00CC2CA5"/>
    <w:rsid w:val="00D416AF"/>
    <w:rsid w:val="00D47576"/>
    <w:rsid w:val="00DC28AF"/>
    <w:rsid w:val="00DD7520"/>
    <w:rsid w:val="00DF29FF"/>
    <w:rsid w:val="00E83673"/>
    <w:rsid w:val="00EE09CA"/>
    <w:rsid w:val="00EE4838"/>
    <w:rsid w:val="00F61E7B"/>
    <w:rsid w:val="00FC7502"/>
    <w:rsid w:val="00FE45B4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0E39"/>
  </w:style>
  <w:style w:type="paragraph" w:styleId="af1">
    <w:name w:val="footer"/>
    <w:basedOn w:val="a"/>
    <w:link w:val="af2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0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a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3753EE"/>
    <w:pPr>
      <w:ind w:left="720"/>
      <w:contextualSpacing/>
    </w:pPr>
  </w:style>
  <w:style w:type="table" w:styleId="ae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0E39"/>
  </w:style>
  <w:style w:type="paragraph" w:styleId="af1">
    <w:name w:val="footer"/>
    <w:basedOn w:val="a"/>
    <w:link w:val="af2"/>
    <w:uiPriority w:val="99"/>
    <w:unhideWhenUsed/>
    <w:rsid w:val="00AD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7980-7108-438C-B67D-A55B5B5D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97</cp:revision>
  <cp:lastPrinted>2025-02-27T06:50:00Z</cp:lastPrinted>
  <dcterms:created xsi:type="dcterms:W3CDTF">2021-02-16T08:42:00Z</dcterms:created>
  <dcterms:modified xsi:type="dcterms:W3CDTF">2025-03-03T11:56:00Z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