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71DEDEFC" w:rsidR="00CB524C" w:rsidRDefault="006B12AA" w:rsidP="0052125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01360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20BD017" w14:textId="77777777" w:rsidR="00CD14A7" w:rsidRPr="0052125B" w:rsidRDefault="00CD14A7" w:rsidP="009B4518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43081BD0" w:rsidR="009B4518" w:rsidRPr="003C25F0" w:rsidRDefault="001D162A" w:rsidP="009B4518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32D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2A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CD14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</w:t>
      </w:r>
      <w:r w:rsidR="005212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    № </w:t>
      </w:r>
      <w:r w:rsidR="004505FC"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14:paraId="10EB90EF" w14:textId="77777777" w:rsidR="00CB524C" w:rsidRPr="0052125B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721DC3DC" w:rsidR="00CB524C" w:rsidRDefault="00645C8E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1F50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14:paraId="597E95F0" w14:textId="77777777" w:rsidR="00617E37" w:rsidRDefault="00617E37" w:rsidP="00617E37">
      <w:pPr>
        <w:tabs>
          <w:tab w:val="left" w:pos="709"/>
        </w:tabs>
        <w:spacing w:after="0" w:line="240" w:lineRule="auto"/>
        <w:rPr>
          <w:lang w:val="uk-UA"/>
        </w:rPr>
      </w:pPr>
    </w:p>
    <w:p w14:paraId="0A680641" w14:textId="5BE9FBF5" w:rsidR="00CB524C" w:rsidRDefault="006B12AA" w:rsidP="0052125B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E529F6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Закону України </w:t>
      </w:r>
      <w:proofErr w:type="spellStart"/>
      <w:r>
        <w:rPr>
          <w:bCs/>
          <w:szCs w:val="28"/>
          <w:lang w:val="uk-UA"/>
        </w:rPr>
        <w:t>„Про</w:t>
      </w:r>
      <w:proofErr w:type="spellEnd"/>
      <w:r>
        <w:rPr>
          <w:bCs/>
          <w:szCs w:val="28"/>
          <w:lang w:val="uk-UA"/>
        </w:rPr>
        <w:t xml:space="preserve"> місцеве самоврядування в Україні”,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</w:t>
      </w:r>
      <w:r w:rsidR="0052125B">
        <w:rPr>
          <w:szCs w:val="28"/>
          <w:lang w:val="uk-UA"/>
        </w:rPr>
        <w:t xml:space="preserve"> 46 Житлового кодексу України,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 </w:t>
      </w:r>
      <w:proofErr w:type="spellStart"/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</w:t>
      </w:r>
      <w:proofErr w:type="spellEnd"/>
      <w:r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</w:t>
      </w:r>
      <w:r w:rsidR="00B765FD">
        <w:rPr>
          <w:bCs/>
          <w:szCs w:val="28"/>
          <w:lang w:val="uk-UA"/>
        </w:rPr>
        <w:t xml:space="preserve">від 20.03.2025                     </w:t>
      </w:r>
      <w:r w:rsidR="00C03EFE">
        <w:rPr>
          <w:bCs/>
          <w:szCs w:val="28"/>
          <w:lang w:val="uk-UA"/>
        </w:rPr>
        <w:t xml:space="preserve">№ 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4832D5">
        <w:rPr>
          <w:bCs/>
          <w:szCs w:val="28"/>
          <w:lang w:val="uk-UA"/>
        </w:rPr>
        <w:t>8</w:t>
      </w:r>
      <w:r w:rsidR="00645C8E">
        <w:rPr>
          <w:bCs/>
          <w:szCs w:val="28"/>
          <w:lang w:val="uk-UA"/>
        </w:rPr>
        <w:t>3</w:t>
      </w:r>
      <w:r w:rsidR="00C03EFE">
        <w:rPr>
          <w:bCs/>
          <w:szCs w:val="28"/>
          <w:lang w:val="uk-UA"/>
        </w:rPr>
        <w:t xml:space="preserve"> </w:t>
      </w:r>
      <w:r w:rsidR="00C03EFE">
        <w:rPr>
          <w:szCs w:val="28"/>
          <w:lang w:val="uk-UA"/>
        </w:rPr>
        <w:t>щодо взяття на квартирний облік дитини</w:t>
      </w:r>
      <w:r w:rsidR="00B96ADC">
        <w:rPr>
          <w:szCs w:val="28"/>
          <w:lang w:val="uk-UA"/>
        </w:rPr>
        <w:t xml:space="preserve">, позбавленої батьківського піклування </w:t>
      </w:r>
      <w:r w:rsidR="00645C8E">
        <w:rPr>
          <w:szCs w:val="28"/>
          <w:lang w:val="uk-UA"/>
        </w:rPr>
        <w:t>С</w:t>
      </w:r>
      <w:r w:rsidR="00A41F50">
        <w:rPr>
          <w:szCs w:val="28"/>
          <w:lang w:val="uk-UA"/>
        </w:rPr>
        <w:t>*</w:t>
      </w:r>
      <w:r w:rsidR="00645C8E">
        <w:rPr>
          <w:szCs w:val="28"/>
          <w:lang w:val="uk-UA"/>
        </w:rPr>
        <w:t xml:space="preserve"> Надії Володимирівни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6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Default="00CB524C">
      <w:pPr>
        <w:pStyle w:val="a6"/>
        <w:jc w:val="both"/>
        <w:rPr>
          <w:b/>
          <w:lang w:val="uk-UA"/>
        </w:rPr>
      </w:pPr>
    </w:p>
    <w:p w14:paraId="6D811BF3" w14:textId="55E844C5" w:rsidR="00CB524C" w:rsidRPr="00CA276C" w:rsidRDefault="006B12AA" w:rsidP="0052125B">
      <w:pPr>
        <w:pStyle w:val="a6"/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Взяти на квартирний облік </w:t>
      </w:r>
      <w:r w:rsidR="00645C8E">
        <w:rPr>
          <w:szCs w:val="28"/>
          <w:lang w:val="uk-UA"/>
        </w:rPr>
        <w:t>С</w:t>
      </w:r>
      <w:r w:rsidR="00A41F50">
        <w:rPr>
          <w:szCs w:val="28"/>
          <w:lang w:val="uk-UA"/>
        </w:rPr>
        <w:t>*</w:t>
      </w:r>
      <w:r w:rsidR="00645C8E">
        <w:rPr>
          <w:szCs w:val="28"/>
          <w:lang w:val="uk-UA"/>
        </w:rPr>
        <w:t xml:space="preserve"> Надію Володимирівну</w:t>
      </w:r>
      <w:r>
        <w:rPr>
          <w:lang w:val="uk-UA"/>
        </w:rPr>
        <w:t xml:space="preserve">, </w:t>
      </w:r>
      <w:r w:rsidR="00A41F50">
        <w:rPr>
          <w:lang w:val="uk-UA"/>
        </w:rPr>
        <w:t>*</w:t>
      </w:r>
      <w:r w:rsidR="00FB427C">
        <w:rPr>
          <w:lang w:val="uk-UA"/>
        </w:rPr>
        <w:t xml:space="preserve"> </w:t>
      </w:r>
      <w:r w:rsidR="004913C0">
        <w:rPr>
          <w:lang w:val="uk-UA"/>
        </w:rPr>
        <w:t>року народження</w:t>
      </w:r>
      <w:r>
        <w:rPr>
          <w:lang w:val="uk-UA"/>
        </w:rPr>
        <w:t>, як</w:t>
      </w:r>
      <w:r w:rsidR="00D322A9">
        <w:rPr>
          <w:lang w:val="uk-UA"/>
        </w:rPr>
        <w:t>а</w:t>
      </w:r>
      <w:r>
        <w:rPr>
          <w:lang w:val="uk-UA"/>
        </w:rPr>
        <w:t xml:space="preserve"> </w:t>
      </w:r>
      <w:r w:rsidR="008D22FA">
        <w:rPr>
          <w:lang w:val="uk-UA"/>
        </w:rPr>
        <w:t>перебуває</w:t>
      </w:r>
      <w:r w:rsidR="00645C8E">
        <w:rPr>
          <w:lang w:val="uk-UA"/>
        </w:rPr>
        <w:t xml:space="preserve"> на повному державному </w:t>
      </w:r>
      <w:r w:rsidR="00F71B15">
        <w:rPr>
          <w:lang w:val="uk-UA"/>
        </w:rPr>
        <w:t xml:space="preserve">забезпеченні </w:t>
      </w:r>
      <w:r w:rsidR="00645C8E">
        <w:rPr>
          <w:lang w:val="uk-UA"/>
        </w:rPr>
        <w:t xml:space="preserve">в </w:t>
      </w:r>
      <w:r w:rsidR="00F71B15">
        <w:rPr>
          <w:lang w:val="uk-UA"/>
        </w:rPr>
        <w:t xml:space="preserve">КУ </w:t>
      </w:r>
      <w:proofErr w:type="spellStart"/>
      <w:r w:rsidR="00F71B15">
        <w:rPr>
          <w:bCs/>
          <w:szCs w:val="28"/>
          <w:lang w:val="uk-UA"/>
        </w:rPr>
        <w:t>„</w:t>
      </w:r>
      <w:r w:rsidR="00645C8E">
        <w:rPr>
          <w:lang w:val="uk-UA"/>
        </w:rPr>
        <w:t>Дружківськ</w:t>
      </w:r>
      <w:r w:rsidR="00F71B15">
        <w:rPr>
          <w:lang w:val="uk-UA"/>
        </w:rPr>
        <w:t>ий</w:t>
      </w:r>
      <w:proofErr w:type="spellEnd"/>
      <w:r w:rsidR="00645C8E">
        <w:rPr>
          <w:lang w:val="uk-UA"/>
        </w:rPr>
        <w:t xml:space="preserve"> державн</w:t>
      </w:r>
      <w:r w:rsidR="00F71B15">
        <w:rPr>
          <w:lang w:val="uk-UA"/>
        </w:rPr>
        <w:t>ий</w:t>
      </w:r>
      <w:r w:rsidR="00645C8E">
        <w:rPr>
          <w:lang w:val="uk-UA"/>
        </w:rPr>
        <w:t xml:space="preserve"> будин</w:t>
      </w:r>
      <w:r w:rsidR="00F71B15">
        <w:rPr>
          <w:lang w:val="uk-UA"/>
        </w:rPr>
        <w:t>ок</w:t>
      </w:r>
      <w:r w:rsidR="00645C8E">
        <w:rPr>
          <w:lang w:val="uk-UA"/>
        </w:rPr>
        <w:t>-інтерна</w:t>
      </w:r>
      <w:r w:rsidR="00F71B15">
        <w:rPr>
          <w:lang w:val="uk-UA"/>
        </w:rPr>
        <w:t>т</w:t>
      </w:r>
      <w:r w:rsidR="00F71B15">
        <w:rPr>
          <w:bCs/>
          <w:szCs w:val="28"/>
          <w:lang w:val="uk-UA"/>
        </w:rPr>
        <w:t>”</w:t>
      </w:r>
      <w:r w:rsidR="00645C8E">
        <w:rPr>
          <w:lang w:val="uk-UA"/>
        </w:rPr>
        <w:t>,</w:t>
      </w:r>
      <w:r>
        <w:rPr>
          <w:lang w:val="uk-UA"/>
        </w:rPr>
        <w:t xml:space="preserve"> </w:t>
      </w:r>
      <w:r w:rsidR="00645C8E">
        <w:rPr>
          <w:lang w:val="uk-UA"/>
        </w:rPr>
        <w:t xml:space="preserve">юридична </w:t>
      </w:r>
      <w:r>
        <w:rPr>
          <w:lang w:val="uk-UA"/>
        </w:rPr>
        <w:t>адрес</w:t>
      </w:r>
      <w:r w:rsidR="00645C8E">
        <w:rPr>
          <w:lang w:val="uk-UA"/>
        </w:rPr>
        <w:t>а</w:t>
      </w:r>
      <w:r>
        <w:rPr>
          <w:lang w:val="uk-UA"/>
        </w:rPr>
        <w:t xml:space="preserve">: </w:t>
      </w:r>
      <w:r w:rsidR="00DC78EC">
        <w:rPr>
          <w:lang w:val="uk-UA"/>
        </w:rPr>
        <w:t>вул</w:t>
      </w:r>
      <w:r w:rsidR="002913A0">
        <w:rPr>
          <w:lang w:val="uk-UA"/>
        </w:rPr>
        <w:t>.</w:t>
      </w:r>
      <w:r w:rsidR="0052125B">
        <w:rPr>
          <w:lang w:val="uk-UA"/>
        </w:rPr>
        <w:t> </w:t>
      </w:r>
      <w:r w:rsidR="00A41F50">
        <w:rPr>
          <w:lang w:val="uk-UA"/>
        </w:rPr>
        <w:t>*</w:t>
      </w:r>
      <w:r w:rsidR="00A44207">
        <w:rPr>
          <w:lang w:val="uk-UA"/>
        </w:rPr>
        <w:t xml:space="preserve"> </w:t>
      </w:r>
      <w:r w:rsidR="00A41F50">
        <w:rPr>
          <w:lang w:val="uk-UA"/>
        </w:rPr>
        <w:t>*</w:t>
      </w:r>
      <w:r w:rsidR="00A44207">
        <w:rPr>
          <w:lang w:val="uk-UA"/>
        </w:rPr>
        <w:t xml:space="preserve"> </w:t>
      </w:r>
      <w:r w:rsidR="00F71B15">
        <w:rPr>
          <w:lang w:val="uk-UA"/>
        </w:rPr>
        <w:t>м.</w:t>
      </w:r>
      <w:r w:rsidR="00617E37">
        <w:rPr>
          <w:lang w:val="uk-UA"/>
        </w:rPr>
        <w:t xml:space="preserve"> </w:t>
      </w:r>
      <w:r w:rsidR="00645C8E">
        <w:rPr>
          <w:lang w:val="uk-UA"/>
        </w:rPr>
        <w:t>Дружківка</w:t>
      </w:r>
      <w:r w:rsidR="004832D5">
        <w:rPr>
          <w:lang w:val="uk-UA"/>
        </w:rPr>
        <w:t xml:space="preserve"> </w:t>
      </w:r>
      <w:r w:rsidR="00645C8E">
        <w:rPr>
          <w:lang w:val="uk-UA"/>
        </w:rPr>
        <w:t>Донецької</w:t>
      </w:r>
      <w:r w:rsidR="002913A0">
        <w:rPr>
          <w:lang w:val="uk-UA"/>
        </w:rPr>
        <w:t xml:space="preserve"> </w:t>
      </w:r>
      <w:r>
        <w:rPr>
          <w:lang w:val="uk-UA"/>
        </w:rPr>
        <w:t>області</w:t>
      </w:r>
      <w:r w:rsidR="00EF2645">
        <w:rPr>
          <w:lang w:val="uk-UA"/>
        </w:rPr>
        <w:t>,</w:t>
      </w:r>
      <w:r>
        <w:rPr>
          <w:lang w:val="uk-UA"/>
        </w:rPr>
        <w:t xml:space="preserve"> та</w:t>
      </w:r>
      <w:r w:rsidR="002913A0">
        <w:rPr>
          <w:lang w:val="uk-UA"/>
        </w:rPr>
        <w:t xml:space="preserve"> </w:t>
      </w:r>
      <w:r>
        <w:rPr>
          <w:lang w:val="uk-UA"/>
        </w:rPr>
        <w:t>внести</w:t>
      </w:r>
      <w:r w:rsidR="00101923">
        <w:rPr>
          <w:lang w:val="uk-UA"/>
        </w:rPr>
        <w:t xml:space="preserve"> </w:t>
      </w:r>
      <w:r>
        <w:rPr>
          <w:lang w:val="uk-UA"/>
        </w:rPr>
        <w:t>до</w:t>
      </w:r>
      <w:r w:rsidR="002913A0">
        <w:rPr>
          <w:lang w:val="uk-UA"/>
        </w:rPr>
        <w:t xml:space="preserve"> </w:t>
      </w:r>
      <w:r>
        <w:rPr>
          <w:lang w:val="uk-UA"/>
        </w:rPr>
        <w:t>списку позачергового отримання житла</w:t>
      </w:r>
      <w:r w:rsidR="007541FB">
        <w:rPr>
          <w:lang w:val="uk-UA"/>
        </w:rPr>
        <w:t xml:space="preserve"> під </w:t>
      </w:r>
      <w:r w:rsidR="00A41F50">
        <w:rPr>
          <w:lang w:val="uk-UA"/>
        </w:rPr>
        <w:t> </w:t>
      </w:r>
      <w:bookmarkStart w:id="1" w:name="_GoBack"/>
      <w:bookmarkEnd w:id="1"/>
      <w:r w:rsidR="00B6604E">
        <w:rPr>
          <w:lang w:val="uk-UA"/>
        </w:rPr>
        <w:t>8</w:t>
      </w:r>
      <w:r w:rsidR="00645C8E">
        <w:rPr>
          <w:lang w:val="uk-UA"/>
        </w:rPr>
        <w:t>4</w:t>
      </w:r>
      <w:r w:rsidRPr="007C427A">
        <w:rPr>
          <w:lang w:val="uk-UA"/>
        </w:rPr>
        <w:t>,</w:t>
      </w:r>
      <w:r>
        <w:rPr>
          <w:lang w:val="uk-UA"/>
        </w:rPr>
        <w:t xml:space="preserve"> як дитину</w:t>
      </w:r>
      <w:r w:rsidR="00B4286A">
        <w:rPr>
          <w:lang w:val="uk-UA"/>
        </w:rPr>
        <w:t>,</w:t>
      </w:r>
      <w:r w:rsidR="00B96ADC">
        <w:rPr>
          <w:lang w:val="uk-UA"/>
        </w:rPr>
        <w:t xml:space="preserve"> позбавлену батьківського піклування</w:t>
      </w:r>
      <w:r w:rsidR="007541FB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6"/>
        <w:ind w:right="-142"/>
        <w:jc w:val="both"/>
        <w:rPr>
          <w:lang w:val="uk-UA"/>
        </w:rPr>
      </w:pPr>
    </w:p>
    <w:p w14:paraId="424FB31A" w14:textId="793C13D0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55779" w14:textId="77777777" w:rsidR="001F4FB4" w:rsidRDefault="001F4FB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89A076" w14:textId="77777777" w:rsidR="001F4FB4" w:rsidRDefault="001F4FB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50C16D45" w:rsidR="00CB524C" w:rsidRDefault="0052125B" w:rsidP="0052125B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4F592DF6" w14:textId="77777777" w:rsidR="00CB524C" w:rsidRDefault="00CB524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50B9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4AF5" w:rsidSect="0052125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0390A"/>
    <w:rsid w:val="000401BA"/>
    <w:rsid w:val="0004060F"/>
    <w:rsid w:val="000901AF"/>
    <w:rsid w:val="00090765"/>
    <w:rsid w:val="000B6783"/>
    <w:rsid w:val="00101923"/>
    <w:rsid w:val="00147FA3"/>
    <w:rsid w:val="001976C3"/>
    <w:rsid w:val="001C4134"/>
    <w:rsid w:val="001D162A"/>
    <w:rsid w:val="001D69BB"/>
    <w:rsid w:val="001E68F2"/>
    <w:rsid w:val="001F4FB4"/>
    <w:rsid w:val="002913A0"/>
    <w:rsid w:val="00314D0A"/>
    <w:rsid w:val="00334F2D"/>
    <w:rsid w:val="003D1AF9"/>
    <w:rsid w:val="00415081"/>
    <w:rsid w:val="004505FC"/>
    <w:rsid w:val="004832D5"/>
    <w:rsid w:val="004913C0"/>
    <w:rsid w:val="0052125B"/>
    <w:rsid w:val="00567C60"/>
    <w:rsid w:val="00585DB8"/>
    <w:rsid w:val="00617E37"/>
    <w:rsid w:val="00645C8E"/>
    <w:rsid w:val="0068197C"/>
    <w:rsid w:val="006B12AA"/>
    <w:rsid w:val="00730200"/>
    <w:rsid w:val="0073443D"/>
    <w:rsid w:val="00736C33"/>
    <w:rsid w:val="00752F2E"/>
    <w:rsid w:val="007541FB"/>
    <w:rsid w:val="007C427A"/>
    <w:rsid w:val="008B5F05"/>
    <w:rsid w:val="008D22FA"/>
    <w:rsid w:val="009053B8"/>
    <w:rsid w:val="009450DA"/>
    <w:rsid w:val="00960FD1"/>
    <w:rsid w:val="00977F6B"/>
    <w:rsid w:val="009B4518"/>
    <w:rsid w:val="00A33103"/>
    <w:rsid w:val="00A41F50"/>
    <w:rsid w:val="00A44207"/>
    <w:rsid w:val="00B00F2C"/>
    <w:rsid w:val="00B4286A"/>
    <w:rsid w:val="00B6604E"/>
    <w:rsid w:val="00B765FD"/>
    <w:rsid w:val="00B96177"/>
    <w:rsid w:val="00B96ADC"/>
    <w:rsid w:val="00BE4AF5"/>
    <w:rsid w:val="00C03EFE"/>
    <w:rsid w:val="00C57121"/>
    <w:rsid w:val="00CA276C"/>
    <w:rsid w:val="00CB524C"/>
    <w:rsid w:val="00CD14A7"/>
    <w:rsid w:val="00D252FB"/>
    <w:rsid w:val="00D322A9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71B1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159</cp:revision>
  <cp:lastPrinted>2023-07-26T07:13:00Z</cp:lastPrinted>
  <dcterms:created xsi:type="dcterms:W3CDTF">2017-05-30T08:43:00Z</dcterms:created>
  <dcterms:modified xsi:type="dcterms:W3CDTF">2025-04-03T10:10:00Z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