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30" w:rsidRPr="00931F6B" w:rsidRDefault="00C62F4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  <w:lang w:val="uk-UA"/>
        </w:rPr>
      </w:pPr>
      <w:r w:rsidRPr="00931F6B">
        <w:rPr>
          <w:rFonts w:ascii="Times New Roman" w:hAnsi="Times New Roman" w:cs="Times New Roman"/>
          <w:b/>
          <w:noProof/>
          <w:sz w:val="12"/>
          <w:szCs w:val="12"/>
          <w:lang w:val="uk-UA" w:eastAsia="uk-UA"/>
        </w:rPr>
        <w:drawing>
          <wp:anchor distT="0" distB="0" distL="0" distR="0" simplePos="0" relativeHeight="2" behindDoc="0" locked="0" layoutInCell="1" allowOverlap="1" wp14:anchorId="5790FFF3" wp14:editId="70B7F640">
            <wp:simplePos x="0" y="0"/>
            <wp:positionH relativeFrom="column">
              <wp:posOffset>2843530</wp:posOffset>
            </wp:positionH>
            <wp:positionV relativeFrom="paragraph">
              <wp:posOffset>-548640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B30" w:rsidRPr="00931F6B" w:rsidRDefault="00C6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3B4B30" w:rsidRPr="00931F6B" w:rsidRDefault="00C6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3B4B30" w:rsidRPr="00931F6B" w:rsidRDefault="00C6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B4B30" w:rsidRPr="00931F6B" w:rsidRDefault="003B4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931F6B" w:rsidRDefault="00C6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B4B30" w:rsidRPr="00931F6B" w:rsidRDefault="003B4B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931F6B" w:rsidRDefault="00383F62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 червня</w:t>
      </w:r>
      <w:r w:rsidR="00A82361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82361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                    м. </w:t>
      </w:r>
      <w:proofErr w:type="spellStart"/>
      <w:r w:rsidR="00A82361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Решетилівка</w:t>
      </w:r>
      <w:proofErr w:type="spellEnd"/>
      <w:r w:rsidR="00A82361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</w:t>
      </w:r>
      <w:r w:rsidR="009E491F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C560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bookmarkStart w:id="0" w:name="_GoBack"/>
      <w:bookmarkEnd w:id="0"/>
      <w:r w:rsidR="00A82361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2E3F6B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560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145</w:t>
      </w:r>
    </w:p>
    <w:p w:rsidR="00A82361" w:rsidRPr="00931F6B" w:rsidRDefault="00A82361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2B1B" w:rsidRPr="00931F6B" w:rsidRDefault="00312B1B" w:rsidP="00312B1B">
      <w:pPr>
        <w:shd w:val="clear" w:color="auto" w:fill="FFFFFF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тарифів на операції зі збирання, перевезення та видалення (захоронення) побутових відходів, встановлення середньозваженого тарифу на послугу з управління побутовими відходами, що надаються ПП Решетилівський </w:t>
      </w:r>
      <w:proofErr w:type="spellStart"/>
      <w:r w:rsidRPr="00931F6B">
        <w:rPr>
          <w:rFonts w:ascii="Times New Roman" w:hAnsi="Times New Roman" w:cs="Times New Roman"/>
          <w:sz w:val="28"/>
          <w:szCs w:val="28"/>
          <w:lang w:val="uk-UA"/>
        </w:rPr>
        <w:t>„Житлосервіс</w:t>
      </w:r>
      <w:proofErr w:type="spellEnd"/>
      <w:r w:rsidRPr="00931F6B">
        <w:rPr>
          <w:rFonts w:ascii="Times New Roman" w:hAnsi="Times New Roman" w:cs="Times New Roman"/>
          <w:sz w:val="28"/>
          <w:szCs w:val="28"/>
          <w:lang w:val="uk-UA"/>
        </w:rPr>
        <w:t>” на території  Решетилівської міської територіальної громади</w:t>
      </w:r>
    </w:p>
    <w:p w:rsidR="003B4B30" w:rsidRPr="00931F6B" w:rsidRDefault="003B4B30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B30" w:rsidRPr="00931F6B" w:rsidRDefault="00C62F46" w:rsidP="00312B1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Керуючись підпунктом 2 пункту „а” статті 28 Закону України </w:t>
      </w:r>
      <w:proofErr w:type="spellStart"/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місцеве самоврядування в Україні”, пунктом 2 частини </w:t>
      </w:r>
      <w:r w:rsidR="004B5B0E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третьої</w:t>
      </w: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статті 4, </w:t>
      </w:r>
      <w:r w:rsidR="00DE2948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статтями </w:t>
      </w: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10 та 25 Закону України </w:t>
      </w:r>
      <w:proofErr w:type="spellStart"/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житлово-комунальні послуги”, </w:t>
      </w:r>
      <w:r w:rsidR="00C33A9B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статтями 26 та</w:t>
      </w:r>
      <w:r w:rsidR="00F91020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34 Закону України </w:t>
      </w:r>
      <w:proofErr w:type="spellStart"/>
      <w:r w:rsidR="00F91020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="00F91020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управління відходами”, </w:t>
      </w:r>
      <w:r w:rsidR="00A66200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пунктом 34 </w:t>
      </w:r>
      <w:r w:rsidR="00A66200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Порядку проведення конкурсу на здійснення операцій із збирання та перевезення побутових відходів затверджених постановою Кабінету Міністрів України </w:t>
      </w:r>
      <w:r w:rsidR="00312B1B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від 25.08.2023 </w:t>
      </w:r>
      <w:r w:rsidR="00A66200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№ 918, </w:t>
      </w: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</w:t>
      </w:r>
      <w:r w:rsidR="00617436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від 26.</w:t>
      </w:r>
      <w:r w:rsidR="00EA5BA2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09</w:t>
      </w:r>
      <w:r w:rsidR="00617436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.20</w:t>
      </w:r>
      <w:r w:rsidR="00EA5BA2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23 </w:t>
      </w:r>
      <w:r w:rsidR="00617436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№ 10</w:t>
      </w:r>
      <w:r w:rsidR="00EA5BA2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31</w:t>
      </w:r>
      <w:r w:rsidR="00617436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затвердження Порядку формування </w:t>
      </w:r>
      <w:r w:rsidR="00EA5BA2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середньозваженого тарифу </w:t>
      </w: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на послуг</w:t>
      </w:r>
      <w:r w:rsidR="00EA5BA2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у</w:t>
      </w: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з </w:t>
      </w:r>
      <w:r w:rsidR="00FD27E3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управління</w:t>
      </w:r>
      <w:r w:rsidR="00307AC7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побутовими відходами</w:t>
      </w:r>
      <w:r w:rsidR="00FD27E3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, а також тарифів на збирання, перевезення, відновлення та видалення побутових відходів</w:t>
      </w: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”,</w:t>
      </w:r>
      <w:r w:rsidR="00A66200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наказ</w:t>
      </w:r>
      <w:r w:rsidR="00A66200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ом</w:t>
      </w: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Міністерства регіонального розвитку, будівництва та житлово-комунального господарства України </w:t>
      </w:r>
      <w:r w:rsidR="00617436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від 12.09.2018 № 239 </w:t>
      </w:r>
      <w:proofErr w:type="spellStart"/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встановлення”, зареєстрованого в Міністерстві юстиції України від 18.10.2018 за № 1172/32624, наказом Міністерства регіонального розвитку, будівництва та житлово-комунального господарства України </w:t>
      </w:r>
      <w:r w:rsidR="00617436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від 05.06.2018 № 130 </w:t>
      </w:r>
      <w:proofErr w:type="spellStart"/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затвердження Порядку інформування споживачів про намір зміни цін/тарифів на комунальні послуги з обґрунтуванням такої необхідності”, зареєстрованого в Міністерстві юстиції України від 26.06.2018 за № 753/32205, </w:t>
      </w:r>
      <w:r w:rsidR="002746C4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рішення</w:t>
      </w:r>
      <w:r w:rsidR="00C060EA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</w:t>
      </w:r>
      <w:r w:rsidR="002746C4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виконавчого комітету Решетилівської міської ради від 16.06.2025</w:t>
      </w:r>
      <w:r w:rsidR="003A0D61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№ 126</w:t>
      </w:r>
      <w:r w:rsidR="002746C4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3A0D61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„</w:t>
      </w:r>
      <w:r w:rsidR="002746C4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</w:t>
      </w:r>
      <w:proofErr w:type="spellEnd"/>
      <w:r w:rsidR="002746C4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затвердження Протоколу </w:t>
      </w:r>
      <w:r w:rsidR="002746C4" w:rsidRPr="00931F6B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засідання конкурсної комісії </w:t>
      </w:r>
      <w:r w:rsidR="002746C4"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конкурсу </w:t>
      </w:r>
      <w:r w:rsidR="002746C4" w:rsidRPr="00931F6B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з визначення суб’єктів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 та </w:t>
      </w:r>
      <w:r w:rsidR="002746C4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визначення </w:t>
      </w:r>
      <w:r w:rsidR="002746C4" w:rsidRPr="00931F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переможців</w:t>
      </w:r>
      <w:r w:rsidR="002746C4" w:rsidRPr="00931F6B">
        <w:rPr>
          <w:rFonts w:ascii="Times New Roman" w:eastAsiaTheme="minorHAnsi" w:hAnsi="Times New Roman" w:cs="Times New Roman"/>
          <w:color w:val="FF0000"/>
          <w:sz w:val="28"/>
          <w:szCs w:val="28"/>
          <w:lang w:val="uk-UA" w:eastAsia="en-US"/>
        </w:rPr>
        <w:t xml:space="preserve"> </w:t>
      </w:r>
      <w:r w:rsidR="003A0D61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конкурсу”</w:t>
      </w:r>
      <w:r w:rsidR="00C060EA" w:rsidRPr="00931F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</w:t>
      </w:r>
      <w:r w:rsidR="00DC6961" w:rsidRPr="00931F6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враховуючи звернення </w:t>
      </w:r>
      <w:r w:rsidR="009D04A3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ПП</w:t>
      </w:r>
      <w:r w:rsidR="00A9255A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Решетилівський </w:t>
      </w:r>
      <w:proofErr w:type="spellStart"/>
      <w:r w:rsidR="00A9255A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„Житлосервіс</w:t>
      </w:r>
      <w:proofErr w:type="spellEnd"/>
      <w:r w:rsidR="00A9255A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” </w:t>
      </w: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від </w:t>
      </w:r>
      <w:r w:rsidR="009563F9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17.06.2025</w:t>
      </w: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№ </w:t>
      </w:r>
      <w:r w:rsidR="009563F9"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15</w:t>
      </w:r>
      <w:r w:rsidRPr="00931F6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,</w:t>
      </w:r>
      <w:r w:rsidRPr="00931F6B">
        <w:rPr>
          <w:rFonts w:ascii="eU" w:hAnsi="eU"/>
          <w:color w:val="000000" w:themeColor="text1"/>
          <w:spacing w:val="5"/>
          <w:sz w:val="19"/>
          <w:szCs w:val="19"/>
          <w:shd w:val="clear" w:color="auto" w:fill="FFFFFF"/>
          <w:lang w:val="uk-UA"/>
        </w:rPr>
        <w:t xml:space="preserve">  </w:t>
      </w: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виконавчий комітет Решетилівської міської ради</w:t>
      </w:r>
    </w:p>
    <w:p w:rsidR="00BF0A28" w:rsidRPr="00931F6B" w:rsidRDefault="00C62F46" w:rsidP="00312B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ВИРІШИВ:</w:t>
      </w:r>
    </w:p>
    <w:p w:rsidR="00C33A9B" w:rsidRPr="00931F6B" w:rsidRDefault="00312B1B" w:rsidP="00312B1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1. </w:t>
      </w:r>
      <w:r w:rsidR="00BF0A28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Встановити </w:t>
      </w:r>
      <w:r w:rsidR="00C33A9B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тарифи на операції </w:t>
      </w:r>
      <w:r w:rsidR="00DE2948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зі</w:t>
      </w:r>
      <w:r w:rsidR="00C33A9B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збирання та перевезення побутових відходів, що надаються ПП Решетилівський </w:t>
      </w:r>
      <w:proofErr w:type="spellStart"/>
      <w:r w:rsidR="00C33A9B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„Житлосервіс</w:t>
      </w:r>
      <w:proofErr w:type="spellEnd"/>
      <w:r w:rsidR="00C33A9B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” на території Решетилівської міської територіальної громади згідно з додатком 1.</w:t>
      </w:r>
    </w:p>
    <w:p w:rsidR="00C33A9B" w:rsidRPr="00931F6B" w:rsidRDefault="00312B1B" w:rsidP="00312B1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2. </w:t>
      </w:r>
      <w:r w:rsidR="00C33A9B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Встановити тарифи на операції з видалення (захоронення) побутових відходів, що надаються ПП Решетилівський </w:t>
      </w:r>
      <w:proofErr w:type="spellStart"/>
      <w:r w:rsidR="00C33A9B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„Житлосервіс</w:t>
      </w:r>
      <w:proofErr w:type="spellEnd"/>
      <w:r w:rsidR="00C33A9B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” на території Решетилівської міської територіальної громади згідно з додатком 2.</w:t>
      </w:r>
    </w:p>
    <w:p w:rsidR="00C33A9B" w:rsidRPr="00931F6B" w:rsidRDefault="00312B1B" w:rsidP="00312B1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3. </w:t>
      </w:r>
      <w:r w:rsidR="00C33A9B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Взяти до відома, структур</w:t>
      </w:r>
      <w:r w:rsidR="00DE2948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C33A9B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тарифів </w:t>
      </w:r>
      <w:r w:rsidR="00DE2948" w:rsidRPr="00931F6B">
        <w:rPr>
          <w:rFonts w:ascii="Times New Roman" w:hAnsi="Times New Roman"/>
          <w:sz w:val="28"/>
          <w:szCs w:val="28"/>
          <w:lang w:val="uk-UA"/>
        </w:rPr>
        <w:t>на операції із збирання, перевезення та видалення (захоронення) побутових відходів</w:t>
      </w:r>
      <w:r w:rsidR="00D7129C" w:rsidRPr="00931F6B">
        <w:rPr>
          <w:rFonts w:ascii="Times New Roman" w:hAnsi="Times New Roman"/>
          <w:sz w:val="28"/>
          <w:szCs w:val="28"/>
          <w:lang w:val="uk-UA"/>
        </w:rPr>
        <w:t>, згідно додатку 3.</w:t>
      </w:r>
    </w:p>
    <w:p w:rsidR="00BF0A28" w:rsidRPr="00931F6B" w:rsidRDefault="00312B1B" w:rsidP="00312B1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4. </w:t>
      </w:r>
      <w:r w:rsidR="00C33A9B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Встановити середньозважений тариф на послугу з управління побутовими відходами, що надаються ПП Решетилівський </w:t>
      </w:r>
      <w:proofErr w:type="spellStart"/>
      <w:r w:rsidR="00C33A9B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„Житлосервіс</w:t>
      </w:r>
      <w:proofErr w:type="spellEnd"/>
      <w:r w:rsidR="00C33A9B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” на території Решетилівської міської територіальної громади згідно з додатком 4</w:t>
      </w:r>
      <w:r w:rsidR="00BF0A28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</w:p>
    <w:p w:rsidR="00BF0A28" w:rsidRPr="00931F6B" w:rsidRDefault="00312B1B" w:rsidP="00312B1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5. </w:t>
      </w:r>
      <w:r w:rsidR="00BF0A28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Встановити одиницею виміру обсягу надання послуг з управління побутовими відходами 1 м</w:t>
      </w:r>
      <w:r w:rsidR="00BF0A28" w:rsidRPr="00931F6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3</w:t>
      </w:r>
      <w:r w:rsidR="00BF0A28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7129C" w:rsidRPr="00931F6B" w:rsidRDefault="00312B1B" w:rsidP="00312B1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6. </w:t>
      </w:r>
      <w:r w:rsidR="00BF0A28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Визнати таким, що втратило чинність рішення виконавчого комітету міської ради від 15.06.2023 № 132 </w:t>
      </w:r>
      <w:proofErr w:type="spellStart"/>
      <w:r w:rsidR="00BF0A28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„</w:t>
      </w:r>
      <w:r w:rsidR="00BF0A28" w:rsidRPr="00931F6B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Про</w:t>
      </w:r>
      <w:proofErr w:type="spellEnd"/>
      <w:r w:rsidR="00BF0A28" w:rsidRPr="00931F6B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встановлення тарифів на послуги з поводження з побутовими відходами, що надаються ПП Решетилівський </w:t>
      </w:r>
      <w:proofErr w:type="spellStart"/>
      <w:r w:rsidR="00BF0A28" w:rsidRPr="00931F6B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„Житлосервіс</w:t>
      </w:r>
      <w:proofErr w:type="spellEnd"/>
      <w:r w:rsidR="00BF0A28" w:rsidRPr="00931F6B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”</w:t>
      </w:r>
      <w:r w:rsidR="003B48E6" w:rsidRPr="00931F6B">
        <w:rPr>
          <w:rFonts w:ascii="Times New Roman" w:hAnsi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D7129C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з 01 серпня 2025 року.</w:t>
      </w:r>
    </w:p>
    <w:p w:rsidR="00BF0A28" w:rsidRPr="00931F6B" w:rsidRDefault="00312B1B" w:rsidP="00312B1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7. </w:t>
      </w:r>
      <w:r w:rsidR="00BF0A28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 вступає в дію з 01 серпня 2025 року.</w:t>
      </w:r>
    </w:p>
    <w:p w:rsidR="003B4B30" w:rsidRPr="00931F6B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931F6B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931F6B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A55F66" w:rsidRDefault="003B4B30" w:rsidP="00741274">
      <w:pPr>
        <w:pStyle w:val="a7"/>
        <w:tabs>
          <w:tab w:val="left" w:pos="709"/>
        </w:tabs>
        <w:jc w:val="both"/>
        <w:rPr>
          <w:szCs w:val="28"/>
        </w:rPr>
      </w:pPr>
    </w:p>
    <w:p w:rsidR="005C7EE2" w:rsidRPr="00A55F66" w:rsidRDefault="005C7EE2" w:rsidP="00741274">
      <w:pPr>
        <w:pStyle w:val="a7"/>
        <w:tabs>
          <w:tab w:val="left" w:pos="709"/>
        </w:tabs>
        <w:jc w:val="both"/>
        <w:rPr>
          <w:szCs w:val="28"/>
        </w:rPr>
      </w:pPr>
    </w:p>
    <w:p w:rsidR="005C7EE2" w:rsidRPr="00ED3A50" w:rsidRDefault="005C7EE2" w:rsidP="005C7E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3B4B30" w:rsidRPr="00931F6B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12B1B" w:rsidRPr="00931F6B" w:rsidRDefault="00312B1B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12B1B" w:rsidRPr="00931F6B" w:rsidRDefault="00312B1B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12B1B" w:rsidRPr="00931F6B" w:rsidRDefault="00312B1B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12B1B" w:rsidRPr="00931F6B" w:rsidRDefault="00312B1B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12B1B" w:rsidRPr="00931F6B" w:rsidRDefault="00312B1B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12B1B" w:rsidRPr="00931F6B" w:rsidRDefault="00312B1B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12B1B" w:rsidRPr="00931F6B" w:rsidRDefault="00312B1B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12B1B" w:rsidRPr="00931F6B" w:rsidRDefault="00312B1B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12B1B" w:rsidRPr="00931F6B" w:rsidRDefault="00312B1B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12B1B" w:rsidRPr="00931F6B" w:rsidRDefault="00312B1B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12B1B" w:rsidRPr="00931F6B" w:rsidRDefault="00312B1B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12B1B" w:rsidRPr="00931F6B" w:rsidRDefault="00312B1B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931F6B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931F6B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931F6B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931F6B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C560C2" w:rsidRDefault="003B4B30" w:rsidP="00741274">
      <w:pPr>
        <w:pStyle w:val="a7"/>
        <w:tabs>
          <w:tab w:val="left" w:pos="709"/>
        </w:tabs>
        <w:jc w:val="both"/>
        <w:rPr>
          <w:szCs w:val="28"/>
        </w:rPr>
      </w:pPr>
    </w:p>
    <w:p w:rsidR="00DE2948" w:rsidRPr="00931F6B" w:rsidRDefault="00DE2948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931F6B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931F6B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931F6B" w:rsidRDefault="00BF3F29" w:rsidP="001948A8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</w:t>
      </w:r>
      <w:r w:rsidR="00D7129C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даток </w:t>
      </w:r>
      <w:r w:rsidR="00C62F46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</w:p>
    <w:p w:rsidR="003B4B30" w:rsidRPr="00931F6B" w:rsidRDefault="00C62F46" w:rsidP="001948A8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виконавчого комітету</w:t>
      </w:r>
    </w:p>
    <w:p w:rsidR="003B4B30" w:rsidRPr="00931F6B" w:rsidRDefault="00C62F46" w:rsidP="001948A8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Решетилівської міської ради</w:t>
      </w:r>
    </w:p>
    <w:p w:rsidR="003B4B30" w:rsidRPr="00931F6B" w:rsidRDefault="00DC6694" w:rsidP="001948A8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</w:t>
      </w:r>
      <w:r w:rsidR="00BC0CA7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червня</w:t>
      </w:r>
      <w:r w:rsidR="00C62F46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C62F46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</w:t>
      </w: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C6DDA" w:rsidRPr="00931F6B" w:rsidRDefault="00CC6DDA" w:rsidP="001948A8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06B9" w:rsidRPr="00931F6B" w:rsidRDefault="00D07B64" w:rsidP="001948A8">
      <w:pPr>
        <w:tabs>
          <w:tab w:val="left" w:pos="4093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Тарифи на операції </w:t>
      </w:r>
      <w:r w:rsidR="00DE2948"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зі</w:t>
      </w:r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збирання та перевезення побутових відходів, що надаються ПП Решетилівський </w:t>
      </w:r>
      <w:proofErr w:type="spellStart"/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„Житлосервіс</w:t>
      </w:r>
      <w:proofErr w:type="spellEnd"/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” на території Решетилівської міської територіальної громади</w:t>
      </w:r>
    </w:p>
    <w:p w:rsidR="00D07B64" w:rsidRPr="00931F6B" w:rsidRDefault="00D07B64" w:rsidP="001948A8">
      <w:pPr>
        <w:tabs>
          <w:tab w:val="left" w:pos="40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800"/>
        <w:gridCol w:w="4660"/>
        <w:gridCol w:w="3939"/>
      </w:tblGrid>
      <w:tr w:rsidR="00D07B64" w:rsidRPr="00931F6B" w:rsidTr="00D07B64">
        <w:trPr>
          <w:trHeight w:val="382"/>
        </w:trPr>
        <w:tc>
          <w:tcPr>
            <w:tcW w:w="800" w:type="dxa"/>
          </w:tcPr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660" w:type="dxa"/>
          </w:tcPr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побутових відходів</w:t>
            </w:r>
          </w:p>
        </w:tc>
        <w:tc>
          <w:tcPr>
            <w:tcW w:w="3939" w:type="dxa"/>
          </w:tcPr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Збирання та перевезення  побутових відходів,</w:t>
            </w:r>
            <w:r w:rsidRPr="00931F6B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грн./м</w:t>
            </w:r>
            <w:r w:rsidRPr="00931F6B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uk-UA"/>
              </w:rPr>
              <w:t xml:space="preserve">3 </w:t>
            </w:r>
            <w:r w:rsidRPr="00931F6B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без ПДВ</w:t>
            </w:r>
          </w:p>
        </w:tc>
      </w:tr>
      <w:tr w:rsidR="00D07B64" w:rsidRPr="00931F6B" w:rsidTr="00D07B64">
        <w:trPr>
          <w:trHeight w:val="324"/>
        </w:trPr>
        <w:tc>
          <w:tcPr>
            <w:tcW w:w="800" w:type="dxa"/>
          </w:tcPr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60" w:type="dxa"/>
          </w:tcPr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Змішані побутові відходи</w:t>
            </w:r>
          </w:p>
        </w:tc>
        <w:tc>
          <w:tcPr>
            <w:tcW w:w="3939" w:type="dxa"/>
          </w:tcPr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124,66</w:t>
            </w:r>
          </w:p>
        </w:tc>
      </w:tr>
    </w:tbl>
    <w:p w:rsidR="003B4B30" w:rsidRPr="00931F6B" w:rsidRDefault="003B4B30" w:rsidP="001948A8">
      <w:pPr>
        <w:tabs>
          <w:tab w:val="left" w:pos="40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63F9" w:rsidRPr="00931F6B" w:rsidRDefault="00DE2948" w:rsidP="00194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>Примітка</w:t>
      </w:r>
      <w:r w:rsidR="009563F9" w:rsidRPr="00931F6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12B1B" w:rsidRPr="00931F6B" w:rsidRDefault="00312B1B" w:rsidP="00194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63F9" w:rsidRPr="00931F6B" w:rsidRDefault="009563F9" w:rsidP="0019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Тарифи встановлені на підставі розрахункових матеріалів, наданих ПП Решетилівський </w:t>
      </w:r>
      <w:proofErr w:type="spellStart"/>
      <w:r w:rsidR="00B65A65" w:rsidRPr="00931F6B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931F6B"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 w:rsidR="00B65A65" w:rsidRPr="00931F6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31F6B">
        <w:rPr>
          <w:rFonts w:ascii="Times New Roman" w:hAnsi="Times New Roman" w:cs="Times New Roman"/>
          <w:sz w:val="28"/>
          <w:szCs w:val="28"/>
          <w:lang w:val="uk-UA"/>
        </w:rPr>
        <w:t>. Відповідальність за достовірність наданої інформації про розрахунок вищезазначених тарифів  покладається на суб’єкт господарювання.</w:t>
      </w:r>
    </w:p>
    <w:p w:rsidR="003B4B30" w:rsidRPr="00931F6B" w:rsidRDefault="003B4B30" w:rsidP="00194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931F6B" w:rsidRDefault="003B4B30" w:rsidP="00194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46E" w:rsidRPr="00931F6B" w:rsidRDefault="0074446E" w:rsidP="00194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46E" w:rsidRPr="00931F6B" w:rsidRDefault="0074446E" w:rsidP="00194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931F6B" w:rsidRDefault="00C62F46" w:rsidP="001948A8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>Начальник відділу житлово-комунального</w:t>
      </w:r>
    </w:p>
    <w:p w:rsidR="003B4B30" w:rsidRPr="00931F6B" w:rsidRDefault="00C62F46" w:rsidP="001948A8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транспорту, зв’язку та </w:t>
      </w:r>
    </w:p>
    <w:p w:rsidR="003B4B30" w:rsidRPr="00931F6B" w:rsidRDefault="00C62F46" w:rsidP="001948A8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з питань охорони праці                                                                </w:t>
      </w:r>
      <w:r w:rsidR="00BC0CA7" w:rsidRPr="00931F6B">
        <w:rPr>
          <w:rFonts w:ascii="Times New Roman" w:hAnsi="Times New Roman" w:cs="Times New Roman"/>
          <w:sz w:val="28"/>
          <w:szCs w:val="28"/>
          <w:lang w:val="uk-UA"/>
        </w:rPr>
        <w:t>Сергій ТИЩЕНКО</w:t>
      </w:r>
    </w:p>
    <w:p w:rsidR="003B4B30" w:rsidRPr="00931F6B" w:rsidRDefault="003B4B30" w:rsidP="001948A8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931F6B" w:rsidRDefault="003B4B30" w:rsidP="001948A8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931F6B" w:rsidRDefault="003B4B30" w:rsidP="001948A8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931F6B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931F6B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2B1B" w:rsidRPr="00931F6B" w:rsidRDefault="00312B1B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2B1B" w:rsidRPr="00931F6B" w:rsidRDefault="00312B1B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2B1B" w:rsidRPr="00931F6B" w:rsidRDefault="00312B1B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A65" w:rsidRPr="00931F6B" w:rsidRDefault="00B65A65" w:rsidP="00B65A65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65A65" w:rsidRPr="00931F6B" w:rsidRDefault="00B65A65" w:rsidP="00B65A65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931F6B" w:rsidRDefault="00D07B64" w:rsidP="001948A8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</w:t>
      </w:r>
      <w:r w:rsidR="00D7129C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</w:t>
      </w:r>
    </w:p>
    <w:p w:rsidR="00D07B64" w:rsidRPr="00931F6B" w:rsidRDefault="00D07B64" w:rsidP="001948A8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виконавчого комітету</w:t>
      </w:r>
    </w:p>
    <w:p w:rsidR="00D07B64" w:rsidRPr="00931F6B" w:rsidRDefault="00D07B64" w:rsidP="001948A8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Решетилівської міської ради</w:t>
      </w:r>
    </w:p>
    <w:p w:rsidR="00D07B64" w:rsidRPr="00931F6B" w:rsidRDefault="00D07B64" w:rsidP="001948A8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26 червня 2025 року № </w:t>
      </w:r>
    </w:p>
    <w:p w:rsidR="00D07B64" w:rsidRPr="00931F6B" w:rsidRDefault="00D07B64" w:rsidP="001948A8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1948A8">
      <w:pPr>
        <w:tabs>
          <w:tab w:val="left" w:pos="4093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Тарифи на операції з видалення (захоронення) побутових відходів, що надаються ПП Решетилівський </w:t>
      </w:r>
      <w:proofErr w:type="spellStart"/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>„Житлосервіс</w:t>
      </w:r>
      <w:proofErr w:type="spellEnd"/>
      <w:r w:rsidRPr="00931F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” на території Решетилівської міської територіальної громади </w:t>
      </w:r>
    </w:p>
    <w:p w:rsidR="00D07B64" w:rsidRPr="00931F6B" w:rsidRDefault="00D07B64" w:rsidP="001948A8">
      <w:pPr>
        <w:tabs>
          <w:tab w:val="left" w:pos="40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848"/>
        <w:gridCol w:w="4940"/>
        <w:gridCol w:w="3752"/>
      </w:tblGrid>
      <w:tr w:rsidR="00D07B64" w:rsidRPr="00931F6B" w:rsidTr="00D07B64">
        <w:trPr>
          <w:trHeight w:val="404"/>
        </w:trPr>
        <w:tc>
          <w:tcPr>
            <w:tcW w:w="848" w:type="dxa"/>
          </w:tcPr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40" w:type="dxa"/>
          </w:tcPr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побутових відходів</w:t>
            </w:r>
          </w:p>
        </w:tc>
        <w:tc>
          <w:tcPr>
            <w:tcW w:w="3752" w:type="dxa"/>
          </w:tcPr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 з видалення (захоронення)  побутових відходів</w:t>
            </w:r>
            <w:r w:rsidRPr="00931F6B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грн./м</w:t>
            </w:r>
            <w:r w:rsidRPr="00931F6B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uk-UA"/>
              </w:rPr>
              <w:t xml:space="preserve">3 </w:t>
            </w:r>
            <w:r w:rsidRPr="00931F6B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без ПДВ</w:t>
            </w:r>
          </w:p>
        </w:tc>
      </w:tr>
      <w:tr w:rsidR="00D07B64" w:rsidRPr="00931F6B" w:rsidTr="00D07B64">
        <w:trPr>
          <w:trHeight w:val="343"/>
        </w:trPr>
        <w:tc>
          <w:tcPr>
            <w:tcW w:w="848" w:type="dxa"/>
          </w:tcPr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0" w:type="dxa"/>
          </w:tcPr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Змішані побутові відходи</w:t>
            </w:r>
          </w:p>
        </w:tc>
        <w:tc>
          <w:tcPr>
            <w:tcW w:w="3752" w:type="dxa"/>
          </w:tcPr>
          <w:p w:rsidR="00D07B64" w:rsidRPr="00931F6B" w:rsidRDefault="00D07B64" w:rsidP="001948A8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71,39</w:t>
            </w:r>
          </w:p>
        </w:tc>
      </w:tr>
    </w:tbl>
    <w:p w:rsidR="00D07B64" w:rsidRPr="00931F6B" w:rsidRDefault="00D07B64" w:rsidP="001948A8">
      <w:pPr>
        <w:tabs>
          <w:tab w:val="left" w:pos="40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E2948" w:rsidP="00194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>Примітка</w:t>
      </w:r>
      <w:r w:rsidR="00D07B64" w:rsidRPr="00931F6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1F6B" w:rsidRPr="00931F6B" w:rsidRDefault="00931F6B" w:rsidP="00194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19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Тарифи встановлені на підставі розрахункових матеріалів, наданих ПП Решетилівський </w:t>
      </w:r>
      <w:proofErr w:type="spellStart"/>
      <w:r w:rsidRPr="00931F6B">
        <w:rPr>
          <w:rFonts w:ascii="Times New Roman" w:hAnsi="Times New Roman" w:cs="Times New Roman"/>
          <w:sz w:val="28"/>
          <w:szCs w:val="28"/>
          <w:lang w:val="uk-UA"/>
        </w:rPr>
        <w:t>„Житлосервіс</w:t>
      </w:r>
      <w:proofErr w:type="spellEnd"/>
      <w:r w:rsidRPr="00931F6B">
        <w:rPr>
          <w:rFonts w:ascii="Times New Roman" w:hAnsi="Times New Roman" w:cs="Times New Roman"/>
          <w:sz w:val="28"/>
          <w:szCs w:val="28"/>
          <w:lang w:val="uk-UA"/>
        </w:rPr>
        <w:t>”. Відповідальність за достовірність наданої інформації про розрахунок вищезазначених тарифів  покладається на суб’єкт господарювання.</w:t>
      </w:r>
    </w:p>
    <w:p w:rsidR="00D07B64" w:rsidRPr="00931F6B" w:rsidRDefault="00D07B64" w:rsidP="00194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194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194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194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1948A8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>Начальник відділу житлово-комунального</w:t>
      </w:r>
    </w:p>
    <w:p w:rsidR="00D07B64" w:rsidRPr="00931F6B" w:rsidRDefault="00D07B64" w:rsidP="001948A8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транспорту, зв’язку та </w:t>
      </w:r>
    </w:p>
    <w:p w:rsidR="00D07B64" w:rsidRPr="00931F6B" w:rsidRDefault="00D07B64" w:rsidP="001948A8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>з питань охорони праці                                                                Сергій ТИЩЕНКО</w:t>
      </w:r>
    </w:p>
    <w:p w:rsidR="00D07B64" w:rsidRPr="00931F6B" w:rsidRDefault="00D07B64" w:rsidP="001948A8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1948A8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1948A8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1948A8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B4B30" w:rsidRPr="00931F6B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0CA7" w:rsidRPr="00931F6B" w:rsidRDefault="00BC0CA7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1F6B" w:rsidRPr="00931F6B" w:rsidRDefault="00931F6B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1F6B" w:rsidRPr="00931F6B" w:rsidRDefault="00931F6B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1F6B" w:rsidRPr="00931F6B" w:rsidRDefault="00931F6B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A65" w:rsidRPr="00931F6B" w:rsidRDefault="00D07B64" w:rsidP="00B65A65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</w:t>
      </w:r>
      <w:r w:rsidR="00B65A65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одаток 3</w:t>
      </w:r>
    </w:p>
    <w:p w:rsidR="00B65A65" w:rsidRPr="00931F6B" w:rsidRDefault="00B65A65" w:rsidP="00B65A65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виконавчого комітету</w:t>
      </w:r>
    </w:p>
    <w:p w:rsidR="00B65A65" w:rsidRPr="00931F6B" w:rsidRDefault="00B65A65" w:rsidP="00B65A65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Решетилівської міської ради</w:t>
      </w:r>
    </w:p>
    <w:p w:rsidR="00B65A65" w:rsidRPr="00931F6B" w:rsidRDefault="00B65A65" w:rsidP="00B65A65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26 червня 2025 року № </w:t>
      </w:r>
    </w:p>
    <w:p w:rsidR="00925121" w:rsidRPr="00931F6B" w:rsidRDefault="00925121" w:rsidP="00925121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6694" w:rsidRPr="00931F6B" w:rsidRDefault="00DC6694" w:rsidP="00DC6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>Структура тарифів</w:t>
      </w:r>
    </w:p>
    <w:p w:rsidR="00DC6694" w:rsidRPr="00931F6B" w:rsidRDefault="00DC6694" w:rsidP="00DC6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>на операції із збирання, перевезення</w:t>
      </w:r>
      <w:r w:rsidR="009D04A3"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 видалення (захоронення) побутови</w:t>
      </w:r>
      <w:r w:rsidR="00B65A65" w:rsidRPr="00931F6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 відход</w:t>
      </w:r>
      <w:r w:rsidR="00B65A65" w:rsidRPr="00931F6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, що надаються  ПП Решетилівський </w:t>
      </w:r>
      <w:proofErr w:type="spellStart"/>
      <w:r w:rsidRPr="00931F6B">
        <w:rPr>
          <w:rFonts w:ascii="Times New Roman" w:hAnsi="Times New Roman" w:cs="Times New Roman"/>
          <w:sz w:val="28"/>
          <w:szCs w:val="28"/>
          <w:lang w:val="uk-UA"/>
        </w:rPr>
        <w:t>„Житлосервіс</w:t>
      </w:r>
      <w:proofErr w:type="spellEnd"/>
      <w:r w:rsidRPr="00931F6B">
        <w:rPr>
          <w:rFonts w:ascii="Times New Roman" w:hAnsi="Times New Roman" w:cs="Times New Roman"/>
          <w:sz w:val="28"/>
          <w:szCs w:val="28"/>
          <w:lang w:val="uk-UA"/>
        </w:rPr>
        <w:t>” на території Решетилівської міської територіальної громади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45"/>
        <w:gridCol w:w="2907"/>
        <w:gridCol w:w="1559"/>
        <w:gridCol w:w="1418"/>
        <w:gridCol w:w="1422"/>
        <w:gridCol w:w="1520"/>
      </w:tblGrid>
      <w:tr w:rsidR="00B65A65" w:rsidRPr="00931F6B" w:rsidTr="001948A8">
        <w:trPr>
          <w:trHeight w:val="70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A65" w:rsidRPr="00931F6B" w:rsidRDefault="00B65A65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B65A65" w:rsidRPr="00931F6B" w:rsidRDefault="00B65A65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A65" w:rsidRPr="00931F6B" w:rsidRDefault="00B65A65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витрат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5" w:rsidRPr="00931F6B" w:rsidRDefault="00B65A65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Збирання та перевезення змішаних побутових відходів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5" w:rsidRPr="00931F6B" w:rsidRDefault="00B65A65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 (захоронення) змішаних побутових відходів</w:t>
            </w:r>
          </w:p>
        </w:tc>
      </w:tr>
      <w:tr w:rsidR="00B65A65" w:rsidRPr="00931F6B" w:rsidTr="001948A8"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65" w:rsidRPr="00931F6B" w:rsidRDefault="00B65A65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65" w:rsidRPr="00931F6B" w:rsidRDefault="00B65A65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5" w:rsidRPr="00931F6B" w:rsidRDefault="00B65A65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тис.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5" w:rsidRPr="00931F6B" w:rsidRDefault="00B65A65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</w:t>
            </w:r>
            <w:r w:rsidRPr="00931F6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5" w:rsidRPr="00931F6B" w:rsidRDefault="00B65A65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тис. грн.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65" w:rsidRPr="00931F6B" w:rsidRDefault="00B65A65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</w:t>
            </w:r>
            <w:r w:rsidRPr="00931F6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DC6694" w:rsidRPr="00931F6B" w:rsidTr="007B2423">
        <w:trPr>
          <w:trHeight w:val="28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 собівартість, усього, зокрема: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62,25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прямі матеріальні витрати, зокрема: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15,25</w:t>
            </w:r>
          </w:p>
        </w:tc>
      </w:tr>
      <w:tr w:rsidR="00DC6694" w:rsidRPr="00931F6B" w:rsidTr="001948A8">
        <w:trPr>
          <w:trHeight w:val="41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паливно-мастильні 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11,71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для ремонту засобів механізації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0,81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сторонніх підприємств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прямі матеріальні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2,73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прямі витрати на оплату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25,68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прямі витрати, зокрема: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279,3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18,23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5,66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прямі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12,55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загальновиробничі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3,09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9,14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витрат повної собівартості*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124,66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71,39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відшкодування втрат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Планований прибуток*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прибуток, зокрема: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Дивіденди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резервний фонд (капітал)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 використання прибутку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операцій з управління побутовими відходами для споживачів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124,66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71,39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операцій з управління побутовими відходами (тис.м</w:t>
            </w:r>
            <w:r w:rsidRPr="00931F6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15,325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C6694" w:rsidRPr="00931F6B" w:rsidTr="001948A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931F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931F6B" w:rsidRDefault="00DC6694" w:rsidP="001948A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Тариф з управління побутовими відходами для, грн. без ПДВ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6B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124,66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931F6B" w:rsidRDefault="00DC6694" w:rsidP="00194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71,39</w:t>
            </w:r>
          </w:p>
        </w:tc>
      </w:tr>
    </w:tbl>
    <w:p w:rsidR="009D04A3" w:rsidRDefault="00DE2948" w:rsidP="00931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>Примітка</w:t>
      </w:r>
      <w:r w:rsidR="009D04A3" w:rsidRPr="00931F6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1F6B" w:rsidRPr="00931F6B" w:rsidRDefault="00931F6B" w:rsidP="00931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4A3" w:rsidRPr="00931F6B" w:rsidRDefault="009D04A3" w:rsidP="00931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Тарифи встановлені на підставі розрахункових матеріалів, наданих ПП Решетилівський </w:t>
      </w:r>
      <w:proofErr w:type="spellStart"/>
      <w:r w:rsidRPr="00931F6B">
        <w:rPr>
          <w:rFonts w:ascii="Times New Roman" w:hAnsi="Times New Roman" w:cs="Times New Roman"/>
          <w:sz w:val="28"/>
          <w:szCs w:val="28"/>
          <w:lang w:val="uk-UA"/>
        </w:rPr>
        <w:t>„Житлосервіс</w:t>
      </w:r>
      <w:proofErr w:type="spellEnd"/>
      <w:r w:rsidRPr="00931F6B">
        <w:rPr>
          <w:rFonts w:ascii="Times New Roman" w:hAnsi="Times New Roman" w:cs="Times New Roman"/>
          <w:sz w:val="28"/>
          <w:szCs w:val="28"/>
          <w:lang w:val="uk-UA"/>
        </w:rPr>
        <w:t>”. Відповідальність за достовірність наданої інформації про розрахунок вищезазначених тарифів  покладається на суб’єкт господарювання.</w:t>
      </w:r>
    </w:p>
    <w:p w:rsidR="00925121" w:rsidRPr="00931F6B" w:rsidRDefault="00925121" w:rsidP="00931F6B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931F6B" w:rsidRDefault="003B4B30" w:rsidP="00931F6B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121" w:rsidRPr="00931F6B" w:rsidRDefault="00925121" w:rsidP="00931F6B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121" w:rsidRPr="00931F6B" w:rsidRDefault="00925121" w:rsidP="00FC197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121" w:rsidRPr="00931F6B" w:rsidRDefault="00925121" w:rsidP="00FC197E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>Начальник відділу житлово-комунального</w:t>
      </w:r>
    </w:p>
    <w:p w:rsidR="00925121" w:rsidRPr="00931F6B" w:rsidRDefault="00925121" w:rsidP="00FC197E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транспорту, зв’язку та </w:t>
      </w:r>
    </w:p>
    <w:p w:rsidR="00D07B64" w:rsidRPr="00931F6B" w:rsidRDefault="00925121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>з питань охорони праці                                                               Сергій ТИЩЕНКО</w:t>
      </w:r>
      <w:r w:rsidR="00D07B64"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07B64" w:rsidRPr="00931F6B" w:rsidRDefault="00D07B64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7B64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1F6B" w:rsidRDefault="00931F6B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1F6B" w:rsidRDefault="00931F6B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1F6B" w:rsidRDefault="00931F6B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1F6B" w:rsidRDefault="00931F6B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1F6B" w:rsidRDefault="00931F6B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1F6B" w:rsidRDefault="00931F6B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1F6B" w:rsidRDefault="00931F6B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1F6B" w:rsidRDefault="00931F6B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1F6B" w:rsidRPr="00931F6B" w:rsidRDefault="00931F6B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  4</w:t>
      </w:r>
    </w:p>
    <w:p w:rsidR="00D07B64" w:rsidRPr="00931F6B" w:rsidRDefault="00D07B64" w:rsidP="00D07B64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виконавчого комітету</w:t>
      </w:r>
    </w:p>
    <w:p w:rsidR="00D07B64" w:rsidRPr="00931F6B" w:rsidRDefault="00D07B64" w:rsidP="00D07B64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Решетилівської міської ради</w:t>
      </w:r>
    </w:p>
    <w:p w:rsidR="00D07B64" w:rsidRPr="00931F6B" w:rsidRDefault="00D07B64" w:rsidP="00D07B64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26 червня 2025 року № </w:t>
      </w:r>
    </w:p>
    <w:p w:rsidR="00931F6B" w:rsidRPr="00931F6B" w:rsidRDefault="00931F6B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Середньозважений тариф </w:t>
      </w:r>
    </w:p>
    <w:p w:rsidR="00D07B64" w:rsidRPr="00931F6B" w:rsidRDefault="00D07B64" w:rsidP="00D07B64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на послугу з управління побутовими відходами, що надається </w:t>
      </w:r>
    </w:p>
    <w:p w:rsidR="00D07B64" w:rsidRPr="00931F6B" w:rsidRDefault="00D07B64" w:rsidP="00931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ПП Решетилівський </w:t>
      </w:r>
      <w:proofErr w:type="spellStart"/>
      <w:r w:rsidRPr="00931F6B">
        <w:rPr>
          <w:rFonts w:ascii="Times New Roman" w:hAnsi="Times New Roman" w:cs="Times New Roman"/>
          <w:sz w:val="28"/>
          <w:szCs w:val="28"/>
          <w:lang w:val="uk-UA"/>
        </w:rPr>
        <w:t>„Житлосервіс</w:t>
      </w:r>
      <w:proofErr w:type="spellEnd"/>
      <w:r w:rsidRPr="00931F6B">
        <w:rPr>
          <w:rFonts w:ascii="Times New Roman" w:hAnsi="Times New Roman" w:cs="Times New Roman"/>
          <w:sz w:val="28"/>
          <w:szCs w:val="28"/>
          <w:lang w:val="uk-UA"/>
        </w:rPr>
        <w:t>” на території Решетилівської міської територіальної громади</w:t>
      </w:r>
    </w:p>
    <w:p w:rsidR="00D07B64" w:rsidRPr="00931F6B" w:rsidRDefault="00D07B64" w:rsidP="00931F6B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D07B64" w:rsidRPr="00931F6B" w:rsidTr="00312B1B">
        <w:tc>
          <w:tcPr>
            <w:tcW w:w="1242" w:type="dxa"/>
            <w:vAlign w:val="center"/>
          </w:tcPr>
          <w:p w:rsidR="00D07B64" w:rsidRPr="00931F6B" w:rsidRDefault="00D07B64" w:rsidP="00312B1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07B64" w:rsidRPr="00931F6B" w:rsidRDefault="00D07B64" w:rsidP="00312B1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38" w:type="dxa"/>
            <w:vAlign w:val="center"/>
          </w:tcPr>
          <w:p w:rsidR="00D07B64" w:rsidRPr="00931F6B" w:rsidRDefault="00D07B64" w:rsidP="00312B1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побутових відходів</w:t>
            </w:r>
          </w:p>
        </w:tc>
        <w:tc>
          <w:tcPr>
            <w:tcW w:w="3191" w:type="dxa"/>
            <w:vAlign w:val="center"/>
          </w:tcPr>
          <w:p w:rsidR="00D07B64" w:rsidRPr="00931F6B" w:rsidRDefault="00D07B64" w:rsidP="00312B1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без ПДВ грн./м</w:t>
            </w:r>
            <w:r w:rsidRPr="00931F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D07B64" w:rsidRPr="00931F6B" w:rsidTr="00312B1B">
        <w:tc>
          <w:tcPr>
            <w:tcW w:w="1242" w:type="dxa"/>
            <w:vAlign w:val="center"/>
          </w:tcPr>
          <w:p w:rsidR="00D07B64" w:rsidRPr="00931F6B" w:rsidRDefault="00D07B64" w:rsidP="00312B1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38" w:type="dxa"/>
            <w:vAlign w:val="center"/>
          </w:tcPr>
          <w:p w:rsidR="00D07B64" w:rsidRPr="00931F6B" w:rsidRDefault="00D07B64" w:rsidP="00312B1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Змішані побутові відходи</w:t>
            </w:r>
          </w:p>
        </w:tc>
        <w:tc>
          <w:tcPr>
            <w:tcW w:w="3191" w:type="dxa"/>
            <w:vAlign w:val="center"/>
          </w:tcPr>
          <w:p w:rsidR="00D07B64" w:rsidRPr="00931F6B" w:rsidRDefault="00D07B64" w:rsidP="00312B1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196,05</w:t>
            </w:r>
          </w:p>
        </w:tc>
      </w:tr>
    </w:tbl>
    <w:p w:rsidR="00D07B64" w:rsidRPr="00931F6B" w:rsidRDefault="00D07B64" w:rsidP="00931F6B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Default="00D07B64" w:rsidP="00931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>Примітка:</w:t>
      </w:r>
    </w:p>
    <w:p w:rsidR="00931F6B" w:rsidRPr="00931F6B" w:rsidRDefault="00931F6B" w:rsidP="00931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Default="00D07B64" w:rsidP="0093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Тарифи встановлені на підставі розрахункових матеріалів, наданих ПП Решетилівський </w:t>
      </w:r>
      <w:proofErr w:type="spellStart"/>
      <w:r w:rsidRPr="00931F6B">
        <w:rPr>
          <w:rFonts w:ascii="Times New Roman" w:hAnsi="Times New Roman" w:cs="Times New Roman"/>
          <w:sz w:val="28"/>
          <w:szCs w:val="28"/>
          <w:lang w:val="uk-UA"/>
        </w:rPr>
        <w:t>„Житлосервіс</w:t>
      </w:r>
      <w:proofErr w:type="spellEnd"/>
      <w:r w:rsidRPr="00931F6B">
        <w:rPr>
          <w:rFonts w:ascii="Times New Roman" w:hAnsi="Times New Roman" w:cs="Times New Roman"/>
          <w:sz w:val="28"/>
          <w:szCs w:val="28"/>
          <w:lang w:val="uk-UA"/>
        </w:rPr>
        <w:t>”. Відповідальність за достовірність наданої інформації про розрахунок вищезазначених тарифів  покладається на суб’єкт господарювання.</w:t>
      </w:r>
    </w:p>
    <w:p w:rsidR="00931F6B" w:rsidRDefault="00931F6B" w:rsidP="0093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1F6B" w:rsidRDefault="00931F6B" w:rsidP="0093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1F6B" w:rsidRDefault="00931F6B" w:rsidP="0093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1F6B" w:rsidRPr="00931F6B" w:rsidRDefault="00931F6B" w:rsidP="0093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>Начальник відділу житлово-комунального</w:t>
      </w:r>
    </w:p>
    <w:p w:rsidR="00D07B64" w:rsidRPr="00931F6B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транспорту, зв’язку та </w:t>
      </w:r>
    </w:p>
    <w:p w:rsidR="00D07B64" w:rsidRPr="00931F6B" w:rsidRDefault="00D07B64" w:rsidP="00D07B64">
      <w:pPr>
        <w:tabs>
          <w:tab w:val="left" w:pos="3350"/>
        </w:tabs>
        <w:spacing w:after="0" w:line="240" w:lineRule="auto"/>
        <w:rPr>
          <w:lang w:val="uk-UA"/>
        </w:rPr>
      </w:pPr>
      <w:r w:rsidRPr="00931F6B">
        <w:rPr>
          <w:rFonts w:ascii="Times New Roman" w:hAnsi="Times New Roman" w:cs="Times New Roman"/>
          <w:sz w:val="28"/>
          <w:szCs w:val="28"/>
          <w:lang w:val="uk-UA"/>
        </w:rPr>
        <w:t>з питань охорони праці                                                               Сергій ТИЩЕНКО</w:t>
      </w:r>
    </w:p>
    <w:p w:rsidR="00D07B64" w:rsidRPr="00931F6B" w:rsidRDefault="00D07B64" w:rsidP="00D07B64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931F6B" w:rsidRDefault="00D07B64" w:rsidP="00D07B64">
      <w:pPr>
        <w:tabs>
          <w:tab w:val="left" w:pos="3350"/>
        </w:tabs>
        <w:spacing w:after="0" w:line="240" w:lineRule="auto"/>
        <w:rPr>
          <w:lang w:val="uk-UA"/>
        </w:rPr>
      </w:pPr>
    </w:p>
    <w:p w:rsidR="00B65A65" w:rsidRPr="00931F6B" w:rsidRDefault="00B65A65">
      <w:pPr>
        <w:tabs>
          <w:tab w:val="left" w:pos="3350"/>
        </w:tabs>
        <w:spacing w:after="0" w:line="240" w:lineRule="auto"/>
        <w:rPr>
          <w:lang w:val="uk-UA"/>
        </w:rPr>
      </w:pPr>
    </w:p>
    <w:p w:rsidR="00BF3F29" w:rsidRPr="00931F6B" w:rsidRDefault="00BF3F29">
      <w:pPr>
        <w:tabs>
          <w:tab w:val="left" w:pos="3350"/>
        </w:tabs>
        <w:spacing w:after="0" w:line="240" w:lineRule="auto"/>
        <w:rPr>
          <w:lang w:val="uk-UA"/>
        </w:rPr>
      </w:pPr>
    </w:p>
    <w:p w:rsidR="00BF3F29" w:rsidRPr="00931F6B" w:rsidRDefault="00BF3F29">
      <w:pPr>
        <w:tabs>
          <w:tab w:val="left" w:pos="3350"/>
        </w:tabs>
        <w:spacing w:after="0" w:line="240" w:lineRule="auto"/>
        <w:rPr>
          <w:lang w:val="uk-UA"/>
        </w:rPr>
      </w:pPr>
    </w:p>
    <w:p w:rsidR="00BF3F29" w:rsidRPr="00931F6B" w:rsidRDefault="00BF3F29">
      <w:pPr>
        <w:tabs>
          <w:tab w:val="left" w:pos="3350"/>
        </w:tabs>
        <w:spacing w:after="0" w:line="240" w:lineRule="auto"/>
        <w:rPr>
          <w:lang w:val="uk-UA"/>
        </w:rPr>
      </w:pPr>
    </w:p>
    <w:p w:rsidR="00BF3F29" w:rsidRPr="00931F6B" w:rsidRDefault="00BF3F29">
      <w:pPr>
        <w:tabs>
          <w:tab w:val="left" w:pos="3350"/>
        </w:tabs>
        <w:spacing w:after="0" w:line="240" w:lineRule="auto"/>
        <w:rPr>
          <w:lang w:val="uk-UA"/>
        </w:rPr>
      </w:pPr>
    </w:p>
    <w:p w:rsidR="00BF3F29" w:rsidRPr="00931F6B" w:rsidRDefault="00BF3F29">
      <w:pPr>
        <w:tabs>
          <w:tab w:val="left" w:pos="3350"/>
        </w:tabs>
        <w:spacing w:after="0" w:line="240" w:lineRule="auto"/>
        <w:rPr>
          <w:lang w:val="uk-UA"/>
        </w:rPr>
      </w:pPr>
    </w:p>
    <w:p w:rsidR="00BF3F29" w:rsidRPr="00931F6B" w:rsidRDefault="00BF3F29">
      <w:pPr>
        <w:tabs>
          <w:tab w:val="left" w:pos="3350"/>
        </w:tabs>
        <w:spacing w:after="0" w:line="240" w:lineRule="auto"/>
        <w:rPr>
          <w:lang w:val="uk-UA"/>
        </w:rPr>
      </w:pPr>
    </w:p>
    <w:p w:rsidR="00BF3F29" w:rsidRPr="00931F6B" w:rsidRDefault="00BF3F29">
      <w:pPr>
        <w:tabs>
          <w:tab w:val="left" w:pos="3350"/>
        </w:tabs>
        <w:spacing w:after="0" w:line="240" w:lineRule="auto"/>
        <w:rPr>
          <w:lang w:val="uk-UA"/>
        </w:rPr>
      </w:pPr>
    </w:p>
    <w:p w:rsidR="00BF3F29" w:rsidRPr="00931F6B" w:rsidRDefault="00BF3F29">
      <w:pPr>
        <w:tabs>
          <w:tab w:val="left" w:pos="3350"/>
        </w:tabs>
        <w:spacing w:after="0" w:line="240" w:lineRule="auto"/>
        <w:rPr>
          <w:lang w:val="uk-UA"/>
        </w:rPr>
      </w:pPr>
    </w:p>
    <w:p w:rsidR="00BF3F29" w:rsidRPr="00931F6B" w:rsidRDefault="00BF3F29">
      <w:pPr>
        <w:tabs>
          <w:tab w:val="left" w:pos="3350"/>
        </w:tabs>
        <w:spacing w:after="0" w:line="240" w:lineRule="auto"/>
        <w:rPr>
          <w:lang w:val="uk-UA"/>
        </w:rPr>
      </w:pPr>
    </w:p>
    <w:p w:rsidR="00BF3F29" w:rsidRPr="00931F6B" w:rsidRDefault="00BF3F29">
      <w:pPr>
        <w:tabs>
          <w:tab w:val="left" w:pos="3350"/>
        </w:tabs>
        <w:spacing w:after="0" w:line="240" w:lineRule="auto"/>
        <w:rPr>
          <w:lang w:val="uk-UA"/>
        </w:rPr>
      </w:pPr>
    </w:p>
    <w:p w:rsidR="00BF3F29" w:rsidRPr="00931F6B" w:rsidRDefault="00BF3F29">
      <w:pPr>
        <w:tabs>
          <w:tab w:val="left" w:pos="3350"/>
        </w:tabs>
        <w:spacing w:after="0" w:line="240" w:lineRule="auto"/>
        <w:rPr>
          <w:lang w:val="uk-UA"/>
        </w:rPr>
      </w:pPr>
    </w:p>
    <w:p w:rsidR="00BF3F29" w:rsidRPr="00931F6B" w:rsidRDefault="00BF3F29">
      <w:pPr>
        <w:tabs>
          <w:tab w:val="left" w:pos="3350"/>
        </w:tabs>
        <w:spacing w:after="0" w:line="240" w:lineRule="auto"/>
        <w:rPr>
          <w:lang w:val="uk-UA"/>
        </w:rPr>
      </w:pPr>
    </w:p>
    <w:p w:rsidR="00931F6B" w:rsidRDefault="00931F6B" w:rsidP="00BF3F29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1F6B" w:rsidRDefault="00931F6B" w:rsidP="00BF3F29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1F6B" w:rsidRDefault="00931F6B" w:rsidP="00BF3F29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1F6B" w:rsidRDefault="00931F6B" w:rsidP="00BF3F29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1F6B" w:rsidSect="00433CC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rainianPeterburg;Courier New">
    <w:panose1 w:val="00000000000000000000"/>
    <w:charset w:val="00"/>
    <w:family w:val="roman"/>
    <w:notTrueType/>
    <w:pitch w:val="default"/>
  </w:font>
  <w:font w:name="eU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4E7"/>
    <w:multiLevelType w:val="hybridMultilevel"/>
    <w:tmpl w:val="E5FA3DEA"/>
    <w:lvl w:ilvl="0" w:tplc="F5D46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37047A"/>
    <w:multiLevelType w:val="hybridMultilevel"/>
    <w:tmpl w:val="42147238"/>
    <w:lvl w:ilvl="0" w:tplc="50C4F4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B4B30"/>
    <w:rsid w:val="00005037"/>
    <w:rsid w:val="000D1B2C"/>
    <w:rsid w:val="0013521E"/>
    <w:rsid w:val="00141DDC"/>
    <w:rsid w:val="001948A8"/>
    <w:rsid w:val="001E000D"/>
    <w:rsid w:val="001E1B08"/>
    <w:rsid w:val="00201DC0"/>
    <w:rsid w:val="00231464"/>
    <w:rsid w:val="002746C4"/>
    <w:rsid w:val="00287AFA"/>
    <w:rsid w:val="00290D64"/>
    <w:rsid w:val="002A7D10"/>
    <w:rsid w:val="002D4BC1"/>
    <w:rsid w:val="002E3F6B"/>
    <w:rsid w:val="00307AC7"/>
    <w:rsid w:val="00312B1B"/>
    <w:rsid w:val="00315A7A"/>
    <w:rsid w:val="00337088"/>
    <w:rsid w:val="00383F62"/>
    <w:rsid w:val="003A0D61"/>
    <w:rsid w:val="003B1E8D"/>
    <w:rsid w:val="003B48E6"/>
    <w:rsid w:val="003B4B30"/>
    <w:rsid w:val="004313E9"/>
    <w:rsid w:val="00433CC6"/>
    <w:rsid w:val="004B5B0E"/>
    <w:rsid w:val="005010BE"/>
    <w:rsid w:val="0059192A"/>
    <w:rsid w:val="005C7EE2"/>
    <w:rsid w:val="00617436"/>
    <w:rsid w:val="0062631E"/>
    <w:rsid w:val="00663D17"/>
    <w:rsid w:val="006649D0"/>
    <w:rsid w:val="00675E28"/>
    <w:rsid w:val="00741274"/>
    <w:rsid w:val="0074446E"/>
    <w:rsid w:val="007651BD"/>
    <w:rsid w:val="0079383D"/>
    <w:rsid w:val="007B2423"/>
    <w:rsid w:val="008437A9"/>
    <w:rsid w:val="0088235E"/>
    <w:rsid w:val="008A0608"/>
    <w:rsid w:val="00925121"/>
    <w:rsid w:val="00931F6B"/>
    <w:rsid w:val="009563F9"/>
    <w:rsid w:val="009613AA"/>
    <w:rsid w:val="009A068B"/>
    <w:rsid w:val="009D04A3"/>
    <w:rsid w:val="009D5D84"/>
    <w:rsid w:val="009E491F"/>
    <w:rsid w:val="00A442A7"/>
    <w:rsid w:val="00A55F66"/>
    <w:rsid w:val="00A66200"/>
    <w:rsid w:val="00A82361"/>
    <w:rsid w:val="00A9255A"/>
    <w:rsid w:val="00AC248B"/>
    <w:rsid w:val="00AC6F22"/>
    <w:rsid w:val="00AD3AEC"/>
    <w:rsid w:val="00AF79E7"/>
    <w:rsid w:val="00B43EE5"/>
    <w:rsid w:val="00B65A65"/>
    <w:rsid w:val="00B830AC"/>
    <w:rsid w:val="00BC0CA7"/>
    <w:rsid w:val="00BD7C9D"/>
    <w:rsid w:val="00BF0A28"/>
    <w:rsid w:val="00BF3F29"/>
    <w:rsid w:val="00C0444E"/>
    <w:rsid w:val="00C060EA"/>
    <w:rsid w:val="00C33A9B"/>
    <w:rsid w:val="00C560C2"/>
    <w:rsid w:val="00C62F46"/>
    <w:rsid w:val="00C9046B"/>
    <w:rsid w:val="00CC6DDA"/>
    <w:rsid w:val="00D07B64"/>
    <w:rsid w:val="00D25705"/>
    <w:rsid w:val="00D7129C"/>
    <w:rsid w:val="00D855D5"/>
    <w:rsid w:val="00DC6694"/>
    <w:rsid w:val="00DC6961"/>
    <w:rsid w:val="00DE2948"/>
    <w:rsid w:val="00E03082"/>
    <w:rsid w:val="00EA471D"/>
    <w:rsid w:val="00EA5BA2"/>
    <w:rsid w:val="00EC0EED"/>
    <w:rsid w:val="00EE3914"/>
    <w:rsid w:val="00F47717"/>
    <w:rsid w:val="00F506B9"/>
    <w:rsid w:val="00F91020"/>
    <w:rsid w:val="00F919CF"/>
    <w:rsid w:val="00FB2435"/>
    <w:rsid w:val="00FC197E"/>
    <w:rsid w:val="00FD27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C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489C"/>
  </w:style>
  <w:style w:type="character" w:customStyle="1" w:styleId="WW8Num1z1">
    <w:name w:val="WW8Num1z1"/>
    <w:qFormat/>
    <w:rsid w:val="00FB489C"/>
  </w:style>
  <w:style w:type="character" w:customStyle="1" w:styleId="WW8Num1z2">
    <w:name w:val="WW8Num1z2"/>
    <w:qFormat/>
    <w:rsid w:val="00FB489C"/>
  </w:style>
  <w:style w:type="character" w:customStyle="1" w:styleId="WW8Num1z3">
    <w:name w:val="WW8Num1z3"/>
    <w:qFormat/>
    <w:rsid w:val="00FB489C"/>
  </w:style>
  <w:style w:type="character" w:customStyle="1" w:styleId="WW8Num1z4">
    <w:name w:val="WW8Num1z4"/>
    <w:qFormat/>
    <w:rsid w:val="00FB489C"/>
  </w:style>
  <w:style w:type="character" w:customStyle="1" w:styleId="WW8Num1z5">
    <w:name w:val="WW8Num1z5"/>
    <w:qFormat/>
    <w:rsid w:val="00FB489C"/>
  </w:style>
  <w:style w:type="character" w:customStyle="1" w:styleId="WW8Num1z6">
    <w:name w:val="WW8Num1z6"/>
    <w:qFormat/>
    <w:rsid w:val="00FB489C"/>
  </w:style>
  <w:style w:type="character" w:customStyle="1" w:styleId="WW8Num1z7">
    <w:name w:val="WW8Num1z7"/>
    <w:qFormat/>
    <w:rsid w:val="00FB489C"/>
  </w:style>
  <w:style w:type="character" w:customStyle="1" w:styleId="WW8Num1z8">
    <w:name w:val="WW8Num1z8"/>
    <w:qFormat/>
    <w:rsid w:val="00FB489C"/>
  </w:style>
  <w:style w:type="character" w:customStyle="1" w:styleId="WW8Num2z0">
    <w:name w:val="WW8Num2z0"/>
    <w:qFormat/>
    <w:rsid w:val="00FB489C"/>
  </w:style>
  <w:style w:type="character" w:customStyle="1" w:styleId="WW8Num2z1">
    <w:name w:val="WW8Num2z1"/>
    <w:qFormat/>
    <w:rsid w:val="00FB489C"/>
  </w:style>
  <w:style w:type="character" w:customStyle="1" w:styleId="WW8Num2z2">
    <w:name w:val="WW8Num2z2"/>
    <w:qFormat/>
    <w:rsid w:val="00FB489C"/>
  </w:style>
  <w:style w:type="character" w:customStyle="1" w:styleId="WW8Num2z3">
    <w:name w:val="WW8Num2z3"/>
    <w:qFormat/>
    <w:rsid w:val="00FB489C"/>
  </w:style>
  <w:style w:type="character" w:customStyle="1" w:styleId="WW8Num2z4">
    <w:name w:val="WW8Num2z4"/>
    <w:qFormat/>
    <w:rsid w:val="00FB489C"/>
  </w:style>
  <w:style w:type="character" w:customStyle="1" w:styleId="WW8Num2z5">
    <w:name w:val="WW8Num2z5"/>
    <w:qFormat/>
    <w:rsid w:val="00FB489C"/>
  </w:style>
  <w:style w:type="character" w:customStyle="1" w:styleId="WW8Num2z6">
    <w:name w:val="WW8Num2z6"/>
    <w:qFormat/>
    <w:rsid w:val="00FB489C"/>
  </w:style>
  <w:style w:type="character" w:customStyle="1" w:styleId="WW8Num2z7">
    <w:name w:val="WW8Num2z7"/>
    <w:qFormat/>
    <w:rsid w:val="00FB489C"/>
  </w:style>
  <w:style w:type="character" w:customStyle="1" w:styleId="WW8Num2z8">
    <w:name w:val="WW8Num2z8"/>
    <w:qFormat/>
    <w:rsid w:val="00FB489C"/>
  </w:style>
  <w:style w:type="character" w:customStyle="1" w:styleId="1">
    <w:name w:val="Гіперпосилання1"/>
    <w:qFormat/>
    <w:rsid w:val="00FB489C"/>
    <w:rPr>
      <w:color w:val="0000FF"/>
      <w:u w:val="single"/>
    </w:rPr>
  </w:style>
  <w:style w:type="character" w:customStyle="1" w:styleId="a3">
    <w:name w:val="Основной текст Знак"/>
    <w:qFormat/>
    <w:rsid w:val="00FB489C"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Выделение1"/>
    <w:qFormat/>
    <w:rsid w:val="00187AD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1">
    <w:name w:val="Заголовок1"/>
    <w:basedOn w:val="a"/>
    <w:next w:val="a7"/>
    <w:qFormat/>
    <w:rsid w:val="00FB489C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rsid w:val="00FB489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8">
    <w:name w:val="List"/>
    <w:basedOn w:val="a7"/>
    <w:rsid w:val="00FB489C"/>
    <w:rPr>
      <w:rFonts w:cs="FreeSans"/>
    </w:rPr>
  </w:style>
  <w:style w:type="paragraph" w:styleId="a9">
    <w:name w:val="caption"/>
    <w:basedOn w:val="a"/>
    <w:qFormat/>
    <w:rsid w:val="00FB489C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433CC6"/>
    <w:pPr>
      <w:suppressLineNumbers/>
    </w:pPr>
    <w:rPr>
      <w:rFonts w:cs="Lucida Sans"/>
    </w:rPr>
  </w:style>
  <w:style w:type="paragraph" w:customStyle="1" w:styleId="12">
    <w:name w:val="Назва об'єкта1"/>
    <w:basedOn w:val="a"/>
    <w:qFormat/>
    <w:rsid w:val="00FB48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rsid w:val="00FB489C"/>
    <w:pPr>
      <w:suppressLineNumbers/>
    </w:pPr>
    <w:rPr>
      <w:rFonts w:ascii="Times New Roman" w:hAnsi="Times New Roman" w:cs="FreeSans"/>
    </w:rPr>
  </w:style>
  <w:style w:type="paragraph" w:customStyle="1" w:styleId="13">
    <w:name w:val="Указатель1"/>
    <w:basedOn w:val="a"/>
    <w:qFormat/>
    <w:rsid w:val="00FB489C"/>
    <w:pPr>
      <w:suppressLineNumbers/>
    </w:pPr>
    <w:rPr>
      <w:rFonts w:ascii="Times New Roman" w:hAnsi="Times New Roman" w:cs="Arial"/>
    </w:rPr>
  </w:style>
  <w:style w:type="paragraph" w:customStyle="1" w:styleId="14">
    <w:name w:val="Заголовок1"/>
    <w:basedOn w:val="a"/>
    <w:qFormat/>
    <w:rsid w:val="00FB489C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c">
    <w:name w:val="Нормальный"/>
    <w:qFormat/>
    <w:rsid w:val="00FB489C"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d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87AD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af">
    <w:name w:val="Верхний и нижний колонтитулы"/>
    <w:basedOn w:val="a"/>
    <w:qFormat/>
    <w:rsid w:val="00FB489C"/>
  </w:style>
  <w:style w:type="paragraph" w:customStyle="1" w:styleId="15">
    <w:name w:val="Верх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sid w:val="00851586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numbering" w:customStyle="1" w:styleId="WW8Num1">
    <w:name w:val="WW8Num1"/>
    <w:qFormat/>
    <w:rsid w:val="00FB489C"/>
  </w:style>
  <w:style w:type="numbering" w:customStyle="1" w:styleId="WW8Num2">
    <w:name w:val="WW8Num2"/>
    <w:qFormat/>
    <w:rsid w:val="00FB489C"/>
  </w:style>
  <w:style w:type="table" w:styleId="af1">
    <w:name w:val="Table Grid"/>
    <w:basedOn w:val="a1"/>
    <w:uiPriority w:val="59"/>
    <w:rsid w:val="005566A3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6A56-BA12-4347-B5F9-1E24AA72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5255</TotalTime>
  <Pages>7</Pages>
  <Words>5607</Words>
  <Characters>3197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User-PC</cp:lastModifiedBy>
  <cp:revision>246</cp:revision>
  <cp:lastPrinted>2025-06-26T06:24:00Z</cp:lastPrinted>
  <dcterms:created xsi:type="dcterms:W3CDTF">2017-05-30T08:43:00Z</dcterms:created>
  <dcterms:modified xsi:type="dcterms:W3CDTF">2025-06-30T08:09:00Z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