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C7" w:rsidRDefault="007271E1">
      <w:pPr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8110" simplePos="0" relativeHeight="2" behindDoc="1" locked="0" layoutInCell="1" allowOverlap="1">
            <wp:simplePos x="0" y="0"/>
            <wp:positionH relativeFrom="margin">
              <wp:posOffset>2860040</wp:posOffset>
            </wp:positionH>
            <wp:positionV relativeFrom="paragraph">
              <wp:posOffset>-508000</wp:posOffset>
            </wp:positionV>
            <wp:extent cx="587375" cy="809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0918C7" w:rsidRDefault="000918C7">
      <w:pPr>
        <w:jc w:val="center"/>
        <w:rPr>
          <w:b/>
          <w:sz w:val="28"/>
          <w:szCs w:val="28"/>
          <w:lang w:val="uk-UA"/>
        </w:rPr>
      </w:pPr>
    </w:p>
    <w:p w:rsidR="000918C7" w:rsidRDefault="007271E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918C7" w:rsidRDefault="007271E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918C7" w:rsidRDefault="000918C7">
      <w:pPr>
        <w:jc w:val="center"/>
        <w:rPr>
          <w:b/>
          <w:sz w:val="28"/>
          <w:szCs w:val="28"/>
        </w:rPr>
      </w:pPr>
    </w:p>
    <w:p w:rsidR="000918C7" w:rsidRDefault="007271E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0918C7" w:rsidRDefault="000918C7"/>
    <w:p w:rsidR="000918C7" w:rsidRDefault="007271E1">
      <w:r>
        <w:rPr>
          <w:sz w:val="28"/>
          <w:szCs w:val="28"/>
          <w:lang w:val="uk-UA"/>
        </w:rPr>
        <w:t xml:space="preserve">22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lang w:val="uk-UA"/>
        </w:rPr>
        <w:t>279</w:t>
      </w:r>
    </w:p>
    <w:p w:rsidR="000918C7" w:rsidRDefault="000918C7"/>
    <w:tbl>
      <w:tblPr>
        <w:tblW w:w="14495" w:type="dxa"/>
        <w:tblLook w:val="04A0" w:firstRow="1" w:lastRow="0" w:firstColumn="1" w:lastColumn="0" w:noHBand="0" w:noVBand="1"/>
      </w:tblPr>
      <w:tblGrid>
        <w:gridCol w:w="9640"/>
        <w:gridCol w:w="4855"/>
      </w:tblGrid>
      <w:tr w:rsidR="000918C7">
        <w:tc>
          <w:tcPr>
            <w:tcW w:w="9639" w:type="dxa"/>
            <w:shd w:val="clear" w:color="auto" w:fill="FFFFFF"/>
          </w:tcPr>
          <w:p w:rsidR="000918C7" w:rsidRDefault="007271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:rsidR="000918C7" w:rsidRDefault="007271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грошової допомоги сім’ям</w:t>
            </w:r>
          </w:p>
          <w:p w:rsidR="000918C7" w:rsidRDefault="007271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 які</w:t>
            </w:r>
          </w:p>
          <w:p w:rsidR="000918C7" w:rsidRDefault="007271E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вважаються зниклими безвісті</w:t>
            </w:r>
          </w:p>
          <w:p w:rsidR="000918C7" w:rsidRDefault="000918C7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855" w:type="dxa"/>
            <w:shd w:val="clear" w:color="auto" w:fill="FFFFFF"/>
          </w:tcPr>
          <w:p w:rsidR="000918C7" w:rsidRDefault="000918C7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0918C7" w:rsidRDefault="007271E1">
      <w:pPr>
        <w:shd w:val="clear" w:color="auto" w:fill="FFFFFF"/>
        <w:ind w:firstLine="567"/>
        <w:jc w:val="both"/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Корніча</w:t>
      </w:r>
      <w:proofErr w:type="spellEnd"/>
      <w:r>
        <w:rPr>
          <w:spacing w:val="-2"/>
          <w:sz w:val="28"/>
          <w:szCs w:val="28"/>
          <w:lang w:val="uk-UA"/>
        </w:rPr>
        <w:t xml:space="preserve"> Ф.А., </w:t>
      </w:r>
      <w:proofErr w:type="spellStart"/>
      <w:r>
        <w:rPr>
          <w:spacing w:val="-2"/>
          <w:sz w:val="28"/>
          <w:szCs w:val="28"/>
          <w:lang w:val="uk-UA"/>
        </w:rPr>
        <w:t>Корніч</w:t>
      </w:r>
      <w:proofErr w:type="spellEnd"/>
      <w:r>
        <w:rPr>
          <w:spacing w:val="-2"/>
          <w:sz w:val="28"/>
          <w:szCs w:val="28"/>
          <w:lang w:val="uk-UA"/>
        </w:rPr>
        <w:t xml:space="preserve"> Т.П., </w:t>
      </w:r>
      <w:proofErr w:type="spellStart"/>
      <w:r>
        <w:rPr>
          <w:spacing w:val="-2"/>
          <w:sz w:val="28"/>
          <w:szCs w:val="28"/>
          <w:lang w:val="uk-UA"/>
        </w:rPr>
        <w:t>Корніч</w:t>
      </w:r>
      <w:proofErr w:type="spellEnd"/>
      <w:r>
        <w:rPr>
          <w:spacing w:val="-2"/>
          <w:sz w:val="28"/>
          <w:szCs w:val="28"/>
          <w:lang w:val="uk-UA"/>
        </w:rPr>
        <w:t xml:space="preserve"> А.І., </w:t>
      </w:r>
      <w:proofErr w:type="spellStart"/>
      <w:r>
        <w:rPr>
          <w:spacing w:val="-2"/>
          <w:sz w:val="28"/>
          <w:szCs w:val="28"/>
          <w:lang w:val="uk-UA"/>
        </w:rPr>
        <w:t>Корніч</w:t>
      </w:r>
      <w:proofErr w:type="spellEnd"/>
      <w:r>
        <w:rPr>
          <w:spacing w:val="-2"/>
          <w:sz w:val="28"/>
          <w:szCs w:val="28"/>
          <w:lang w:val="uk-UA"/>
        </w:rPr>
        <w:t xml:space="preserve"> І.М., Олійник Р.І.,  Підвальної О.М., </w:t>
      </w:r>
      <w:proofErr w:type="spellStart"/>
      <w:r>
        <w:rPr>
          <w:spacing w:val="-2"/>
          <w:sz w:val="28"/>
          <w:szCs w:val="28"/>
          <w:lang w:val="uk-UA"/>
        </w:rPr>
        <w:t>П’ятахи</w:t>
      </w:r>
      <w:proofErr w:type="spellEnd"/>
      <w:r>
        <w:rPr>
          <w:spacing w:val="-2"/>
          <w:sz w:val="28"/>
          <w:szCs w:val="28"/>
          <w:lang w:val="uk-UA"/>
        </w:rPr>
        <w:t xml:space="preserve"> Т.О.</w:t>
      </w:r>
    </w:p>
    <w:p w:rsidR="000918C7" w:rsidRDefault="007271E1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0918C7" w:rsidRDefault="000918C7">
      <w:pPr>
        <w:keepNext/>
        <w:tabs>
          <w:tab w:val="left" w:pos="570"/>
        </w:tabs>
        <w:ind w:right="-1"/>
        <w:jc w:val="both"/>
        <w:rPr>
          <w:sz w:val="28"/>
          <w:szCs w:val="28"/>
          <w:lang w:val="uk-UA"/>
        </w:rPr>
      </w:pPr>
    </w:p>
    <w:p w:rsidR="000918C7" w:rsidRDefault="007271E1">
      <w:pPr>
        <w:pStyle w:val="a8"/>
        <w:numPr>
          <w:ilvl w:val="0"/>
          <w:numId w:val="2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кожному в розмірі 10 000,00 (десять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0918C7" w:rsidRDefault="007271E1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Корнічу</w:t>
      </w:r>
      <w:proofErr w:type="spellEnd"/>
      <w:r>
        <w:rPr>
          <w:sz w:val="28"/>
          <w:szCs w:val="28"/>
          <w:lang w:val="uk-UA"/>
        </w:rPr>
        <w:t xml:space="preserve"> Федору Афанасійовичу, який зареєстрований та проживає за адресою:</w:t>
      </w:r>
      <w:r>
        <w:rPr>
          <w:spacing w:val="-2"/>
          <w:sz w:val="28"/>
          <w:szCs w:val="28"/>
          <w:lang w:val="uk-UA"/>
        </w:rPr>
        <w:t xml:space="preserve"> </w:t>
      </w:r>
      <w:r w:rsidR="00D9520A">
        <w:rPr>
          <w:spacing w:val="-2"/>
          <w:sz w:val="28"/>
          <w:szCs w:val="28"/>
          <w:lang w:val="uk-UA"/>
        </w:rPr>
        <w:t>***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918C7" w:rsidRDefault="007271E1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Корніч</w:t>
      </w:r>
      <w:proofErr w:type="spellEnd"/>
      <w:r>
        <w:rPr>
          <w:sz w:val="28"/>
          <w:szCs w:val="28"/>
          <w:lang w:val="uk-UA"/>
        </w:rPr>
        <w:t xml:space="preserve"> Тетяні Петрівні, яка  зареєстрована та проживає за адресою: </w:t>
      </w:r>
      <w:r w:rsidR="00D9520A">
        <w:rPr>
          <w:spacing w:val="-2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918C7" w:rsidRDefault="007271E1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Корніч</w:t>
      </w:r>
      <w:proofErr w:type="spellEnd"/>
      <w:r>
        <w:rPr>
          <w:sz w:val="28"/>
          <w:szCs w:val="28"/>
          <w:lang w:val="uk-UA"/>
        </w:rPr>
        <w:t xml:space="preserve">  Анні  Іванівні, яка зареєстрована та проживає за адресою: </w:t>
      </w:r>
      <w:r w:rsidR="00D9520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 області.</w:t>
      </w:r>
    </w:p>
    <w:p w:rsidR="000918C7" w:rsidRDefault="007271E1" w:rsidP="007271E1">
      <w:pPr>
        <w:pStyle w:val="a8"/>
        <w:tabs>
          <w:tab w:val="left" w:pos="570"/>
        </w:tabs>
        <w:spacing w:line="252" w:lineRule="auto"/>
        <w:ind w:left="0" w:right="-1" w:firstLine="567"/>
        <w:jc w:val="both"/>
      </w:pPr>
      <w:r>
        <w:rPr>
          <w:sz w:val="28"/>
          <w:szCs w:val="28"/>
          <w:lang w:val="uk-UA"/>
        </w:rPr>
        <w:t>2. Відділу    бухгалтерського 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 в розмірі 20 000,00 (двадцять 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 </w:t>
      </w:r>
      <w:proofErr w:type="spellStart"/>
      <w:r>
        <w:rPr>
          <w:sz w:val="28"/>
          <w:szCs w:val="28"/>
          <w:lang w:val="uk-UA"/>
        </w:rPr>
        <w:t>Корніч</w:t>
      </w:r>
      <w:proofErr w:type="spellEnd"/>
      <w:r>
        <w:rPr>
          <w:sz w:val="28"/>
          <w:szCs w:val="28"/>
          <w:lang w:val="uk-UA"/>
        </w:rPr>
        <w:t xml:space="preserve"> Ірині Миколаївні, яка зареєстрована та проживає за адресою:</w:t>
      </w:r>
      <w:r>
        <w:rPr>
          <w:spacing w:val="-2"/>
          <w:sz w:val="28"/>
          <w:szCs w:val="28"/>
          <w:lang w:val="uk-UA"/>
        </w:rPr>
        <w:t xml:space="preserve"> </w:t>
      </w:r>
      <w:r w:rsidR="00D9520A">
        <w:rPr>
          <w:spacing w:val="-2"/>
          <w:sz w:val="28"/>
          <w:szCs w:val="28"/>
          <w:lang w:val="uk-UA"/>
        </w:rPr>
        <w:t>***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0918C7" w:rsidRPr="007271E1" w:rsidRDefault="007271E1" w:rsidP="007271E1">
      <w:pPr>
        <w:pStyle w:val="a8"/>
        <w:tabs>
          <w:tab w:val="left" w:pos="570"/>
        </w:tabs>
        <w:spacing w:line="252" w:lineRule="auto"/>
        <w:ind w:left="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3. Відділу   бухгалтерського  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кожному в розмірі 50 000,00 (п’ятдесят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0918C7" w:rsidRDefault="007271E1" w:rsidP="007271E1">
      <w:pPr>
        <w:pStyle w:val="a8"/>
        <w:tabs>
          <w:tab w:val="left" w:pos="570"/>
          <w:tab w:val="left" w:pos="851"/>
        </w:tabs>
        <w:spacing w:line="252" w:lineRule="auto"/>
        <w:ind w:left="0" w:right="-1" w:firstLine="567"/>
        <w:jc w:val="both"/>
      </w:pPr>
      <w:r>
        <w:rPr>
          <w:sz w:val="28"/>
          <w:szCs w:val="28"/>
          <w:lang w:val="uk-UA"/>
        </w:rPr>
        <w:t>1) Олійник   Раїсі   Іванівні,   яка   зареєстрована  та   проживає  за адресою:</w:t>
      </w:r>
      <w:r>
        <w:rPr>
          <w:spacing w:val="-2"/>
          <w:sz w:val="28"/>
          <w:szCs w:val="28"/>
          <w:lang w:val="uk-UA"/>
        </w:rPr>
        <w:t xml:space="preserve"> </w:t>
      </w:r>
      <w:r w:rsidR="00D9520A">
        <w:rPr>
          <w:spacing w:val="-2"/>
          <w:sz w:val="28"/>
          <w:szCs w:val="28"/>
          <w:lang w:val="uk-UA"/>
        </w:rPr>
        <w:t>***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Полтавської області;</w:t>
      </w:r>
    </w:p>
    <w:p w:rsidR="000918C7" w:rsidRDefault="007271E1" w:rsidP="007271E1">
      <w:pPr>
        <w:pStyle w:val="a8"/>
        <w:tabs>
          <w:tab w:val="left" w:pos="510"/>
          <w:tab w:val="left" w:pos="851"/>
        </w:tabs>
        <w:spacing w:line="252" w:lineRule="auto"/>
        <w:ind w:left="0" w:right="-1" w:firstLine="567"/>
        <w:jc w:val="both"/>
      </w:pPr>
      <w:r>
        <w:rPr>
          <w:sz w:val="28"/>
          <w:szCs w:val="28"/>
          <w:lang w:val="uk-UA"/>
        </w:rPr>
        <w:lastRenderedPageBreak/>
        <w:t xml:space="preserve">2) Підвальній Олені Михайлівні,  яка  проживає  за  адресою:  </w:t>
      </w:r>
      <w:r w:rsidR="00D9520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0918C7" w:rsidRPr="007271E1" w:rsidRDefault="007271E1" w:rsidP="007271E1">
      <w:pPr>
        <w:pStyle w:val="a8"/>
        <w:tabs>
          <w:tab w:val="left" w:pos="570"/>
          <w:tab w:val="left" w:pos="851"/>
        </w:tabs>
        <w:spacing w:line="252" w:lineRule="auto"/>
        <w:ind w:left="0"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>
        <w:rPr>
          <w:sz w:val="28"/>
          <w:szCs w:val="28"/>
          <w:lang w:val="uk-UA"/>
        </w:rPr>
        <w:t>П’ятасі</w:t>
      </w:r>
      <w:proofErr w:type="spellEnd"/>
      <w:r>
        <w:rPr>
          <w:sz w:val="28"/>
          <w:szCs w:val="28"/>
          <w:lang w:val="uk-UA"/>
        </w:rPr>
        <w:t xml:space="preserve">  Тамілі Олексіївні, яка зареєстрована та проживає за адресою: </w:t>
      </w:r>
      <w:r w:rsidR="00D9520A">
        <w:rPr>
          <w:sz w:val="28"/>
          <w:szCs w:val="28"/>
          <w:lang w:val="uk-UA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Полтавської області.</w:t>
      </w:r>
    </w:p>
    <w:p w:rsidR="000918C7" w:rsidRDefault="000918C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0918C7" w:rsidRDefault="000918C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0918C7" w:rsidRDefault="000918C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0918C7" w:rsidRDefault="000918C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7271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Тетяна МАЛИШ</w:t>
      </w: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>
      <w:pPr>
        <w:rPr>
          <w:lang w:val="uk-UA"/>
        </w:rPr>
      </w:pPr>
    </w:p>
    <w:p w:rsidR="000918C7" w:rsidRDefault="000918C7"/>
    <w:sectPr w:rsidR="000918C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FCC"/>
    <w:multiLevelType w:val="multilevel"/>
    <w:tmpl w:val="8A60E9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DC0B5F"/>
    <w:multiLevelType w:val="multilevel"/>
    <w:tmpl w:val="FA6C99C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722D56"/>
    <w:multiLevelType w:val="multilevel"/>
    <w:tmpl w:val="CF20757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733438"/>
    <w:multiLevelType w:val="multilevel"/>
    <w:tmpl w:val="18A86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C7"/>
    <w:rsid w:val="000918C7"/>
    <w:rsid w:val="007271E1"/>
    <w:rsid w:val="00D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A9239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A9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A9239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A9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C43E-C749-4B53-81C7-AE1D5372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User_PC_4</cp:lastModifiedBy>
  <cp:revision>7</cp:revision>
  <cp:lastPrinted>2025-08-22T15:02:00Z</cp:lastPrinted>
  <dcterms:created xsi:type="dcterms:W3CDTF">2025-08-21T12:20:00Z</dcterms:created>
  <dcterms:modified xsi:type="dcterms:W3CDTF">2025-08-25T11:37:00Z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