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17" w:rsidRDefault="009F4217" w:rsidP="009F4217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7296A2" wp14:editId="0D09CA4D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5B3" w:rsidRDefault="004E05B3" w:rsidP="009F4217">
      <w:pPr>
        <w:jc w:val="center"/>
        <w:rPr>
          <w:b/>
          <w:sz w:val="28"/>
          <w:szCs w:val="28"/>
          <w:lang w:val="en-US"/>
        </w:rPr>
      </w:pPr>
    </w:p>
    <w:p w:rsidR="009F4217" w:rsidRDefault="009F4217" w:rsidP="009F421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F4217" w:rsidRDefault="009F4217" w:rsidP="009F421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F4217" w:rsidRDefault="009F4217" w:rsidP="009F4217">
      <w:pPr>
        <w:jc w:val="center"/>
        <w:rPr>
          <w:b/>
          <w:sz w:val="28"/>
          <w:szCs w:val="28"/>
        </w:rPr>
      </w:pPr>
    </w:p>
    <w:p w:rsidR="009F4217" w:rsidRDefault="009F4217" w:rsidP="009F421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F4217" w:rsidRDefault="009F4217" w:rsidP="009F4217"/>
    <w:p w:rsidR="009F4217" w:rsidRDefault="009F4217" w:rsidP="009F4217">
      <w:pPr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E05B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вересня 2025</w:t>
      </w:r>
      <w:r>
        <w:rPr>
          <w:sz w:val="28"/>
          <w:szCs w:val="28"/>
        </w:rPr>
        <w:t xml:space="preserve"> року                </w:t>
      </w:r>
      <w:r w:rsidR="004E05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4E05B3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 № </w:t>
      </w:r>
      <w:r w:rsidR="004E05B3">
        <w:rPr>
          <w:sz w:val="28"/>
          <w:szCs w:val="28"/>
          <w:lang w:val="en-US"/>
        </w:rPr>
        <w:t>301</w:t>
      </w:r>
      <w:r>
        <w:rPr>
          <w:sz w:val="28"/>
          <w:szCs w:val="28"/>
          <w:lang w:val="uk-UA"/>
        </w:rPr>
        <w:t xml:space="preserve"> </w:t>
      </w:r>
    </w:p>
    <w:p w:rsidR="009F4217" w:rsidRDefault="009F4217" w:rsidP="009F4217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9F4217" w:rsidTr="0043077F">
        <w:tc>
          <w:tcPr>
            <w:tcW w:w="9639" w:type="dxa"/>
            <w:shd w:val="clear" w:color="auto" w:fill="FFFFFF"/>
            <w:hideMark/>
          </w:tcPr>
          <w:p w:rsidR="009F4217" w:rsidRDefault="009F4217" w:rsidP="0043077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9F4217" w:rsidRDefault="009F4217" w:rsidP="0043077F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4E05B3" w:rsidRPr="00AD4A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поховання </w:t>
            </w:r>
            <w:r w:rsidR="004E05B3" w:rsidRPr="00AD4A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сім’ї</w:t>
            </w:r>
            <w:r w:rsidR="004E05B3" w:rsidRPr="00AD4A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загиблого </w:t>
            </w:r>
          </w:p>
          <w:p w:rsidR="009F4217" w:rsidRDefault="009F4217" w:rsidP="0043077F">
            <w:pPr>
              <w:spacing w:line="254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  <w:p w:rsidR="004E05B3" w:rsidRPr="004E05B3" w:rsidRDefault="004E05B3" w:rsidP="0043077F">
            <w:pPr>
              <w:spacing w:line="254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856" w:type="dxa"/>
            <w:shd w:val="clear" w:color="auto" w:fill="FFFFFF"/>
          </w:tcPr>
          <w:p w:rsidR="009F4217" w:rsidRDefault="009F4217" w:rsidP="0043077F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9F4217" w:rsidRDefault="009F4217" w:rsidP="009F4217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4E05B3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 xml:space="preserve">2025  </w:t>
      </w:r>
      <w:r>
        <w:rPr>
          <w:bCs/>
          <w:sz w:val="28"/>
          <w:szCs w:val="28"/>
          <w:lang w:val="uk-UA"/>
        </w:rPr>
        <w:t>№</w:t>
      </w:r>
      <w:r w:rsidR="004E05B3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Вершиніна</w:t>
      </w:r>
      <w:proofErr w:type="spellEnd"/>
      <w:r>
        <w:rPr>
          <w:spacing w:val="-2"/>
          <w:sz w:val="28"/>
          <w:szCs w:val="28"/>
          <w:lang w:val="uk-UA"/>
        </w:rPr>
        <w:t xml:space="preserve"> А.М.,</w:t>
      </w:r>
      <w:r w:rsidR="0093274F">
        <w:rPr>
          <w:spacing w:val="-2"/>
          <w:sz w:val="28"/>
          <w:szCs w:val="28"/>
          <w:lang w:val="uk-UA"/>
        </w:rPr>
        <w:t xml:space="preserve"> Свириденко С.П.</w:t>
      </w:r>
    </w:p>
    <w:p w:rsidR="009F4217" w:rsidRDefault="009F4217" w:rsidP="009F4217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9F4217" w:rsidRDefault="009F4217" w:rsidP="009F4217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93274F" w:rsidRDefault="009F4217" w:rsidP="00EE049A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</w:t>
      </w:r>
      <w:r w:rsidR="0093274F">
        <w:rPr>
          <w:sz w:val="28"/>
          <w:szCs w:val="28"/>
          <w:lang w:val="uk-UA"/>
        </w:rPr>
        <w:t xml:space="preserve"> кожному</w:t>
      </w:r>
      <w:r>
        <w:rPr>
          <w:sz w:val="28"/>
          <w:szCs w:val="28"/>
          <w:lang w:val="uk-UA"/>
        </w:rPr>
        <w:t xml:space="preserve">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</w:t>
      </w:r>
      <w:r w:rsidR="0093274F">
        <w:rPr>
          <w:sz w:val="28"/>
          <w:szCs w:val="28"/>
          <w:lang w:val="uk-UA"/>
        </w:rPr>
        <w:t>:</w:t>
      </w:r>
    </w:p>
    <w:p w:rsidR="00416187" w:rsidRPr="004E05B3" w:rsidRDefault="0093274F" w:rsidP="004E05B3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E05B3">
        <w:rPr>
          <w:sz w:val="28"/>
          <w:szCs w:val="28"/>
          <w:lang w:val="uk-UA"/>
        </w:rPr>
        <w:t>Вершиніну</w:t>
      </w:r>
      <w:proofErr w:type="spellEnd"/>
      <w:r w:rsidRPr="004E05B3">
        <w:rPr>
          <w:sz w:val="28"/>
          <w:szCs w:val="28"/>
          <w:lang w:val="uk-UA"/>
        </w:rPr>
        <w:t xml:space="preserve"> Анатолію Миколайовичу</w:t>
      </w:r>
      <w:r w:rsidR="009F4217" w:rsidRPr="008050ED">
        <w:t>,</w:t>
      </w:r>
      <w:r w:rsidR="009F4217" w:rsidRPr="004E05B3">
        <w:rPr>
          <w:sz w:val="28"/>
          <w:szCs w:val="28"/>
          <w:lang w:val="uk-UA"/>
        </w:rPr>
        <w:t xml:space="preserve"> </w:t>
      </w:r>
      <w:r w:rsidR="009F4217" w:rsidRPr="004E05B3">
        <w:rPr>
          <w:sz w:val="28"/>
          <w:szCs w:val="28"/>
          <w:lang w:val="uk-UA" w:eastAsia="ru-RU"/>
        </w:rPr>
        <w:t xml:space="preserve">який </w:t>
      </w:r>
      <w:r w:rsidR="009F4217" w:rsidRPr="004E05B3">
        <w:rPr>
          <w:sz w:val="28"/>
          <w:szCs w:val="28"/>
          <w:lang w:val="uk-UA"/>
        </w:rPr>
        <w:t xml:space="preserve">зареєстрований та проживає  за адресою: </w:t>
      </w:r>
      <w:r w:rsidR="000D0FFD">
        <w:rPr>
          <w:sz w:val="28"/>
          <w:szCs w:val="28"/>
          <w:lang w:val="uk-UA"/>
        </w:rPr>
        <w:t>***</w:t>
      </w:r>
      <w:r w:rsidR="009F4217" w:rsidRPr="004E05B3">
        <w:rPr>
          <w:sz w:val="28"/>
          <w:szCs w:val="28"/>
          <w:lang w:val="uk-UA"/>
        </w:rPr>
        <w:t xml:space="preserve">Полтавської області, за поховання сина </w:t>
      </w:r>
      <w:proofErr w:type="spellStart"/>
      <w:r w:rsidRPr="004E05B3">
        <w:rPr>
          <w:sz w:val="28"/>
          <w:szCs w:val="28"/>
          <w:lang w:val="uk-UA"/>
        </w:rPr>
        <w:t>Ве</w:t>
      </w:r>
      <w:r w:rsidR="00416187" w:rsidRPr="004E05B3">
        <w:rPr>
          <w:sz w:val="28"/>
          <w:szCs w:val="28"/>
          <w:lang w:val="uk-UA"/>
        </w:rPr>
        <w:t>ршиніна</w:t>
      </w:r>
      <w:proofErr w:type="spellEnd"/>
      <w:r w:rsidR="00416187" w:rsidRPr="004E05B3">
        <w:rPr>
          <w:sz w:val="28"/>
          <w:szCs w:val="28"/>
          <w:lang w:val="uk-UA"/>
        </w:rPr>
        <w:t xml:space="preserve"> Олександра Анатолійовича</w:t>
      </w:r>
      <w:r w:rsidR="00EE049A" w:rsidRPr="004E05B3">
        <w:rPr>
          <w:sz w:val="28"/>
          <w:szCs w:val="28"/>
          <w:lang w:val="uk-UA"/>
        </w:rPr>
        <w:t>;</w:t>
      </w:r>
    </w:p>
    <w:p w:rsidR="00AD4A50" w:rsidRPr="004E05B3" w:rsidRDefault="00EE049A" w:rsidP="00AD4A50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4E05B3">
        <w:rPr>
          <w:sz w:val="28"/>
          <w:szCs w:val="28"/>
          <w:lang w:val="uk-UA"/>
        </w:rPr>
        <w:t>Свинаренко</w:t>
      </w:r>
      <w:proofErr w:type="spellEnd"/>
      <w:r w:rsidRPr="004E05B3">
        <w:rPr>
          <w:sz w:val="28"/>
          <w:szCs w:val="28"/>
          <w:lang w:val="uk-UA"/>
        </w:rPr>
        <w:t xml:space="preserve"> Світлані Петрівні, яка зареєстрована та проживає за адресою: </w:t>
      </w:r>
      <w:r w:rsidR="000D0FFD">
        <w:rPr>
          <w:sz w:val="28"/>
          <w:szCs w:val="28"/>
          <w:lang w:val="uk-UA"/>
        </w:rPr>
        <w:t>***</w:t>
      </w:r>
      <w:bookmarkStart w:id="1" w:name="_GoBack"/>
      <w:bookmarkEnd w:id="1"/>
      <w:r w:rsidR="00AD4A50">
        <w:rPr>
          <w:sz w:val="28"/>
          <w:szCs w:val="28"/>
          <w:lang w:val="uk-UA"/>
        </w:rPr>
        <w:t xml:space="preserve"> </w:t>
      </w:r>
      <w:r w:rsidR="00AD4A50" w:rsidRPr="004E05B3">
        <w:rPr>
          <w:sz w:val="28"/>
          <w:szCs w:val="28"/>
          <w:lang w:val="uk-UA"/>
        </w:rPr>
        <w:t xml:space="preserve">, за поховання </w:t>
      </w:r>
      <w:r w:rsidR="00AD4A50">
        <w:rPr>
          <w:sz w:val="28"/>
          <w:szCs w:val="28"/>
          <w:lang w:val="uk-UA"/>
        </w:rPr>
        <w:t>чоловіка</w:t>
      </w:r>
      <w:r w:rsidR="00AD4A50" w:rsidRPr="004E05B3">
        <w:rPr>
          <w:sz w:val="28"/>
          <w:szCs w:val="28"/>
          <w:lang w:val="uk-UA"/>
        </w:rPr>
        <w:t xml:space="preserve"> </w:t>
      </w:r>
      <w:proofErr w:type="spellStart"/>
      <w:r w:rsidR="00AD4A50">
        <w:rPr>
          <w:sz w:val="28"/>
          <w:szCs w:val="28"/>
          <w:lang w:val="uk-UA"/>
        </w:rPr>
        <w:t>Свинаренка</w:t>
      </w:r>
      <w:proofErr w:type="spellEnd"/>
      <w:r w:rsidR="00AD4A50" w:rsidRPr="004E05B3">
        <w:rPr>
          <w:sz w:val="28"/>
          <w:szCs w:val="28"/>
          <w:lang w:val="uk-UA"/>
        </w:rPr>
        <w:t xml:space="preserve"> </w:t>
      </w:r>
      <w:r w:rsidR="00AD4A50">
        <w:rPr>
          <w:sz w:val="28"/>
          <w:szCs w:val="28"/>
          <w:lang w:val="uk-UA"/>
        </w:rPr>
        <w:t>Віктора Володимировича.</w:t>
      </w:r>
    </w:p>
    <w:p w:rsidR="009F4217" w:rsidRDefault="009F4217" w:rsidP="00EE049A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9F4217" w:rsidRDefault="009F4217" w:rsidP="00EE049A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4E05B3" w:rsidRDefault="004E05B3" w:rsidP="00EE049A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9F4217" w:rsidRDefault="009F4217" w:rsidP="009F4217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9F4217" w:rsidRDefault="009F4217" w:rsidP="009F4217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9F4217" w:rsidRDefault="004E05B3" w:rsidP="004E05B3">
      <w:pPr>
        <w:tabs>
          <w:tab w:val="left" w:pos="6804"/>
          <w:tab w:val="left" w:pos="6946"/>
          <w:tab w:val="left" w:pos="7088"/>
        </w:tabs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p w:rsidR="009F4217" w:rsidRDefault="009F4217" w:rsidP="009F4217">
      <w:pPr>
        <w:suppressAutoHyphens w:val="0"/>
        <w:jc w:val="both"/>
        <w:rPr>
          <w:sz w:val="28"/>
          <w:szCs w:val="28"/>
          <w:lang w:val="uk-UA"/>
        </w:rPr>
      </w:pPr>
    </w:p>
    <w:sectPr w:rsidR="009F4217" w:rsidSect="004E05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1C3"/>
    <w:multiLevelType w:val="hybridMultilevel"/>
    <w:tmpl w:val="23D61ACA"/>
    <w:lvl w:ilvl="0" w:tplc="406CD2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F663C99"/>
    <w:multiLevelType w:val="hybridMultilevel"/>
    <w:tmpl w:val="9280D4B0"/>
    <w:lvl w:ilvl="0" w:tplc="D8724F8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1"/>
    <w:rsid w:val="0003124B"/>
    <w:rsid w:val="000D0FFD"/>
    <w:rsid w:val="00343538"/>
    <w:rsid w:val="00416187"/>
    <w:rsid w:val="004E05B3"/>
    <w:rsid w:val="0093274F"/>
    <w:rsid w:val="009F4217"/>
    <w:rsid w:val="00A44ED1"/>
    <w:rsid w:val="00AD4A50"/>
    <w:rsid w:val="00B05EAF"/>
    <w:rsid w:val="00B5590D"/>
    <w:rsid w:val="00E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F42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1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B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9F42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1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05B3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2025-09-16T13:14:00Z</cp:lastPrinted>
  <dcterms:created xsi:type="dcterms:W3CDTF">2025-09-12T12:01:00Z</dcterms:created>
  <dcterms:modified xsi:type="dcterms:W3CDTF">2025-09-22T13:46:00Z</dcterms:modified>
</cp:coreProperties>
</file>