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BA" w:rsidRDefault="000E7AB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val="ru-RU"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2883535</wp:posOffset>
            </wp:positionH>
            <wp:positionV relativeFrom="paragraph">
              <wp:posOffset>-553085</wp:posOffset>
            </wp:positionV>
            <wp:extent cx="436880" cy="617855"/>
            <wp:effectExtent l="0" t="0" r="127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2CBA" w:rsidRDefault="000E7AB7">
      <w:pPr>
        <w:jc w:val="center"/>
      </w:pPr>
      <w:r>
        <w:rPr>
          <w:rFonts w:cs="Times New Roman"/>
          <w:b/>
          <w:sz w:val="28"/>
          <w:szCs w:val="28"/>
        </w:rPr>
        <w:t>РЕШЕТИЛІВСЬКА МІСЬКА РАДА</w:t>
      </w:r>
    </w:p>
    <w:p w:rsidR="00D22CBA" w:rsidRDefault="000E7AB7">
      <w:pPr>
        <w:jc w:val="center"/>
      </w:pPr>
      <w:r>
        <w:rPr>
          <w:rFonts w:cs="Times New Roman"/>
          <w:b/>
          <w:sz w:val="28"/>
          <w:szCs w:val="28"/>
        </w:rPr>
        <w:t>ПОЛТАВСЬКОЇ ОБЛАСТІ</w:t>
      </w:r>
    </w:p>
    <w:p w:rsidR="00D22CBA" w:rsidRDefault="000E7AB7">
      <w:pPr>
        <w:jc w:val="center"/>
      </w:pPr>
      <w:r>
        <w:rPr>
          <w:rFonts w:cs="Times New Roman"/>
          <w:b/>
          <w:sz w:val="28"/>
          <w:szCs w:val="28"/>
        </w:rPr>
        <w:t>ВИКОНАВЧИЙ КОМІТЕТ</w:t>
      </w:r>
    </w:p>
    <w:p w:rsidR="00D22CBA" w:rsidRDefault="00D22CBA">
      <w:pPr>
        <w:jc w:val="center"/>
        <w:rPr>
          <w:rFonts w:cs="Times New Roman"/>
          <w:b/>
          <w:sz w:val="28"/>
          <w:szCs w:val="28"/>
        </w:rPr>
      </w:pPr>
    </w:p>
    <w:p w:rsidR="00D22CBA" w:rsidRDefault="000E7AB7">
      <w:pPr>
        <w:jc w:val="center"/>
      </w:pPr>
      <w:r>
        <w:rPr>
          <w:rFonts w:cs="Times New Roman"/>
          <w:b/>
          <w:sz w:val="28"/>
          <w:szCs w:val="28"/>
        </w:rPr>
        <w:t>РІШЕННЯ</w:t>
      </w:r>
    </w:p>
    <w:p w:rsidR="00D22CBA" w:rsidRDefault="00D22CBA">
      <w:pPr>
        <w:jc w:val="both"/>
        <w:rPr>
          <w:rFonts w:cs="Times New Roman"/>
          <w:b/>
          <w:sz w:val="28"/>
          <w:szCs w:val="28"/>
        </w:rPr>
      </w:pPr>
    </w:p>
    <w:p w:rsidR="00D22CBA" w:rsidRDefault="00582E15">
      <w:pPr>
        <w:tabs>
          <w:tab w:val="left" w:pos="4020"/>
        </w:tabs>
        <w:jc w:val="both"/>
      </w:pPr>
      <w:r>
        <w:rPr>
          <w:rFonts w:cs="Times New Roman"/>
          <w:sz w:val="28"/>
          <w:szCs w:val="28"/>
        </w:rPr>
        <w:t>29</w:t>
      </w:r>
      <w:r w:rsidR="000E7AB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січня</w:t>
      </w:r>
      <w:r w:rsidR="000E7AB7">
        <w:rPr>
          <w:rFonts w:cs="Times New Roman"/>
          <w:sz w:val="28"/>
          <w:szCs w:val="28"/>
        </w:rPr>
        <w:t xml:space="preserve"> 202</w:t>
      </w:r>
      <w:r>
        <w:rPr>
          <w:rFonts w:cs="Times New Roman"/>
          <w:sz w:val="28"/>
          <w:szCs w:val="28"/>
        </w:rPr>
        <w:t>5</w:t>
      </w:r>
      <w:r w:rsidR="000E7AB7">
        <w:rPr>
          <w:rFonts w:cs="Times New Roman"/>
          <w:sz w:val="28"/>
          <w:szCs w:val="28"/>
        </w:rPr>
        <w:t xml:space="preserve"> року              </w:t>
      </w:r>
      <w:r w:rsidR="007C789D">
        <w:rPr>
          <w:rFonts w:cs="Times New Roman"/>
          <w:sz w:val="28"/>
          <w:szCs w:val="28"/>
        </w:rPr>
        <w:t xml:space="preserve">   </w:t>
      </w:r>
      <w:r w:rsidR="000E7AB7">
        <w:rPr>
          <w:rFonts w:cs="Times New Roman"/>
          <w:sz w:val="28"/>
          <w:szCs w:val="28"/>
        </w:rPr>
        <w:t xml:space="preserve"> </w:t>
      </w:r>
      <w:r w:rsidR="007C789D" w:rsidRPr="00C013AE">
        <w:rPr>
          <w:rFonts w:cs="Times New Roman"/>
          <w:sz w:val="28"/>
          <w:szCs w:val="28"/>
        </w:rPr>
        <w:t xml:space="preserve">м. </w:t>
      </w:r>
      <w:proofErr w:type="spellStart"/>
      <w:r w:rsidR="007C789D" w:rsidRPr="00C013AE">
        <w:rPr>
          <w:rFonts w:cs="Times New Roman"/>
          <w:sz w:val="28"/>
          <w:szCs w:val="28"/>
        </w:rPr>
        <w:t>Решетилівка</w:t>
      </w:r>
      <w:proofErr w:type="spellEnd"/>
      <w:r w:rsidR="000E7AB7">
        <w:rPr>
          <w:rFonts w:cs="Times New Roman"/>
          <w:sz w:val="28"/>
          <w:szCs w:val="28"/>
        </w:rPr>
        <w:t xml:space="preserve">                                          № </w:t>
      </w:r>
      <w:r w:rsidR="00BE5238">
        <w:rPr>
          <w:rFonts w:cs="Times New Roman"/>
          <w:sz w:val="28"/>
          <w:szCs w:val="28"/>
        </w:rPr>
        <w:t>18</w:t>
      </w:r>
    </w:p>
    <w:p w:rsidR="00D22CBA" w:rsidRDefault="00D22CBA">
      <w:pPr>
        <w:jc w:val="both"/>
        <w:rPr>
          <w:rFonts w:cs="Times New Roman"/>
          <w:sz w:val="28"/>
          <w:szCs w:val="28"/>
        </w:rPr>
      </w:pPr>
    </w:p>
    <w:p w:rsidR="00582E15" w:rsidRPr="00582E15" w:rsidRDefault="00582E15" w:rsidP="00582E15">
      <w:pPr>
        <w:jc w:val="both"/>
        <w:rPr>
          <w:rFonts w:cs="Times New Roman"/>
          <w:sz w:val="28"/>
          <w:szCs w:val="28"/>
        </w:rPr>
      </w:pPr>
      <w:r w:rsidRPr="00582E15">
        <w:rPr>
          <w:rFonts w:cs="Times New Roman"/>
          <w:sz w:val="28"/>
          <w:szCs w:val="28"/>
        </w:rPr>
        <w:t>Про зміну статусу квартири та</w:t>
      </w:r>
    </w:p>
    <w:p w:rsidR="00842043" w:rsidRDefault="00582E15" w:rsidP="00582E15">
      <w:pPr>
        <w:jc w:val="both"/>
        <w:rPr>
          <w:rFonts w:cs="Times New Roman"/>
          <w:sz w:val="28"/>
          <w:szCs w:val="28"/>
        </w:rPr>
      </w:pPr>
      <w:r w:rsidRPr="00582E15">
        <w:rPr>
          <w:rFonts w:cs="Times New Roman"/>
          <w:sz w:val="28"/>
          <w:szCs w:val="28"/>
        </w:rPr>
        <w:t>присвоєння адрес</w:t>
      </w:r>
    </w:p>
    <w:p w:rsidR="00582E15" w:rsidRPr="00842043" w:rsidRDefault="00582E15" w:rsidP="00582E15">
      <w:pPr>
        <w:jc w:val="both"/>
      </w:pPr>
    </w:p>
    <w:p w:rsidR="00582E15" w:rsidRDefault="00E1685F" w:rsidP="00E1685F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Керуючись законами України </w:t>
      </w:r>
      <w:proofErr w:type="spellStart"/>
      <w:r w:rsidR="00582E15" w:rsidRPr="00582E15">
        <w:rPr>
          <w:rFonts w:cs="Times New Roman"/>
          <w:sz w:val="28"/>
          <w:szCs w:val="28"/>
        </w:rPr>
        <w:t>„Про</w:t>
      </w:r>
      <w:proofErr w:type="spellEnd"/>
      <w:r w:rsidR="00582E15" w:rsidRPr="00582E15">
        <w:rPr>
          <w:rFonts w:cs="Times New Roman"/>
          <w:sz w:val="28"/>
          <w:szCs w:val="28"/>
        </w:rPr>
        <w:t xml:space="preserve"> місцеве самоврядування в Україні”,  </w:t>
      </w:r>
      <w:proofErr w:type="spellStart"/>
      <w:r w:rsidR="00582E15" w:rsidRPr="00582E15">
        <w:rPr>
          <w:rFonts w:cs="Times New Roman"/>
          <w:sz w:val="28"/>
          <w:szCs w:val="28"/>
        </w:rPr>
        <w:t>„Про</w:t>
      </w:r>
      <w:proofErr w:type="spellEnd"/>
      <w:r w:rsidR="00582E15" w:rsidRPr="00582E15">
        <w:rPr>
          <w:rFonts w:cs="Times New Roman"/>
          <w:sz w:val="28"/>
          <w:szCs w:val="28"/>
        </w:rPr>
        <w:t xml:space="preserve"> регулювання містобудівної діяльності”, постановою Кабінету Міністрів України від 07.07.2021 № 690 </w:t>
      </w:r>
      <w:proofErr w:type="spellStart"/>
      <w:r w:rsidR="00582E15" w:rsidRPr="00582E15">
        <w:rPr>
          <w:rFonts w:cs="Times New Roman"/>
          <w:sz w:val="28"/>
          <w:szCs w:val="28"/>
        </w:rPr>
        <w:t>„Про</w:t>
      </w:r>
      <w:proofErr w:type="spellEnd"/>
      <w:r w:rsidR="00582E15" w:rsidRPr="00582E15">
        <w:rPr>
          <w:rFonts w:cs="Times New Roman"/>
          <w:sz w:val="28"/>
          <w:szCs w:val="28"/>
        </w:rPr>
        <w:t xml:space="preserve"> затвердження Порядку присвоєння адрес об’єктам будівництва, об’єктам нерух</w:t>
      </w:r>
      <w:r>
        <w:rPr>
          <w:rFonts w:cs="Times New Roman"/>
          <w:sz w:val="28"/>
          <w:szCs w:val="28"/>
        </w:rPr>
        <w:t>омого майна”, розглянувши заяви гр. </w:t>
      </w:r>
      <w:r w:rsidR="00582E15">
        <w:rPr>
          <w:rFonts w:cs="Times New Roman"/>
          <w:sz w:val="28"/>
          <w:szCs w:val="28"/>
        </w:rPr>
        <w:t>Вовк Лю</w:t>
      </w:r>
      <w:r w:rsidR="009E7675">
        <w:rPr>
          <w:rFonts w:cs="Times New Roman"/>
          <w:sz w:val="28"/>
          <w:szCs w:val="28"/>
        </w:rPr>
        <w:t>дмили Вікторівни</w:t>
      </w:r>
      <w:r w:rsidR="00582E15" w:rsidRPr="00582E15">
        <w:rPr>
          <w:rFonts w:cs="Times New Roman"/>
          <w:sz w:val="28"/>
          <w:szCs w:val="28"/>
        </w:rPr>
        <w:t xml:space="preserve">, гр. </w:t>
      </w:r>
      <w:r w:rsidR="009E7675">
        <w:rPr>
          <w:rFonts w:cs="Times New Roman"/>
          <w:sz w:val="28"/>
          <w:szCs w:val="28"/>
        </w:rPr>
        <w:t>Щерби Олесі Вікторівні</w:t>
      </w:r>
      <w:r w:rsidR="00582E15" w:rsidRPr="00582E15">
        <w:rPr>
          <w:rFonts w:cs="Times New Roman"/>
          <w:sz w:val="28"/>
          <w:szCs w:val="28"/>
        </w:rPr>
        <w:t xml:space="preserve"> про зміну статусу квартир та присвоєння адреси новоутвореним об’єктам нерухомого майна</w:t>
      </w:r>
      <w:r w:rsidR="009E7675">
        <w:rPr>
          <w:rFonts w:cs="Times New Roman"/>
          <w:sz w:val="28"/>
          <w:szCs w:val="28"/>
        </w:rPr>
        <w:t>, та враховуючи висновок щодо переведення житлового будинку квартирного типу в житлові будинки садибного типу виданий 24.01.2025</w:t>
      </w:r>
      <w:r w:rsidR="00582E15" w:rsidRPr="00582E15">
        <w:rPr>
          <w:rFonts w:cs="Times New Roman"/>
          <w:sz w:val="28"/>
          <w:szCs w:val="28"/>
        </w:rPr>
        <w:t>, виконавчий комітет Решетилівської міської ради.</w:t>
      </w:r>
    </w:p>
    <w:p w:rsidR="00C013AE" w:rsidRPr="00582E15" w:rsidRDefault="00C013AE" w:rsidP="00C013AE">
      <w:pPr>
        <w:jc w:val="both"/>
        <w:rPr>
          <w:rFonts w:cs="Times New Roman"/>
          <w:b/>
          <w:sz w:val="28"/>
          <w:szCs w:val="28"/>
        </w:rPr>
      </w:pPr>
      <w:r w:rsidRPr="00582E15">
        <w:rPr>
          <w:rFonts w:cs="Times New Roman"/>
          <w:b/>
          <w:sz w:val="28"/>
          <w:szCs w:val="28"/>
        </w:rPr>
        <w:t>ВИРІШИВ:</w:t>
      </w:r>
    </w:p>
    <w:p w:rsidR="00C013AE" w:rsidRPr="00C013AE" w:rsidRDefault="00C013AE" w:rsidP="00C013AE">
      <w:pPr>
        <w:jc w:val="both"/>
        <w:rPr>
          <w:rFonts w:cs="Times New Roman"/>
          <w:sz w:val="28"/>
          <w:szCs w:val="28"/>
        </w:rPr>
      </w:pPr>
    </w:p>
    <w:p w:rsidR="00582E15" w:rsidRPr="00582E15" w:rsidRDefault="00E1685F" w:rsidP="00E1685F">
      <w:pPr>
        <w:shd w:val="clear" w:color="auto" w:fill="FFFFFF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1. </w:t>
      </w:r>
      <w:r w:rsidR="00582E15" w:rsidRPr="00582E15">
        <w:rPr>
          <w:rFonts w:cs="Times New Roman"/>
          <w:sz w:val="28"/>
          <w:szCs w:val="28"/>
        </w:rPr>
        <w:t xml:space="preserve">Змінити статус квартири № 1 загальною площею </w:t>
      </w:r>
      <w:r w:rsidR="001A318E">
        <w:rPr>
          <w:rFonts w:cs="Times New Roman"/>
          <w:sz w:val="28"/>
          <w:szCs w:val="28"/>
        </w:rPr>
        <w:t>43,3 кв.</w:t>
      </w:r>
      <w:r>
        <w:rPr>
          <w:rFonts w:cs="Times New Roman"/>
          <w:sz w:val="28"/>
          <w:szCs w:val="28"/>
        </w:rPr>
        <w:t> </w:t>
      </w:r>
      <w:r w:rsidR="00582E15" w:rsidRPr="00582E15">
        <w:rPr>
          <w:rFonts w:cs="Times New Roman"/>
          <w:sz w:val="28"/>
          <w:szCs w:val="28"/>
        </w:rPr>
        <w:t xml:space="preserve">м, що належить гр. </w:t>
      </w:r>
      <w:r w:rsidR="001A318E">
        <w:rPr>
          <w:rFonts w:cs="Times New Roman"/>
          <w:sz w:val="28"/>
          <w:szCs w:val="28"/>
        </w:rPr>
        <w:t>Вовк Людмилі Вікторівні та Вовк Олександру Олексійовичу</w:t>
      </w:r>
      <w:r w:rsidR="00582E15" w:rsidRPr="00582E15">
        <w:rPr>
          <w:rFonts w:cs="Times New Roman"/>
          <w:sz w:val="28"/>
          <w:szCs w:val="28"/>
        </w:rPr>
        <w:t xml:space="preserve"> по вулиці </w:t>
      </w:r>
      <w:r w:rsidR="004339A9">
        <w:rPr>
          <w:rFonts w:cs="Times New Roman"/>
          <w:sz w:val="28"/>
          <w:szCs w:val="28"/>
        </w:rPr>
        <w:t>*</w:t>
      </w:r>
      <w:r>
        <w:rPr>
          <w:rFonts w:cs="Times New Roman"/>
          <w:sz w:val="28"/>
          <w:szCs w:val="28"/>
        </w:rPr>
        <w:t xml:space="preserve"> (стара назва вул. </w:t>
      </w:r>
      <w:r w:rsidR="004339A9">
        <w:rPr>
          <w:rFonts w:cs="Times New Roman"/>
          <w:sz w:val="28"/>
          <w:szCs w:val="28"/>
        </w:rPr>
        <w:t>*</w:t>
      </w:r>
      <w:r w:rsidR="00582E15" w:rsidRPr="00582E15">
        <w:rPr>
          <w:rFonts w:cs="Times New Roman"/>
          <w:sz w:val="28"/>
          <w:szCs w:val="28"/>
        </w:rPr>
        <w:t xml:space="preserve">), буд. </w:t>
      </w:r>
      <w:r w:rsidR="001A318E">
        <w:rPr>
          <w:rFonts w:cs="Times New Roman"/>
          <w:sz w:val="28"/>
          <w:szCs w:val="28"/>
        </w:rPr>
        <w:t>№</w:t>
      </w:r>
      <w:r>
        <w:t> </w:t>
      </w:r>
      <w:r w:rsidR="004339A9">
        <w:rPr>
          <w:rFonts w:cs="Times New Roman"/>
          <w:sz w:val="28"/>
          <w:szCs w:val="28"/>
        </w:rPr>
        <w:t>*</w:t>
      </w:r>
      <w:r>
        <w:rPr>
          <w:rFonts w:cs="Times New Roman"/>
          <w:sz w:val="28"/>
          <w:szCs w:val="28"/>
        </w:rPr>
        <w:t xml:space="preserve">, </w:t>
      </w:r>
      <w:r w:rsidR="001A318E">
        <w:rPr>
          <w:rFonts w:cs="Times New Roman"/>
          <w:sz w:val="28"/>
          <w:szCs w:val="28"/>
        </w:rPr>
        <w:t xml:space="preserve">місто </w:t>
      </w:r>
      <w:proofErr w:type="spellStart"/>
      <w:r w:rsidR="001A318E">
        <w:rPr>
          <w:rFonts w:cs="Times New Roman"/>
          <w:sz w:val="28"/>
          <w:szCs w:val="28"/>
        </w:rPr>
        <w:t>Решетилівка</w:t>
      </w:r>
      <w:proofErr w:type="spellEnd"/>
      <w:r w:rsidR="00582E15" w:rsidRPr="00582E15">
        <w:rPr>
          <w:rFonts w:cs="Times New Roman"/>
          <w:sz w:val="28"/>
          <w:szCs w:val="28"/>
        </w:rPr>
        <w:t xml:space="preserve"> Полтавського району Полтавської області на індивідуальний житловий будинок.</w:t>
      </w:r>
    </w:p>
    <w:p w:rsidR="00582E15" w:rsidRPr="00582E15" w:rsidRDefault="00E1685F" w:rsidP="00E1685F">
      <w:pPr>
        <w:shd w:val="clear" w:color="auto" w:fill="FFFFFF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2. </w:t>
      </w:r>
      <w:r w:rsidR="00582E15" w:rsidRPr="00582E15">
        <w:rPr>
          <w:rFonts w:cs="Times New Roman"/>
          <w:sz w:val="28"/>
          <w:szCs w:val="28"/>
        </w:rPr>
        <w:t xml:space="preserve">Змінити статус квартири № 2 загальною площею </w:t>
      </w:r>
      <w:r w:rsidR="001A318E">
        <w:rPr>
          <w:rFonts w:cs="Times New Roman"/>
          <w:sz w:val="28"/>
          <w:szCs w:val="28"/>
        </w:rPr>
        <w:t>37,2</w:t>
      </w:r>
      <w:r w:rsidR="00781843">
        <w:rPr>
          <w:rFonts w:cs="Times New Roman"/>
          <w:sz w:val="28"/>
          <w:szCs w:val="28"/>
        </w:rPr>
        <w:t xml:space="preserve"> кв.</w:t>
      </w:r>
      <w:r>
        <w:rPr>
          <w:rFonts w:cs="Times New Roman"/>
          <w:sz w:val="28"/>
          <w:szCs w:val="28"/>
        </w:rPr>
        <w:t> </w:t>
      </w:r>
      <w:r w:rsidR="00582E15" w:rsidRPr="00582E15">
        <w:rPr>
          <w:rFonts w:cs="Times New Roman"/>
          <w:sz w:val="28"/>
          <w:szCs w:val="28"/>
        </w:rPr>
        <w:t xml:space="preserve">м, що належить гр. </w:t>
      </w:r>
      <w:r w:rsidR="00781843">
        <w:rPr>
          <w:rFonts w:cs="Times New Roman"/>
          <w:sz w:val="28"/>
          <w:szCs w:val="28"/>
        </w:rPr>
        <w:t>Щербі (Корж) Олесі Вікторівна</w:t>
      </w:r>
      <w:r w:rsidR="00582E15" w:rsidRPr="00582E15">
        <w:rPr>
          <w:rFonts w:cs="Times New Roman"/>
          <w:sz w:val="28"/>
          <w:szCs w:val="28"/>
        </w:rPr>
        <w:t xml:space="preserve"> по </w:t>
      </w:r>
      <w:r>
        <w:rPr>
          <w:rFonts w:cs="Times New Roman"/>
          <w:sz w:val="28"/>
          <w:szCs w:val="28"/>
        </w:rPr>
        <w:t xml:space="preserve">вулиці </w:t>
      </w:r>
      <w:r w:rsidR="004339A9">
        <w:rPr>
          <w:rFonts w:cs="Times New Roman"/>
          <w:sz w:val="28"/>
          <w:szCs w:val="28"/>
        </w:rPr>
        <w:t>*</w:t>
      </w:r>
      <w:r>
        <w:rPr>
          <w:rFonts w:cs="Times New Roman"/>
          <w:sz w:val="28"/>
          <w:szCs w:val="28"/>
        </w:rPr>
        <w:t xml:space="preserve"> (стара назва вул. </w:t>
      </w:r>
      <w:r w:rsidR="004339A9">
        <w:rPr>
          <w:rFonts w:cs="Times New Roman"/>
          <w:sz w:val="28"/>
          <w:szCs w:val="28"/>
        </w:rPr>
        <w:t>*</w:t>
      </w:r>
      <w:r>
        <w:rPr>
          <w:rFonts w:cs="Times New Roman"/>
          <w:sz w:val="28"/>
          <w:szCs w:val="28"/>
        </w:rPr>
        <w:t>), буд. № </w:t>
      </w:r>
      <w:r w:rsidR="004339A9">
        <w:rPr>
          <w:rFonts w:cs="Times New Roman"/>
          <w:sz w:val="28"/>
          <w:szCs w:val="28"/>
        </w:rPr>
        <w:t>*</w:t>
      </w:r>
      <w:r>
        <w:rPr>
          <w:rFonts w:cs="Times New Roman"/>
          <w:sz w:val="28"/>
          <w:szCs w:val="28"/>
        </w:rPr>
        <w:t xml:space="preserve">, </w:t>
      </w:r>
      <w:r w:rsidR="00781843" w:rsidRPr="00781843">
        <w:rPr>
          <w:rFonts w:cs="Times New Roman"/>
          <w:sz w:val="28"/>
          <w:szCs w:val="28"/>
        </w:rPr>
        <w:t xml:space="preserve">місто </w:t>
      </w:r>
      <w:proofErr w:type="spellStart"/>
      <w:r w:rsidR="00781843" w:rsidRPr="00781843">
        <w:rPr>
          <w:rFonts w:cs="Times New Roman"/>
          <w:sz w:val="28"/>
          <w:szCs w:val="28"/>
        </w:rPr>
        <w:t>Решетилівка</w:t>
      </w:r>
      <w:proofErr w:type="spellEnd"/>
      <w:r w:rsidR="00582E15" w:rsidRPr="00582E15">
        <w:rPr>
          <w:rFonts w:cs="Times New Roman"/>
          <w:sz w:val="28"/>
          <w:szCs w:val="28"/>
        </w:rPr>
        <w:t xml:space="preserve"> Полтавського району Полтавської області на і</w:t>
      </w:r>
      <w:r w:rsidR="00105660">
        <w:rPr>
          <w:rFonts w:cs="Times New Roman"/>
          <w:sz w:val="28"/>
          <w:szCs w:val="28"/>
        </w:rPr>
        <w:t>ндивідуальний житловий будинок.</w:t>
      </w:r>
    </w:p>
    <w:p w:rsidR="00D22CBA" w:rsidRDefault="00E1685F" w:rsidP="00E1685F">
      <w:pPr>
        <w:shd w:val="clear" w:color="auto" w:fill="FFFFFF"/>
        <w:ind w:firstLine="567"/>
        <w:jc w:val="both"/>
      </w:pPr>
      <w:r>
        <w:rPr>
          <w:rFonts w:cs="Times New Roman"/>
          <w:sz w:val="28"/>
          <w:szCs w:val="28"/>
        </w:rPr>
        <w:t>3. </w:t>
      </w:r>
      <w:r w:rsidR="00582E15" w:rsidRPr="00582E15">
        <w:rPr>
          <w:rFonts w:cs="Times New Roman"/>
          <w:sz w:val="28"/>
          <w:szCs w:val="28"/>
        </w:rPr>
        <w:t>Відділу архітектури та місто</w:t>
      </w:r>
      <w:r>
        <w:rPr>
          <w:rFonts w:cs="Times New Roman"/>
          <w:sz w:val="28"/>
          <w:szCs w:val="28"/>
        </w:rPr>
        <w:t>будування виконавчого комітету (Приходько Олег</w:t>
      </w:r>
      <w:r w:rsidR="00582E15" w:rsidRPr="00582E15">
        <w:rPr>
          <w:rFonts w:cs="Times New Roman"/>
          <w:sz w:val="28"/>
          <w:szCs w:val="28"/>
        </w:rPr>
        <w:t xml:space="preserve">) присвоїти адреси </w:t>
      </w:r>
      <w:r w:rsidR="00781843">
        <w:rPr>
          <w:rFonts w:cs="Times New Roman"/>
          <w:sz w:val="28"/>
          <w:szCs w:val="28"/>
        </w:rPr>
        <w:t>новоутвореним</w:t>
      </w:r>
      <w:r w:rsidR="00582E15" w:rsidRPr="00582E15">
        <w:rPr>
          <w:rFonts w:cs="Times New Roman"/>
          <w:sz w:val="28"/>
          <w:szCs w:val="28"/>
        </w:rPr>
        <w:t xml:space="preserve"> будинкам</w:t>
      </w:r>
      <w:r w:rsidR="00781843">
        <w:rPr>
          <w:rFonts w:cs="Times New Roman"/>
          <w:sz w:val="28"/>
          <w:szCs w:val="28"/>
        </w:rPr>
        <w:t xml:space="preserve"> садибного типу</w:t>
      </w:r>
      <w:r w:rsidR="00582E15" w:rsidRPr="00582E15">
        <w:rPr>
          <w:rFonts w:cs="Times New Roman"/>
          <w:sz w:val="28"/>
          <w:szCs w:val="28"/>
        </w:rPr>
        <w:t>.</w:t>
      </w:r>
    </w:p>
    <w:p w:rsidR="00295C1D" w:rsidRPr="00A2746B" w:rsidRDefault="00295C1D" w:rsidP="0092151A">
      <w:pPr>
        <w:jc w:val="both"/>
        <w:rPr>
          <w:sz w:val="28"/>
          <w:szCs w:val="28"/>
        </w:rPr>
      </w:pPr>
    </w:p>
    <w:p w:rsidR="00295C1D" w:rsidRPr="00A2746B" w:rsidRDefault="00295C1D" w:rsidP="0092151A">
      <w:pPr>
        <w:jc w:val="both"/>
        <w:rPr>
          <w:sz w:val="28"/>
          <w:szCs w:val="28"/>
        </w:rPr>
      </w:pPr>
    </w:p>
    <w:p w:rsidR="00295C1D" w:rsidRPr="00A2746B" w:rsidRDefault="00295C1D" w:rsidP="0092151A">
      <w:pPr>
        <w:jc w:val="both"/>
        <w:rPr>
          <w:sz w:val="28"/>
          <w:szCs w:val="28"/>
        </w:rPr>
      </w:pPr>
    </w:p>
    <w:p w:rsidR="00295C1D" w:rsidRPr="00A2746B" w:rsidRDefault="00295C1D" w:rsidP="0092151A">
      <w:pPr>
        <w:jc w:val="both"/>
        <w:rPr>
          <w:sz w:val="28"/>
          <w:szCs w:val="28"/>
        </w:rPr>
      </w:pPr>
    </w:p>
    <w:p w:rsidR="00C013AE" w:rsidRPr="00A2746B" w:rsidRDefault="00A2746B" w:rsidP="0092151A">
      <w:pPr>
        <w:jc w:val="both"/>
        <w:rPr>
          <w:sz w:val="28"/>
          <w:szCs w:val="28"/>
        </w:rPr>
      </w:pPr>
      <w:r w:rsidRPr="00A2746B">
        <w:rPr>
          <w:sz w:val="28"/>
          <w:szCs w:val="28"/>
        </w:rPr>
        <w:t>Секретар міської ради</w:t>
      </w:r>
      <w:r w:rsidRPr="00A2746B">
        <w:rPr>
          <w:sz w:val="28"/>
          <w:szCs w:val="28"/>
        </w:rPr>
        <w:tab/>
      </w:r>
      <w:r w:rsidRPr="00A2746B">
        <w:rPr>
          <w:sz w:val="28"/>
          <w:szCs w:val="28"/>
        </w:rPr>
        <w:tab/>
      </w:r>
      <w:r w:rsidRPr="00A2746B">
        <w:rPr>
          <w:sz w:val="28"/>
          <w:szCs w:val="28"/>
        </w:rPr>
        <w:tab/>
      </w:r>
      <w:r w:rsidRPr="00A2746B">
        <w:rPr>
          <w:sz w:val="28"/>
          <w:szCs w:val="28"/>
        </w:rPr>
        <w:tab/>
      </w:r>
      <w:r w:rsidRPr="00A2746B">
        <w:rPr>
          <w:sz w:val="28"/>
          <w:szCs w:val="28"/>
        </w:rPr>
        <w:tab/>
      </w:r>
      <w:r w:rsidRPr="00A2746B">
        <w:rPr>
          <w:sz w:val="28"/>
          <w:szCs w:val="28"/>
        </w:rPr>
        <w:tab/>
      </w:r>
      <w:r w:rsidRPr="00A2746B">
        <w:rPr>
          <w:sz w:val="28"/>
          <w:szCs w:val="28"/>
        </w:rPr>
        <w:tab/>
        <w:t>Тетяна МАЛИШ</w:t>
      </w:r>
    </w:p>
    <w:p w:rsidR="007C789D" w:rsidRPr="00A2746B" w:rsidRDefault="007C789D" w:rsidP="0092151A">
      <w:pPr>
        <w:jc w:val="both"/>
        <w:rPr>
          <w:rFonts w:cs="Times New Roman"/>
          <w:sz w:val="28"/>
          <w:szCs w:val="28"/>
        </w:rPr>
      </w:pPr>
    </w:p>
    <w:p w:rsidR="00C013AE" w:rsidRPr="00A2746B" w:rsidRDefault="00C013AE" w:rsidP="007C789D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013AE" w:rsidRPr="00A2746B" w:rsidRDefault="00C013AE" w:rsidP="007C789D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sectPr w:rsidR="00C013AE" w:rsidRPr="00A2746B">
      <w:headerReference w:type="default" r:id="rId9"/>
      <w:pgSz w:w="11906" w:h="16838"/>
      <w:pgMar w:top="1134" w:right="567" w:bottom="1134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397" w:rsidRDefault="001B2397">
      <w:r>
        <w:separator/>
      </w:r>
    </w:p>
  </w:endnote>
  <w:endnote w:type="continuationSeparator" w:id="0">
    <w:p w:rsidR="001B2397" w:rsidRDefault="001B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roman"/>
    <w:pitch w:val="default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397" w:rsidRDefault="001B2397">
      <w:r>
        <w:separator/>
      </w:r>
    </w:p>
  </w:footnote>
  <w:footnote w:type="continuationSeparator" w:id="0">
    <w:p w:rsidR="001B2397" w:rsidRDefault="001B2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BA" w:rsidRDefault="00D22CBA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BA"/>
    <w:rsid w:val="000E7AB7"/>
    <w:rsid w:val="00105660"/>
    <w:rsid w:val="001A318E"/>
    <w:rsid w:val="001A4A3C"/>
    <w:rsid w:val="001B2397"/>
    <w:rsid w:val="00295C1D"/>
    <w:rsid w:val="002B481E"/>
    <w:rsid w:val="0042162B"/>
    <w:rsid w:val="004339A9"/>
    <w:rsid w:val="00454E44"/>
    <w:rsid w:val="00493CC2"/>
    <w:rsid w:val="00582E15"/>
    <w:rsid w:val="005C04F3"/>
    <w:rsid w:val="00720110"/>
    <w:rsid w:val="00781843"/>
    <w:rsid w:val="00782FD1"/>
    <w:rsid w:val="007C789D"/>
    <w:rsid w:val="007E4E41"/>
    <w:rsid w:val="00842043"/>
    <w:rsid w:val="008F622D"/>
    <w:rsid w:val="00907767"/>
    <w:rsid w:val="0092151A"/>
    <w:rsid w:val="009E7675"/>
    <w:rsid w:val="00A2746B"/>
    <w:rsid w:val="00A965C7"/>
    <w:rsid w:val="00BE5238"/>
    <w:rsid w:val="00C013AE"/>
    <w:rsid w:val="00C21586"/>
    <w:rsid w:val="00C74D90"/>
    <w:rsid w:val="00C97565"/>
    <w:rsid w:val="00D22CBA"/>
    <w:rsid w:val="00DE4D71"/>
    <w:rsid w:val="00E1685F"/>
    <w:rsid w:val="00ED0636"/>
    <w:rsid w:val="00F3158C"/>
    <w:rsid w:val="00F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6151F"/>
    <w:rPr>
      <w:rFonts w:ascii="Tahoma" w:hAnsi="Tahoma" w:cs="Mangal"/>
      <w:sz w:val="16"/>
      <w:szCs w:val="14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eastAsia="Noto Sans CJK SC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</w:rPr>
  </w:style>
  <w:style w:type="paragraph" w:customStyle="1" w:styleId="a8">
    <w:name w:val="Верхний и нижний колонтитулы"/>
    <w:basedOn w:val="a"/>
    <w:qFormat/>
  </w:style>
  <w:style w:type="paragraph" w:styleId="a9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Default">
    <w:name w:val="Default"/>
    <w:qFormat/>
    <w:rPr>
      <w:rFonts w:eastAsia="Times New Roman" w:cs="Times New Roman"/>
      <w:color w:val="000000"/>
      <w:kern w:val="0"/>
      <w:sz w:val="24"/>
      <w:lang w:val="ru-RU" w:eastAsia="ru-RU" w:bidi="ar-SA"/>
    </w:rPr>
  </w:style>
  <w:style w:type="paragraph" w:styleId="ab">
    <w:name w:val="Balloon Text"/>
    <w:basedOn w:val="a"/>
    <w:uiPriority w:val="99"/>
    <w:semiHidden/>
    <w:unhideWhenUsed/>
    <w:qFormat/>
    <w:rsid w:val="0016151F"/>
    <w:rPr>
      <w:rFonts w:ascii="Tahoma" w:hAnsi="Tahoma" w:cs="Mangal"/>
      <w:sz w:val="16"/>
      <w:szCs w:val="14"/>
    </w:rPr>
  </w:style>
  <w:style w:type="paragraph" w:styleId="ac">
    <w:name w:val="footer"/>
    <w:basedOn w:val="a"/>
    <w:link w:val="ad"/>
    <w:uiPriority w:val="99"/>
    <w:unhideWhenUsed/>
    <w:rsid w:val="00C74D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C74D90"/>
    <w:rPr>
      <w:rFonts w:cs="Mangal"/>
      <w:sz w:val="24"/>
      <w:szCs w:val="21"/>
    </w:rPr>
  </w:style>
  <w:style w:type="paragraph" w:styleId="ae">
    <w:name w:val="List Paragraph"/>
    <w:basedOn w:val="a"/>
    <w:uiPriority w:val="34"/>
    <w:qFormat/>
    <w:rsid w:val="00582E1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6151F"/>
    <w:rPr>
      <w:rFonts w:ascii="Tahoma" w:hAnsi="Tahoma" w:cs="Mangal"/>
      <w:sz w:val="16"/>
      <w:szCs w:val="14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eastAsia="Noto Sans CJK SC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</w:rPr>
  </w:style>
  <w:style w:type="paragraph" w:customStyle="1" w:styleId="a8">
    <w:name w:val="Верхний и нижний колонтитулы"/>
    <w:basedOn w:val="a"/>
    <w:qFormat/>
  </w:style>
  <w:style w:type="paragraph" w:styleId="a9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Default">
    <w:name w:val="Default"/>
    <w:qFormat/>
    <w:rPr>
      <w:rFonts w:eastAsia="Times New Roman" w:cs="Times New Roman"/>
      <w:color w:val="000000"/>
      <w:kern w:val="0"/>
      <w:sz w:val="24"/>
      <w:lang w:val="ru-RU" w:eastAsia="ru-RU" w:bidi="ar-SA"/>
    </w:rPr>
  </w:style>
  <w:style w:type="paragraph" w:styleId="ab">
    <w:name w:val="Balloon Text"/>
    <w:basedOn w:val="a"/>
    <w:uiPriority w:val="99"/>
    <w:semiHidden/>
    <w:unhideWhenUsed/>
    <w:qFormat/>
    <w:rsid w:val="0016151F"/>
    <w:rPr>
      <w:rFonts w:ascii="Tahoma" w:hAnsi="Tahoma" w:cs="Mangal"/>
      <w:sz w:val="16"/>
      <w:szCs w:val="14"/>
    </w:rPr>
  </w:style>
  <w:style w:type="paragraph" w:styleId="ac">
    <w:name w:val="footer"/>
    <w:basedOn w:val="a"/>
    <w:link w:val="ad"/>
    <w:uiPriority w:val="99"/>
    <w:unhideWhenUsed/>
    <w:rsid w:val="00C74D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C74D90"/>
    <w:rPr>
      <w:rFonts w:cs="Mangal"/>
      <w:sz w:val="24"/>
      <w:szCs w:val="21"/>
    </w:rPr>
  </w:style>
  <w:style w:type="paragraph" w:styleId="ae">
    <w:name w:val="List Paragraph"/>
    <w:basedOn w:val="a"/>
    <w:uiPriority w:val="34"/>
    <w:qFormat/>
    <w:rsid w:val="00582E1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75AED-2E0A-430F-916D-41BAE782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</dc:creator>
  <cp:lastModifiedBy>User-PC</cp:lastModifiedBy>
  <cp:revision>7</cp:revision>
  <cp:lastPrinted>2025-01-28T13:34:00Z</cp:lastPrinted>
  <dcterms:created xsi:type="dcterms:W3CDTF">2024-11-27T06:44:00Z</dcterms:created>
  <dcterms:modified xsi:type="dcterms:W3CDTF">2025-02-04T13:41:00Z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