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52" w:rsidRDefault="00CD407C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-544830</wp:posOffset>
            </wp:positionV>
            <wp:extent cx="506095" cy="678180"/>
            <wp:effectExtent l="0" t="0" r="0" b="0"/>
            <wp:wrapTight wrapText="bothSides">
              <wp:wrapPolygon edited="0">
                <wp:start x="0" y="0"/>
                <wp:lineTo x="0" y="21236"/>
                <wp:lineTo x="21139" y="21236"/>
                <wp:lineTo x="21139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10" t="-377" r="-510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E52" w:rsidRDefault="00CD407C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:rsidR="00CA7E52" w:rsidRDefault="00CD407C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:rsidR="00CA7E52" w:rsidRDefault="00CD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CA7E52" w:rsidRPr="005B0DA7" w:rsidRDefault="00CA7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E52" w:rsidRDefault="00CD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CA7E52" w:rsidRDefault="00CA7E52" w:rsidP="005B0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E52" w:rsidRDefault="00595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CD407C">
        <w:rPr>
          <w:rFonts w:ascii="Times New Roman" w:hAnsi="Times New Roman" w:cs="Times New Roman"/>
          <w:sz w:val="28"/>
          <w:szCs w:val="28"/>
          <w:lang w:val="uk-UA"/>
        </w:rPr>
        <w:t xml:space="preserve"> січня 2025 року              м. </w:t>
      </w:r>
      <w:proofErr w:type="spellStart"/>
      <w:r w:rsidR="00CD407C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CD40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№</w:t>
      </w:r>
      <w:r w:rsidR="00B97542"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</w:p>
    <w:p w:rsidR="00CA7E52" w:rsidRDefault="00CA7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E52" w:rsidRDefault="00CD407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дітям, які постраждали внаслідок воєнних дій та збройних конфліктів</w:t>
      </w:r>
    </w:p>
    <w:p w:rsidR="00CA7E52" w:rsidRDefault="00CA7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„Про місцеве самоврядування в Україні”, </w:t>
      </w:r>
      <w:r>
        <w:rPr>
          <w:rFonts w:ascii="Times New Roman" w:hAnsi="Times New Roman" w:cs="Times New Roman"/>
          <w:sz w:val="28"/>
          <w:lang w:val="uk-UA"/>
        </w:rPr>
        <w:t>ст.</w:t>
      </w:r>
      <w:r>
        <w:rPr>
          <w:rFonts w:ascii="Times New Roman" w:hAnsi="Times New Roman" w:cs="Times New Roman"/>
          <w:color w:val="FFFFFF" w:themeColor="background1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>30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„Про охорону дитинства”, п.3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lang w:val="uk-UA"/>
        </w:rPr>
        <w:t> 3,5,7 Порядку надання статусу дитини, яка постраждала внаслідок воєнних дій та збройних конфліктів,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затвердженого постановою Кабінету Міністрів України від 5 квітня 2017 року № 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комісії з питань захисту прав дитини від 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.01.2025, виконавчий комітет Решетилівської міської ради</w:t>
      </w:r>
    </w:p>
    <w:p w:rsidR="00CA7E52" w:rsidRDefault="00CD4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A7E52" w:rsidRDefault="00CA7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Іванісову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Давиду Олександровичу,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, видане 01.0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.2012 виконкомом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Курахівської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Мар’їнського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Донецької області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який зареєстрований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>за ад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ресою: проспект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квартира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 xml:space="preserve">, місто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Курахове</w:t>
      </w:r>
      <w:proofErr w:type="spellEnd"/>
      <w:r w:rsidR="005959F0">
        <w:rPr>
          <w:rFonts w:ascii="Times New Roman" w:hAnsi="Times New Roman" w:cs="Times New Roman"/>
          <w:sz w:val="28"/>
          <w:szCs w:val="28"/>
          <w:lang w:val="uk-UA"/>
        </w:rPr>
        <w:t xml:space="preserve">, Покровський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>Донецьк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проживає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від 23.01.2025 </w:t>
      </w:r>
      <w:r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5959F0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Мілющенко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Олексіївні,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1D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, видане 11.11.2013 виконкомом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Білицької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м.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DA7">
        <w:rPr>
          <w:rFonts w:ascii="Times New Roman" w:hAnsi="Times New Roman" w:cs="Times New Roman"/>
          <w:sz w:val="28"/>
          <w:szCs w:val="28"/>
          <w:lang w:val="uk-UA"/>
        </w:rPr>
        <w:t>Добропілля</w:t>
      </w:r>
      <w:proofErr w:type="spellEnd"/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Донецької області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, яка зареєстрована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квартира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 xml:space="preserve">істо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Білицьке</w:t>
      </w:r>
      <w:proofErr w:type="spellEnd"/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Покровськ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Донецьк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проживає за адресою: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місто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634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</w:t>
      </w:r>
      <w:r w:rsidR="005B0DA7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B0DA7" w:rsidRPr="005959F0">
        <w:rPr>
          <w:rFonts w:ascii="Times New Roman" w:hAnsi="Times New Roman" w:cs="Times New Roman"/>
          <w:sz w:val="28"/>
          <w:szCs w:val="28"/>
          <w:lang w:val="uk-UA"/>
        </w:rPr>
        <w:t>.01.2025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Мілющенку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Максиму Михайловичу,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оцтво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видане 04.07.2011 виконкомом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м.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DA7">
        <w:rPr>
          <w:rFonts w:ascii="Times New Roman" w:hAnsi="Times New Roman" w:cs="Times New Roman"/>
          <w:sz w:val="28"/>
          <w:szCs w:val="28"/>
          <w:lang w:val="uk-UA"/>
        </w:rPr>
        <w:t>Добропілля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, який зареєстрований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квартира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Білицьке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Покровськ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проживає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висновком оцінки потреб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(протокол засідання комісії з питань захисту прав дитини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від 23.01.2025 </w:t>
      </w:r>
      <w:r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Мілющенку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, видане 11.03.2010 відділом реєстрації актів цивільного стану по місту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Ясинувата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Ясинуватського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міськрайонного</w:t>
      </w:r>
      <w:proofErr w:type="spellEnd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юстиції Донецької області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який зареєстрований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, місто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Білицьке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Покровсько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 район,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Донецьк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проживає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місто </w:t>
      </w:r>
      <w:proofErr w:type="spellStart"/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висновком оцінки потреб сім’ї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(протокол засідання комісії з питань захисту прав дитини </w:t>
      </w:r>
      <w:r w:rsidR="005B0DA7" w:rsidRPr="005959F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B0DA7" w:rsidRPr="005959F0">
        <w:rPr>
          <w:rFonts w:ascii="Times New Roman" w:hAnsi="Times New Roman" w:cs="Times New Roman"/>
          <w:sz w:val="28"/>
          <w:szCs w:val="28"/>
          <w:lang w:val="uk-UA"/>
        </w:rPr>
        <w:t>.01.2025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9F0" w:rsidRPr="005959F0"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Тунд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, видане 26.07.2024 Покровським відділом державної реєстрації актів цивільно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го стану у Покровському районі </w:t>
      </w:r>
      <w:r>
        <w:rPr>
          <w:rFonts w:ascii="Times New Roman" w:hAnsi="Times New Roman" w:cs="Times New Roman"/>
          <w:sz w:val="28"/>
          <w:szCs w:val="28"/>
          <w:lang w:val="uk-UA"/>
        </w:rPr>
        <w:t>Донецької області Східного міжрегіонального управління Міністерства юстиції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1046">
        <w:rPr>
          <w:rFonts w:ascii="Times New Roman" w:hAnsi="Times New Roman" w:cs="Times New Roman"/>
          <w:sz w:val="28"/>
          <w:szCs w:val="28"/>
          <w:lang w:val="uk-UA"/>
        </w:rPr>
        <w:t xml:space="preserve">, який зареєстрований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проспект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Курахове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1ED2">
        <w:rPr>
          <w:rFonts w:ascii="Times New Roman" w:hAnsi="Times New Roman" w:cs="Times New Roman"/>
          <w:sz w:val="28"/>
          <w:szCs w:val="28"/>
          <w:lang w:val="uk-UA"/>
        </w:rPr>
        <w:t>Покровський район,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</w:t>
      </w:r>
      <w:r w:rsidR="00CE1ED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E1ED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проживає 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E25C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Кривки</w:t>
      </w:r>
      <w:proofErr w:type="spellEnd"/>
      <w:r w:rsidR="003E25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висновком оцінки потреб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(протокол засідання комісії з питань захисту прав дитини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від 23.01.2025 </w:t>
      </w:r>
      <w:r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CA7E52" w:rsidRDefault="00CD4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Надати Федосєєву Степану Вікторовичу,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цтво про народження серія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видане 28.08.2023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Добропільським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відділом державної реєстрації актів цивільного стану у Покровському районі Донецької області Східного міжрегіонального управління Міністерства юстиції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який зареєстрований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вулиця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квартира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>істо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Білицьке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Покровсько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, фактично проживає за адресою: вули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F201D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C32D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</w:t>
      </w:r>
      <w:r w:rsidR="005B0DA7">
        <w:rPr>
          <w:rFonts w:ascii="Times New Roman" w:hAnsi="Times New Roman" w:cs="Times New Roman"/>
          <w:sz w:val="28"/>
          <w:szCs w:val="28"/>
          <w:lang w:val="uk-UA"/>
        </w:rPr>
        <w:t xml:space="preserve">від 23.01.2025 </w:t>
      </w:r>
      <w:r>
        <w:rPr>
          <w:rFonts w:ascii="Times New Roman" w:hAnsi="Times New Roman" w:cs="Times New Roman"/>
          <w:sz w:val="28"/>
          <w:szCs w:val="28"/>
          <w:lang w:val="uk-UA"/>
        </w:rPr>
        <w:t>№ 1).</w:t>
      </w:r>
    </w:p>
    <w:p w:rsidR="00CA7E52" w:rsidRDefault="00CA7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E52" w:rsidRDefault="00BE45F6" w:rsidP="00BE4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  <w:bookmarkStart w:id="0" w:name="_GoBack"/>
      <w:bookmarkEnd w:id="0"/>
    </w:p>
    <w:sectPr w:rsidR="00CA7E52" w:rsidSect="00F11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7C" w:rsidRDefault="00CD407C">
      <w:pPr>
        <w:spacing w:after="0" w:line="240" w:lineRule="auto"/>
      </w:pPr>
      <w:r>
        <w:separator/>
      </w:r>
    </w:p>
  </w:endnote>
  <w:endnote w:type="continuationSeparator" w:id="0">
    <w:p w:rsidR="00CD407C" w:rsidRDefault="00CD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6" w:rsidRDefault="00F1104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6" w:rsidRDefault="00F1104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6" w:rsidRDefault="00F1104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7C" w:rsidRDefault="00CD407C">
      <w:pPr>
        <w:spacing w:after="0" w:line="240" w:lineRule="auto"/>
      </w:pPr>
      <w:r>
        <w:separator/>
      </w:r>
    </w:p>
  </w:footnote>
  <w:footnote w:type="continuationSeparator" w:id="0">
    <w:p w:rsidR="00CD407C" w:rsidRDefault="00CD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6" w:rsidRDefault="00F1104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559417"/>
      <w:docPartObj>
        <w:docPartGallery w:val="Page Numbers (Top of Page)"/>
        <w:docPartUnique/>
      </w:docPartObj>
    </w:sdtPr>
    <w:sdtEndPr/>
    <w:sdtContent>
      <w:p w:rsidR="00CA7E52" w:rsidRPr="00F11046" w:rsidRDefault="00F11046" w:rsidP="00F1104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6" w:rsidRDefault="00F1104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52"/>
    <w:rsid w:val="003E25C8"/>
    <w:rsid w:val="005959F0"/>
    <w:rsid w:val="005B0DA7"/>
    <w:rsid w:val="00634F61"/>
    <w:rsid w:val="00844ED0"/>
    <w:rsid w:val="00B97542"/>
    <w:rsid w:val="00BE45F6"/>
    <w:rsid w:val="00C32DD7"/>
    <w:rsid w:val="00CA7E52"/>
    <w:rsid w:val="00CD407C"/>
    <w:rsid w:val="00CE1ED2"/>
    <w:rsid w:val="00E90ED5"/>
    <w:rsid w:val="00F11046"/>
    <w:rsid w:val="00F2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D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0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D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0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447D-F3B1-4CD1-8FCB-6ABB223A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User-PC</cp:lastModifiedBy>
  <cp:revision>5</cp:revision>
  <cp:lastPrinted>2025-01-29T06:48:00Z</cp:lastPrinted>
  <dcterms:created xsi:type="dcterms:W3CDTF">2025-01-29T06:48:00Z</dcterms:created>
  <dcterms:modified xsi:type="dcterms:W3CDTF">2025-02-04T13:49:00Z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