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949" w:rsidRPr="00D80C98" w:rsidRDefault="00347949" w:rsidP="00D80C98">
      <w:pPr>
        <w:spacing w:after="0" w:line="240" w:lineRule="auto"/>
        <w:rPr>
          <w:rFonts w:ascii="Times New Roman" w:eastAsia="Times New Roman" w:hAnsi="Times New Roman" w:cs="Times New Roman"/>
          <w:b/>
          <w:sz w:val="12"/>
          <w:szCs w:val="12"/>
          <w:lang w:eastAsia="zh-CN"/>
        </w:rPr>
      </w:pPr>
      <w:r w:rsidRPr="00D80C98">
        <w:rPr>
          <w:rFonts w:ascii="Times New Roman" w:eastAsia="Times New Roman" w:hAnsi="Times New Roman" w:cs="Times New Roman"/>
          <w:noProof/>
          <w:sz w:val="24"/>
          <w:szCs w:val="24"/>
          <w:lang w:val="ru-RU" w:eastAsia="ru-RU"/>
        </w:rPr>
        <w:drawing>
          <wp:anchor distT="0" distB="0" distL="0" distR="0" simplePos="0" relativeHeight="251659264" behindDoc="0" locked="0" layoutInCell="1" allowOverlap="1" wp14:anchorId="764AB5CC" wp14:editId="2B2D5ABB">
            <wp:simplePos x="0" y="0"/>
            <wp:positionH relativeFrom="column">
              <wp:posOffset>2784475</wp:posOffset>
            </wp:positionH>
            <wp:positionV relativeFrom="paragraph">
              <wp:posOffset>-532765</wp:posOffset>
            </wp:positionV>
            <wp:extent cx="424180" cy="605155"/>
            <wp:effectExtent l="0" t="0" r="0" b="444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2898" t="-2051" r="-2898" b="-2051"/>
                    <a:stretch>
                      <a:fillRect/>
                    </a:stretch>
                  </pic:blipFill>
                  <pic:spPr bwMode="auto">
                    <a:xfrm>
                      <a:off x="0" y="0"/>
                      <a:ext cx="424180" cy="605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47949" w:rsidRPr="00D80C98" w:rsidRDefault="00347949" w:rsidP="00347949">
      <w:pPr>
        <w:suppressAutoHyphens/>
        <w:spacing w:after="0" w:line="240" w:lineRule="auto"/>
        <w:jc w:val="center"/>
        <w:rPr>
          <w:rFonts w:ascii="Times New Roman" w:eastAsia="Times New Roman" w:hAnsi="Times New Roman" w:cs="Times New Roman"/>
          <w:sz w:val="24"/>
          <w:szCs w:val="24"/>
          <w:lang w:eastAsia="zh-CN"/>
        </w:rPr>
      </w:pPr>
      <w:r w:rsidRPr="00D80C98">
        <w:rPr>
          <w:rFonts w:ascii="Times New Roman" w:eastAsia="Times New Roman" w:hAnsi="Times New Roman" w:cs="Times New Roman"/>
          <w:b/>
          <w:sz w:val="28"/>
          <w:szCs w:val="28"/>
          <w:lang w:eastAsia="zh-CN"/>
        </w:rPr>
        <w:t>РЕШЕТИЛІВСЬКА МІСЬКА РАДА</w:t>
      </w:r>
    </w:p>
    <w:p w:rsidR="00347949" w:rsidRPr="00D80C98" w:rsidRDefault="00347949" w:rsidP="00347949">
      <w:pPr>
        <w:suppressAutoHyphens/>
        <w:spacing w:after="0" w:line="240" w:lineRule="auto"/>
        <w:jc w:val="center"/>
        <w:rPr>
          <w:rFonts w:ascii="Times New Roman" w:eastAsia="Times New Roman" w:hAnsi="Times New Roman" w:cs="Times New Roman"/>
          <w:sz w:val="24"/>
          <w:szCs w:val="24"/>
          <w:lang w:eastAsia="zh-CN"/>
        </w:rPr>
      </w:pPr>
      <w:r w:rsidRPr="00D80C98">
        <w:rPr>
          <w:rFonts w:ascii="Times New Roman" w:eastAsia="Times New Roman" w:hAnsi="Times New Roman" w:cs="Times New Roman"/>
          <w:b/>
          <w:sz w:val="28"/>
          <w:szCs w:val="28"/>
          <w:lang w:eastAsia="zh-CN"/>
        </w:rPr>
        <w:t>ПОЛТАВСЬКОЇ ОБЛАСТІ</w:t>
      </w:r>
    </w:p>
    <w:p w:rsidR="00347949" w:rsidRPr="00D80C98" w:rsidRDefault="00347949" w:rsidP="00347949">
      <w:pPr>
        <w:suppressAutoHyphens/>
        <w:spacing w:after="0" w:line="240" w:lineRule="auto"/>
        <w:jc w:val="center"/>
        <w:rPr>
          <w:rFonts w:ascii="Times New Roman" w:eastAsia="Times New Roman" w:hAnsi="Times New Roman" w:cs="Times New Roman"/>
          <w:sz w:val="24"/>
          <w:szCs w:val="24"/>
          <w:lang w:eastAsia="zh-CN"/>
        </w:rPr>
      </w:pPr>
      <w:r w:rsidRPr="00D80C98">
        <w:rPr>
          <w:rFonts w:ascii="Times New Roman" w:eastAsia="Times New Roman" w:hAnsi="Times New Roman" w:cs="Times New Roman"/>
          <w:b/>
          <w:sz w:val="28"/>
          <w:szCs w:val="28"/>
          <w:lang w:eastAsia="zh-CN"/>
        </w:rPr>
        <w:t>ВИКОНАВЧИЙ КОМІТЕТ</w:t>
      </w:r>
    </w:p>
    <w:p w:rsidR="00347949" w:rsidRPr="00D80C98" w:rsidRDefault="00347949" w:rsidP="00347949">
      <w:pPr>
        <w:suppressAutoHyphens/>
        <w:spacing w:after="0" w:line="240" w:lineRule="auto"/>
        <w:jc w:val="center"/>
        <w:rPr>
          <w:rFonts w:ascii="Times New Roman" w:eastAsia="Times New Roman" w:hAnsi="Times New Roman" w:cs="Times New Roman"/>
          <w:b/>
          <w:sz w:val="28"/>
          <w:szCs w:val="28"/>
          <w:lang w:eastAsia="zh-CN"/>
        </w:rPr>
      </w:pPr>
    </w:p>
    <w:p w:rsidR="00347949" w:rsidRPr="00D80C98" w:rsidRDefault="00347949" w:rsidP="00347949">
      <w:pPr>
        <w:suppressAutoHyphens/>
        <w:spacing w:after="0" w:line="240" w:lineRule="auto"/>
        <w:jc w:val="center"/>
        <w:rPr>
          <w:rFonts w:ascii="Times New Roman" w:eastAsia="Times New Roman" w:hAnsi="Times New Roman" w:cs="Times New Roman"/>
          <w:sz w:val="24"/>
          <w:szCs w:val="24"/>
          <w:lang w:eastAsia="zh-CN"/>
        </w:rPr>
      </w:pPr>
      <w:r w:rsidRPr="00D80C98">
        <w:rPr>
          <w:rFonts w:ascii="Times New Roman" w:eastAsia="Times New Roman" w:hAnsi="Times New Roman" w:cs="Times New Roman"/>
          <w:b/>
          <w:sz w:val="28"/>
          <w:szCs w:val="28"/>
          <w:lang w:eastAsia="zh-CN"/>
        </w:rPr>
        <w:t>РІШЕННЯ</w:t>
      </w:r>
    </w:p>
    <w:p w:rsidR="00347949" w:rsidRPr="00D80C98" w:rsidRDefault="00347949" w:rsidP="00D80C98">
      <w:pPr>
        <w:suppressAutoHyphens/>
        <w:spacing w:after="0" w:line="240" w:lineRule="auto"/>
        <w:jc w:val="center"/>
        <w:rPr>
          <w:rFonts w:ascii="Times New Roman" w:eastAsia="Times New Roman" w:hAnsi="Times New Roman" w:cs="Times New Roman"/>
          <w:b/>
          <w:sz w:val="28"/>
          <w:szCs w:val="20"/>
          <w:lang w:eastAsia="zh-CN"/>
        </w:rPr>
      </w:pPr>
    </w:p>
    <w:p w:rsidR="00347949" w:rsidRPr="00D80C98" w:rsidRDefault="00347949" w:rsidP="00347949">
      <w:pPr>
        <w:suppressAutoHyphens/>
        <w:spacing w:after="0" w:line="240" w:lineRule="auto"/>
        <w:rPr>
          <w:rFonts w:ascii="Times New Roman" w:eastAsia="Times New Roman" w:hAnsi="Times New Roman" w:cs="Times New Roman"/>
          <w:sz w:val="24"/>
          <w:szCs w:val="24"/>
          <w:lang w:eastAsia="zh-CN"/>
        </w:rPr>
      </w:pPr>
      <w:r w:rsidRPr="00D80C98">
        <w:rPr>
          <w:rFonts w:ascii="Times New Roman" w:eastAsia="Times New Roman" w:hAnsi="Times New Roman" w:cs="Times New Roman"/>
          <w:sz w:val="28"/>
          <w:szCs w:val="28"/>
          <w:lang w:eastAsia="zh-CN"/>
        </w:rPr>
        <w:t>30 липня 2025 року</w:t>
      </w:r>
      <w:r w:rsidRPr="00D80C98">
        <w:rPr>
          <w:rFonts w:ascii="Times New Roman" w:eastAsia="Times New Roman" w:hAnsi="Times New Roman" w:cs="Times New Roman"/>
          <w:sz w:val="28"/>
          <w:szCs w:val="28"/>
          <w:lang w:eastAsia="zh-CN"/>
        </w:rPr>
        <w:tab/>
      </w:r>
      <w:r w:rsidRPr="00D80C98">
        <w:rPr>
          <w:rFonts w:ascii="Times New Roman" w:eastAsia="Times New Roman" w:hAnsi="Times New Roman" w:cs="Times New Roman"/>
          <w:sz w:val="28"/>
          <w:szCs w:val="28"/>
          <w:lang w:eastAsia="zh-CN"/>
        </w:rPr>
        <w:tab/>
      </w:r>
      <w:r w:rsidR="007057DB" w:rsidRPr="00D80C98">
        <w:rPr>
          <w:rFonts w:ascii="Times New Roman" w:eastAsia="Times New Roman" w:hAnsi="Times New Roman" w:cs="Times New Roman"/>
          <w:sz w:val="28"/>
          <w:szCs w:val="28"/>
          <w:lang w:eastAsia="zh-CN"/>
        </w:rPr>
        <w:t xml:space="preserve">    </w:t>
      </w:r>
      <w:r w:rsidRPr="00D80C98">
        <w:rPr>
          <w:rFonts w:ascii="Times New Roman" w:eastAsia="Times New Roman" w:hAnsi="Times New Roman" w:cs="Times New Roman"/>
          <w:sz w:val="28"/>
          <w:szCs w:val="28"/>
          <w:lang w:eastAsia="zh-CN"/>
        </w:rPr>
        <w:t>м. Решетилівка</w:t>
      </w:r>
      <w:r w:rsidRPr="00D80C98">
        <w:rPr>
          <w:rFonts w:ascii="Times New Roman" w:eastAsia="Times New Roman" w:hAnsi="Times New Roman" w:cs="Times New Roman"/>
          <w:sz w:val="28"/>
          <w:szCs w:val="28"/>
          <w:lang w:eastAsia="zh-CN"/>
        </w:rPr>
        <w:tab/>
      </w:r>
      <w:r w:rsidRPr="00D80C98">
        <w:rPr>
          <w:rFonts w:ascii="Times New Roman" w:eastAsia="Times New Roman" w:hAnsi="Times New Roman" w:cs="Times New Roman"/>
          <w:sz w:val="28"/>
          <w:szCs w:val="28"/>
          <w:lang w:eastAsia="zh-CN"/>
        </w:rPr>
        <w:tab/>
      </w:r>
      <w:r w:rsidRPr="00D80C98">
        <w:rPr>
          <w:rFonts w:ascii="Times New Roman" w:eastAsia="Times New Roman" w:hAnsi="Times New Roman" w:cs="Times New Roman"/>
          <w:sz w:val="28"/>
          <w:szCs w:val="28"/>
          <w:lang w:eastAsia="zh-CN"/>
        </w:rPr>
        <w:tab/>
      </w:r>
      <w:r w:rsidRPr="00D80C98">
        <w:rPr>
          <w:rFonts w:ascii="Times New Roman" w:eastAsia="Times New Roman" w:hAnsi="Times New Roman" w:cs="Times New Roman"/>
          <w:sz w:val="28"/>
          <w:szCs w:val="28"/>
          <w:lang w:eastAsia="zh-CN"/>
        </w:rPr>
        <w:tab/>
      </w:r>
      <w:r w:rsidR="00461B5E">
        <w:rPr>
          <w:rFonts w:ascii="Times New Roman" w:eastAsia="Times New Roman" w:hAnsi="Times New Roman" w:cs="Times New Roman"/>
          <w:sz w:val="28"/>
          <w:szCs w:val="28"/>
          <w:lang w:eastAsia="zh-CN"/>
        </w:rPr>
        <w:t xml:space="preserve">      </w:t>
      </w:r>
      <w:r w:rsidRPr="00D80C98">
        <w:rPr>
          <w:rFonts w:ascii="Times New Roman" w:eastAsia="Times New Roman" w:hAnsi="Times New Roman" w:cs="Times New Roman"/>
          <w:sz w:val="28"/>
          <w:szCs w:val="28"/>
          <w:lang w:eastAsia="zh-CN"/>
        </w:rPr>
        <w:t xml:space="preserve">№ </w:t>
      </w:r>
      <w:r w:rsidR="00AB7907">
        <w:rPr>
          <w:rFonts w:ascii="Times New Roman" w:eastAsia="Times New Roman" w:hAnsi="Times New Roman" w:cs="Times New Roman"/>
          <w:sz w:val="28"/>
          <w:szCs w:val="28"/>
          <w:lang w:eastAsia="zh-CN"/>
        </w:rPr>
        <w:t>157</w:t>
      </w:r>
      <w:bookmarkStart w:id="0" w:name="_GoBack"/>
      <w:bookmarkEnd w:id="0"/>
    </w:p>
    <w:p w:rsidR="00347949" w:rsidRPr="00D80C98" w:rsidRDefault="00347949" w:rsidP="00347949">
      <w:pPr>
        <w:suppressAutoHyphens/>
        <w:spacing w:after="0" w:line="240" w:lineRule="auto"/>
        <w:jc w:val="both"/>
        <w:rPr>
          <w:rFonts w:ascii="Times New Roman" w:eastAsia="Times New Roman" w:hAnsi="Times New Roman" w:cs="Times New Roman"/>
          <w:sz w:val="24"/>
          <w:szCs w:val="24"/>
          <w:lang w:eastAsia="zh-CN"/>
        </w:rPr>
      </w:pPr>
    </w:p>
    <w:p w:rsidR="00347949" w:rsidRPr="00D80C98" w:rsidRDefault="00347949" w:rsidP="00D80C98">
      <w:pPr>
        <w:tabs>
          <w:tab w:val="left" w:pos="9354"/>
        </w:tabs>
        <w:suppressAutoHyphens/>
        <w:spacing w:after="0" w:line="240" w:lineRule="auto"/>
        <w:ind w:right="5526"/>
        <w:jc w:val="both"/>
        <w:rPr>
          <w:rFonts w:ascii="Times New Roman" w:eastAsia="Times New Roman" w:hAnsi="Times New Roman" w:cs="Times New Roman"/>
          <w:sz w:val="24"/>
          <w:szCs w:val="24"/>
          <w:lang w:eastAsia="zh-CN"/>
        </w:rPr>
      </w:pPr>
      <w:r w:rsidRPr="00D80C98">
        <w:rPr>
          <w:rFonts w:ascii="Times New Roman" w:eastAsia="Times New Roman" w:hAnsi="Times New Roman" w:cs="Times New Roman"/>
          <w:color w:val="000000"/>
          <w:sz w:val="28"/>
          <w:szCs w:val="28"/>
        </w:rPr>
        <w:t>Про роботу КНП ,,</w:t>
      </w:r>
      <w:r w:rsidR="00901A9A" w:rsidRPr="00D80C98">
        <w:rPr>
          <w:rFonts w:ascii="Times New Roman" w:eastAsia="Times New Roman" w:hAnsi="Times New Roman" w:cs="Times New Roman"/>
          <w:color w:val="000000"/>
          <w:sz w:val="28"/>
          <w:szCs w:val="28"/>
        </w:rPr>
        <w:t>Центр</w:t>
      </w:r>
      <w:r w:rsidRPr="00D80C98">
        <w:rPr>
          <w:rFonts w:ascii="Times New Roman" w:eastAsia="Times New Roman" w:hAnsi="Times New Roman" w:cs="Times New Roman"/>
          <w:color w:val="000000"/>
          <w:sz w:val="28"/>
          <w:szCs w:val="28"/>
        </w:rPr>
        <w:t xml:space="preserve"> ПМСД</w:t>
      </w:r>
      <w:r w:rsidR="00901A9A" w:rsidRPr="00D80C98">
        <w:rPr>
          <w:rFonts w:ascii="Times New Roman" w:eastAsia="Times New Roman" w:hAnsi="Times New Roman" w:cs="Times New Roman"/>
          <w:color w:val="000000"/>
          <w:sz w:val="28"/>
          <w:szCs w:val="28"/>
        </w:rPr>
        <w:t xml:space="preserve"> </w:t>
      </w:r>
      <w:r w:rsidRPr="00D80C98">
        <w:rPr>
          <w:rFonts w:ascii="Times New Roman" w:eastAsia="Times New Roman" w:hAnsi="Times New Roman" w:cs="Times New Roman"/>
          <w:color w:val="000000"/>
          <w:sz w:val="28"/>
          <w:szCs w:val="28"/>
        </w:rPr>
        <w:t>Решетилівської міської ради Полтавської області”</w:t>
      </w:r>
      <w:r w:rsidR="00D80C98" w:rsidRPr="00D80C98">
        <w:rPr>
          <w:rFonts w:ascii="Times New Roman" w:eastAsia="Times New Roman" w:hAnsi="Times New Roman" w:cs="Times New Roman"/>
          <w:color w:val="000000"/>
          <w:sz w:val="28"/>
          <w:szCs w:val="28"/>
        </w:rPr>
        <w:t xml:space="preserve"> </w:t>
      </w:r>
      <w:r w:rsidRPr="00D80C98">
        <w:rPr>
          <w:rFonts w:ascii="Times New Roman" w:eastAsia="Times New Roman" w:hAnsi="Times New Roman" w:cs="Times New Roman"/>
          <w:color w:val="000000"/>
          <w:sz w:val="28"/>
          <w:szCs w:val="28"/>
        </w:rPr>
        <w:t>за 2024 рік та І півріччя 2025 року</w:t>
      </w:r>
    </w:p>
    <w:p w:rsidR="00347949" w:rsidRPr="00D80C98" w:rsidRDefault="00347949" w:rsidP="00347949">
      <w:pPr>
        <w:suppressAutoHyphens/>
        <w:spacing w:after="0" w:line="240" w:lineRule="auto"/>
        <w:jc w:val="both"/>
        <w:rPr>
          <w:rFonts w:ascii="Times New Roman" w:eastAsia="Times New Roman" w:hAnsi="Times New Roman" w:cs="Times New Roman"/>
          <w:color w:val="000000"/>
          <w:sz w:val="28"/>
          <w:szCs w:val="28"/>
        </w:rPr>
      </w:pPr>
    </w:p>
    <w:p w:rsidR="00347949" w:rsidRPr="00D80C98" w:rsidRDefault="00347949" w:rsidP="00347949">
      <w:pPr>
        <w:suppressAutoHyphens/>
        <w:spacing w:after="0" w:line="240" w:lineRule="auto"/>
        <w:ind w:firstLine="567"/>
        <w:jc w:val="both"/>
        <w:rPr>
          <w:rFonts w:ascii="Times New Roman" w:eastAsia="Times New Roman" w:hAnsi="Times New Roman" w:cs="Times New Roman"/>
          <w:sz w:val="24"/>
          <w:szCs w:val="24"/>
          <w:lang w:eastAsia="zh-CN"/>
        </w:rPr>
      </w:pPr>
      <w:r w:rsidRPr="00D80C98">
        <w:rPr>
          <w:rFonts w:ascii="Times New Roman" w:eastAsia="Times New Roman" w:hAnsi="Times New Roman" w:cs="Times New Roman"/>
          <w:sz w:val="28"/>
          <w:szCs w:val="28"/>
        </w:rPr>
        <w:t xml:space="preserve">Керуючись п.2 частини другої ст. 52 </w:t>
      </w:r>
      <w:r w:rsidRPr="00D80C98">
        <w:rPr>
          <w:rFonts w:ascii="Times New Roman" w:eastAsia="Times New Roman" w:hAnsi="Times New Roman" w:cs="Times New Roman"/>
          <w:color w:val="111111"/>
          <w:sz w:val="28"/>
          <w:szCs w:val="28"/>
        </w:rPr>
        <w:t>З</w:t>
      </w:r>
      <w:r w:rsidRPr="00D80C98">
        <w:rPr>
          <w:rFonts w:ascii="Times New Roman" w:eastAsia="Times New Roman" w:hAnsi="Times New Roman" w:cs="Times New Roman"/>
          <w:sz w:val="28"/>
          <w:szCs w:val="28"/>
        </w:rPr>
        <w:t xml:space="preserve">акону України </w:t>
      </w:r>
      <w:proofErr w:type="spellStart"/>
      <w:r w:rsidRPr="00D80C98">
        <w:rPr>
          <w:rFonts w:ascii="Times New Roman" w:eastAsia="Times New Roman" w:hAnsi="Times New Roman" w:cs="Times New Roman"/>
          <w:sz w:val="28"/>
          <w:szCs w:val="28"/>
        </w:rPr>
        <w:t>„Про</w:t>
      </w:r>
      <w:proofErr w:type="spellEnd"/>
      <w:r w:rsidRPr="00D80C98">
        <w:rPr>
          <w:rFonts w:ascii="Times New Roman" w:eastAsia="Times New Roman" w:hAnsi="Times New Roman" w:cs="Times New Roman"/>
          <w:sz w:val="28"/>
          <w:szCs w:val="28"/>
        </w:rPr>
        <w:t xml:space="preserve"> місцеве самоврядування в Україні”, рішенням виконавчого комітету Ре</w:t>
      </w:r>
      <w:r w:rsidR="00901A9A" w:rsidRPr="00D80C98">
        <w:rPr>
          <w:rFonts w:ascii="Times New Roman" w:eastAsia="Times New Roman" w:hAnsi="Times New Roman" w:cs="Times New Roman"/>
          <w:sz w:val="28"/>
          <w:szCs w:val="28"/>
        </w:rPr>
        <w:t>шетилівської міської ради від 27</w:t>
      </w:r>
      <w:r w:rsidRPr="00D80C98">
        <w:rPr>
          <w:rFonts w:ascii="Times New Roman" w:eastAsia="Times New Roman" w:hAnsi="Times New Roman" w:cs="Times New Roman"/>
          <w:sz w:val="28"/>
          <w:szCs w:val="28"/>
        </w:rPr>
        <w:t>.12.202</w:t>
      </w:r>
      <w:r w:rsidR="00901A9A" w:rsidRPr="00D80C98">
        <w:rPr>
          <w:rFonts w:ascii="Times New Roman" w:eastAsia="Times New Roman" w:hAnsi="Times New Roman" w:cs="Times New Roman"/>
          <w:sz w:val="28"/>
          <w:szCs w:val="28"/>
        </w:rPr>
        <w:t>4 № 24</w:t>
      </w:r>
      <w:r w:rsidRPr="00D80C98">
        <w:rPr>
          <w:rFonts w:ascii="Times New Roman" w:eastAsia="Times New Roman" w:hAnsi="Times New Roman" w:cs="Times New Roman"/>
          <w:sz w:val="28"/>
          <w:szCs w:val="28"/>
        </w:rPr>
        <w:t xml:space="preserve">2 </w:t>
      </w:r>
      <w:proofErr w:type="spellStart"/>
      <w:r w:rsidRPr="00D80C98">
        <w:rPr>
          <w:rFonts w:ascii="Times New Roman" w:eastAsia="Times New Roman" w:hAnsi="Times New Roman" w:cs="Times New Roman"/>
          <w:sz w:val="28"/>
          <w:szCs w:val="28"/>
        </w:rPr>
        <w:t>„Про</w:t>
      </w:r>
      <w:proofErr w:type="spellEnd"/>
      <w:r w:rsidRPr="00D80C98">
        <w:rPr>
          <w:rFonts w:ascii="Times New Roman" w:eastAsia="Times New Roman" w:hAnsi="Times New Roman" w:cs="Times New Roman"/>
          <w:sz w:val="28"/>
          <w:szCs w:val="28"/>
        </w:rPr>
        <w:t xml:space="preserve"> затвердження Плану роботи виконавчого комітету Решетилівської міської ради на 202</w:t>
      </w:r>
      <w:r w:rsidR="00901A9A" w:rsidRPr="00D80C98">
        <w:rPr>
          <w:rFonts w:ascii="Times New Roman" w:eastAsia="Times New Roman" w:hAnsi="Times New Roman" w:cs="Times New Roman"/>
          <w:sz w:val="28"/>
          <w:szCs w:val="28"/>
        </w:rPr>
        <w:t>5</w:t>
      </w:r>
      <w:r w:rsidRPr="00D80C98">
        <w:rPr>
          <w:rFonts w:ascii="Times New Roman" w:eastAsia="Times New Roman" w:hAnsi="Times New Roman" w:cs="Times New Roman"/>
          <w:sz w:val="28"/>
          <w:szCs w:val="28"/>
        </w:rPr>
        <w:t xml:space="preserve"> рік” та заслухавши інформацію директора </w:t>
      </w:r>
      <w:r w:rsidR="00901A9A" w:rsidRPr="00D80C98">
        <w:rPr>
          <w:rFonts w:ascii="Times New Roman" w:eastAsia="Times New Roman" w:hAnsi="Times New Roman" w:cs="Times New Roman"/>
          <w:sz w:val="28"/>
          <w:szCs w:val="28"/>
        </w:rPr>
        <w:t>Лугової Наталії</w:t>
      </w:r>
      <w:r w:rsidRPr="00D80C98">
        <w:rPr>
          <w:rFonts w:ascii="Times New Roman" w:eastAsia="Times New Roman" w:hAnsi="Times New Roman" w:cs="Times New Roman"/>
          <w:sz w:val="28"/>
          <w:szCs w:val="28"/>
        </w:rPr>
        <w:t xml:space="preserve"> п</w:t>
      </w:r>
      <w:r w:rsidRPr="00D80C98">
        <w:rPr>
          <w:rFonts w:ascii="Times New Roman" w:eastAsia="Times New Roman" w:hAnsi="Times New Roman" w:cs="Times New Roman"/>
          <w:color w:val="000000"/>
          <w:sz w:val="28"/>
          <w:szCs w:val="28"/>
          <w:lang w:eastAsia="ar-SA"/>
        </w:rPr>
        <w:t>ро роботу</w:t>
      </w:r>
      <w:r w:rsidRPr="00D80C98">
        <w:rPr>
          <w:rFonts w:ascii="Times New Roman" w:eastAsia="Times New Roman" w:hAnsi="Times New Roman" w:cs="Times New Roman"/>
          <w:color w:val="000000"/>
          <w:sz w:val="28"/>
          <w:szCs w:val="28"/>
        </w:rPr>
        <w:t xml:space="preserve"> КНП </w:t>
      </w:r>
      <w:proofErr w:type="spellStart"/>
      <w:r w:rsidRPr="00D80C98">
        <w:rPr>
          <w:rFonts w:ascii="Times New Roman" w:eastAsia="Times New Roman" w:hAnsi="Times New Roman" w:cs="Times New Roman"/>
          <w:color w:val="000000"/>
          <w:sz w:val="28"/>
          <w:szCs w:val="28"/>
        </w:rPr>
        <w:t>„</w:t>
      </w:r>
      <w:r w:rsidR="00306D4A" w:rsidRPr="00D80C98">
        <w:rPr>
          <w:rFonts w:ascii="Times New Roman" w:eastAsia="Times New Roman" w:hAnsi="Times New Roman" w:cs="Times New Roman"/>
          <w:color w:val="000000"/>
          <w:sz w:val="28"/>
          <w:szCs w:val="28"/>
        </w:rPr>
        <w:t>Центр</w:t>
      </w:r>
      <w:proofErr w:type="spellEnd"/>
      <w:r w:rsidR="00306D4A" w:rsidRPr="00D80C98">
        <w:rPr>
          <w:rFonts w:ascii="Times New Roman" w:eastAsia="Times New Roman" w:hAnsi="Times New Roman" w:cs="Times New Roman"/>
          <w:color w:val="000000"/>
          <w:sz w:val="28"/>
          <w:szCs w:val="28"/>
        </w:rPr>
        <w:t xml:space="preserve"> ПМСД</w:t>
      </w:r>
      <w:r w:rsidRPr="00D80C98">
        <w:rPr>
          <w:rFonts w:ascii="Times New Roman" w:eastAsia="Times New Roman" w:hAnsi="Times New Roman" w:cs="Times New Roman"/>
          <w:color w:val="000000"/>
          <w:sz w:val="28"/>
          <w:szCs w:val="28"/>
        </w:rPr>
        <w:t xml:space="preserve"> </w:t>
      </w:r>
      <w:r w:rsidR="007057DB" w:rsidRPr="00D80C98">
        <w:rPr>
          <w:rFonts w:ascii="Times New Roman" w:eastAsia="Times New Roman" w:hAnsi="Times New Roman" w:cs="Times New Roman"/>
          <w:color w:val="000000"/>
          <w:sz w:val="28"/>
          <w:szCs w:val="28"/>
        </w:rPr>
        <w:t xml:space="preserve"> </w:t>
      </w:r>
      <w:r w:rsidRPr="00D80C98">
        <w:rPr>
          <w:rFonts w:ascii="Times New Roman" w:eastAsia="Times New Roman" w:hAnsi="Times New Roman" w:cs="Times New Roman"/>
          <w:color w:val="000000"/>
          <w:sz w:val="28"/>
          <w:szCs w:val="28"/>
        </w:rPr>
        <w:t xml:space="preserve">Решетилівської </w:t>
      </w:r>
      <w:r w:rsidR="007057DB" w:rsidRPr="00D80C98">
        <w:rPr>
          <w:rFonts w:ascii="Times New Roman" w:eastAsia="Times New Roman" w:hAnsi="Times New Roman" w:cs="Times New Roman"/>
          <w:color w:val="000000"/>
          <w:sz w:val="28"/>
          <w:szCs w:val="28"/>
        </w:rPr>
        <w:t xml:space="preserve"> </w:t>
      </w:r>
      <w:r w:rsidRPr="00D80C98">
        <w:rPr>
          <w:rFonts w:ascii="Times New Roman" w:eastAsia="Times New Roman" w:hAnsi="Times New Roman" w:cs="Times New Roman"/>
          <w:color w:val="000000"/>
          <w:sz w:val="28"/>
          <w:szCs w:val="28"/>
        </w:rPr>
        <w:t xml:space="preserve">міської </w:t>
      </w:r>
      <w:r w:rsidR="007057DB" w:rsidRPr="00D80C98">
        <w:rPr>
          <w:rFonts w:ascii="Times New Roman" w:eastAsia="Times New Roman" w:hAnsi="Times New Roman" w:cs="Times New Roman"/>
          <w:color w:val="000000"/>
          <w:sz w:val="28"/>
          <w:szCs w:val="28"/>
        </w:rPr>
        <w:t xml:space="preserve"> </w:t>
      </w:r>
      <w:r w:rsidRPr="00D80C98">
        <w:rPr>
          <w:rFonts w:ascii="Times New Roman" w:eastAsia="Times New Roman" w:hAnsi="Times New Roman" w:cs="Times New Roman"/>
          <w:color w:val="000000"/>
          <w:sz w:val="28"/>
          <w:szCs w:val="28"/>
        </w:rPr>
        <w:t xml:space="preserve">ради </w:t>
      </w:r>
      <w:r w:rsidR="007057DB" w:rsidRPr="00D80C98">
        <w:rPr>
          <w:rFonts w:ascii="Times New Roman" w:eastAsia="Times New Roman" w:hAnsi="Times New Roman" w:cs="Times New Roman"/>
          <w:color w:val="000000"/>
          <w:sz w:val="28"/>
          <w:szCs w:val="28"/>
        </w:rPr>
        <w:t xml:space="preserve"> </w:t>
      </w:r>
      <w:r w:rsidRPr="00D80C98">
        <w:rPr>
          <w:rFonts w:ascii="Times New Roman" w:eastAsia="Times New Roman" w:hAnsi="Times New Roman" w:cs="Times New Roman"/>
          <w:color w:val="000000"/>
          <w:sz w:val="28"/>
          <w:szCs w:val="28"/>
        </w:rPr>
        <w:t xml:space="preserve">Полтавської </w:t>
      </w:r>
      <w:r w:rsidR="007057DB" w:rsidRPr="00D80C98">
        <w:rPr>
          <w:rFonts w:ascii="Times New Roman" w:eastAsia="Times New Roman" w:hAnsi="Times New Roman" w:cs="Times New Roman"/>
          <w:color w:val="000000"/>
          <w:sz w:val="28"/>
          <w:szCs w:val="28"/>
        </w:rPr>
        <w:t xml:space="preserve"> </w:t>
      </w:r>
      <w:r w:rsidRPr="00D80C98">
        <w:rPr>
          <w:rFonts w:ascii="Times New Roman" w:eastAsia="Times New Roman" w:hAnsi="Times New Roman" w:cs="Times New Roman"/>
          <w:color w:val="000000"/>
          <w:sz w:val="28"/>
          <w:szCs w:val="28"/>
        </w:rPr>
        <w:t>області”</w:t>
      </w:r>
      <w:r w:rsidR="007057DB" w:rsidRPr="00D80C98">
        <w:rPr>
          <w:rFonts w:ascii="Times New Roman" w:eastAsia="Times New Roman" w:hAnsi="Times New Roman" w:cs="Times New Roman"/>
          <w:color w:val="000000"/>
          <w:sz w:val="28"/>
          <w:szCs w:val="28"/>
        </w:rPr>
        <w:t xml:space="preserve"> </w:t>
      </w:r>
      <w:r w:rsidRPr="00D80C98">
        <w:rPr>
          <w:rFonts w:ascii="Times New Roman" w:eastAsia="Times New Roman" w:hAnsi="Times New Roman" w:cs="Times New Roman"/>
          <w:color w:val="000000"/>
          <w:sz w:val="28"/>
          <w:szCs w:val="28"/>
        </w:rPr>
        <w:t xml:space="preserve"> за</w:t>
      </w:r>
      <w:r w:rsidR="007057DB" w:rsidRPr="00D80C98">
        <w:rPr>
          <w:rFonts w:ascii="Times New Roman" w:eastAsia="Times New Roman" w:hAnsi="Times New Roman" w:cs="Times New Roman"/>
          <w:color w:val="000000"/>
          <w:sz w:val="28"/>
          <w:szCs w:val="28"/>
        </w:rPr>
        <w:t xml:space="preserve"> </w:t>
      </w:r>
      <w:r w:rsidRPr="00D80C98">
        <w:rPr>
          <w:rFonts w:ascii="Times New Roman" w:eastAsia="Times New Roman" w:hAnsi="Times New Roman" w:cs="Times New Roman"/>
          <w:color w:val="000000"/>
          <w:sz w:val="28"/>
          <w:szCs w:val="28"/>
        </w:rPr>
        <w:t xml:space="preserve"> 202</w:t>
      </w:r>
      <w:r w:rsidR="00306D4A" w:rsidRPr="00D80C98">
        <w:rPr>
          <w:rFonts w:ascii="Times New Roman" w:eastAsia="Times New Roman" w:hAnsi="Times New Roman" w:cs="Times New Roman"/>
          <w:color w:val="000000"/>
          <w:sz w:val="28"/>
          <w:szCs w:val="28"/>
        </w:rPr>
        <w:t>4</w:t>
      </w:r>
      <w:r w:rsidR="007057DB" w:rsidRPr="00D80C98">
        <w:rPr>
          <w:rFonts w:ascii="Times New Roman" w:eastAsia="Times New Roman" w:hAnsi="Times New Roman" w:cs="Times New Roman"/>
          <w:color w:val="000000"/>
          <w:sz w:val="28"/>
          <w:szCs w:val="28"/>
        </w:rPr>
        <w:t xml:space="preserve"> </w:t>
      </w:r>
      <w:r w:rsidRPr="00D80C98">
        <w:rPr>
          <w:rFonts w:ascii="Times New Roman" w:eastAsia="Times New Roman" w:hAnsi="Times New Roman" w:cs="Times New Roman"/>
          <w:color w:val="000000"/>
          <w:sz w:val="28"/>
          <w:szCs w:val="28"/>
        </w:rPr>
        <w:t xml:space="preserve"> рік</w:t>
      </w:r>
      <w:r w:rsidR="007057DB" w:rsidRPr="00D80C98">
        <w:rPr>
          <w:rFonts w:ascii="Times New Roman" w:eastAsia="Times New Roman" w:hAnsi="Times New Roman" w:cs="Times New Roman"/>
          <w:color w:val="000000"/>
          <w:sz w:val="28"/>
          <w:szCs w:val="28"/>
        </w:rPr>
        <w:t xml:space="preserve"> </w:t>
      </w:r>
      <w:r w:rsidRPr="00D80C98">
        <w:rPr>
          <w:rFonts w:ascii="Times New Roman" w:eastAsia="Times New Roman" w:hAnsi="Times New Roman" w:cs="Times New Roman"/>
          <w:color w:val="000000"/>
          <w:sz w:val="28"/>
          <w:szCs w:val="28"/>
        </w:rPr>
        <w:t xml:space="preserve"> та І </w:t>
      </w:r>
      <w:r w:rsidR="00306D4A" w:rsidRPr="00D80C98">
        <w:rPr>
          <w:rFonts w:ascii="Times New Roman" w:eastAsia="Times New Roman" w:hAnsi="Times New Roman" w:cs="Times New Roman"/>
          <w:color w:val="000000"/>
          <w:sz w:val="28"/>
          <w:szCs w:val="28"/>
        </w:rPr>
        <w:t>півріччя</w:t>
      </w:r>
      <w:r w:rsidRPr="00D80C98">
        <w:rPr>
          <w:rFonts w:ascii="Times New Roman" w:eastAsia="Times New Roman" w:hAnsi="Times New Roman" w:cs="Times New Roman"/>
          <w:color w:val="000000"/>
          <w:sz w:val="28"/>
          <w:szCs w:val="28"/>
        </w:rPr>
        <w:t xml:space="preserve"> 202</w:t>
      </w:r>
      <w:r w:rsidR="00306D4A" w:rsidRPr="00D80C98">
        <w:rPr>
          <w:rFonts w:ascii="Times New Roman" w:eastAsia="Times New Roman" w:hAnsi="Times New Roman" w:cs="Times New Roman"/>
          <w:color w:val="000000"/>
          <w:sz w:val="28"/>
          <w:szCs w:val="28"/>
        </w:rPr>
        <w:t>5</w:t>
      </w:r>
      <w:r w:rsidRPr="00D80C98">
        <w:rPr>
          <w:rFonts w:ascii="Times New Roman" w:eastAsia="Times New Roman" w:hAnsi="Times New Roman" w:cs="Times New Roman"/>
          <w:color w:val="000000"/>
          <w:sz w:val="28"/>
          <w:szCs w:val="28"/>
        </w:rPr>
        <w:t xml:space="preserve"> року, </w:t>
      </w:r>
      <w:r w:rsidRPr="00D80C98">
        <w:rPr>
          <w:rFonts w:ascii="Times New Roman" w:eastAsia="Times New Roman" w:hAnsi="Times New Roman" w:cs="Times New Roman"/>
          <w:sz w:val="28"/>
          <w:szCs w:val="28"/>
        </w:rPr>
        <w:t xml:space="preserve">виконавчий комітет Решетилівської міської ради </w:t>
      </w:r>
    </w:p>
    <w:p w:rsidR="00347949" w:rsidRPr="00D80C98" w:rsidRDefault="00347949" w:rsidP="00347949">
      <w:pPr>
        <w:suppressAutoHyphens/>
        <w:spacing w:after="0" w:line="240" w:lineRule="auto"/>
        <w:jc w:val="both"/>
        <w:rPr>
          <w:rFonts w:ascii="Times New Roman" w:eastAsia="Times New Roman" w:hAnsi="Times New Roman" w:cs="Times New Roman"/>
          <w:sz w:val="24"/>
          <w:szCs w:val="24"/>
          <w:lang w:eastAsia="zh-CN"/>
        </w:rPr>
      </w:pPr>
      <w:r w:rsidRPr="00D80C98">
        <w:rPr>
          <w:rFonts w:ascii="Times New Roman" w:eastAsia="Times New Roman" w:hAnsi="Times New Roman" w:cs="Times New Roman"/>
          <w:b/>
          <w:sz w:val="28"/>
          <w:szCs w:val="28"/>
        </w:rPr>
        <w:t>ВИРІШИВ:</w:t>
      </w:r>
    </w:p>
    <w:p w:rsidR="00347949" w:rsidRPr="00D80C98" w:rsidRDefault="00347949" w:rsidP="00347949">
      <w:pPr>
        <w:suppressAutoHyphens/>
        <w:spacing w:after="0" w:line="240" w:lineRule="auto"/>
        <w:jc w:val="both"/>
        <w:rPr>
          <w:rFonts w:ascii="Times New Roman" w:eastAsia="Times New Roman" w:hAnsi="Times New Roman" w:cs="Times New Roman"/>
          <w:b/>
          <w:sz w:val="28"/>
          <w:szCs w:val="28"/>
        </w:rPr>
      </w:pPr>
    </w:p>
    <w:p w:rsidR="00347949" w:rsidRPr="00D80C98" w:rsidRDefault="00347949" w:rsidP="00347949">
      <w:pPr>
        <w:suppressAutoHyphens/>
        <w:spacing w:after="0" w:line="240" w:lineRule="auto"/>
        <w:ind w:firstLine="567"/>
        <w:jc w:val="both"/>
        <w:rPr>
          <w:rFonts w:ascii="Times New Roman" w:eastAsia="Times New Roman" w:hAnsi="Times New Roman" w:cs="Times New Roman"/>
          <w:sz w:val="24"/>
          <w:szCs w:val="24"/>
          <w:lang w:eastAsia="zh-CN"/>
        </w:rPr>
      </w:pPr>
      <w:r w:rsidRPr="00D80C98">
        <w:rPr>
          <w:rFonts w:ascii="Times New Roman" w:eastAsia="Times New Roman" w:hAnsi="Times New Roman" w:cs="Times New Roman"/>
          <w:sz w:val="28"/>
          <w:szCs w:val="28"/>
        </w:rPr>
        <w:t xml:space="preserve">Інформацію </w:t>
      </w:r>
      <w:r w:rsidRPr="00D80C98">
        <w:rPr>
          <w:rFonts w:ascii="Times New Roman" w:eastAsia="Arial Unicode MS" w:hAnsi="Times New Roman" w:cs="Times New Roman"/>
          <w:color w:val="000000"/>
          <w:sz w:val="28"/>
          <w:szCs w:val="28"/>
        </w:rPr>
        <w:t xml:space="preserve">директора </w:t>
      </w:r>
      <w:r w:rsidR="00306D4A" w:rsidRPr="00D80C98">
        <w:rPr>
          <w:rFonts w:ascii="Times New Roman" w:eastAsia="Arial Unicode MS" w:hAnsi="Times New Roman" w:cs="Times New Roman"/>
          <w:color w:val="000000"/>
          <w:sz w:val="28"/>
          <w:szCs w:val="28"/>
        </w:rPr>
        <w:t>Лугової Наталії</w:t>
      </w:r>
      <w:r w:rsidRPr="00D80C98">
        <w:rPr>
          <w:rFonts w:ascii="Times New Roman" w:eastAsia="Times New Roman" w:hAnsi="Times New Roman" w:cs="Times New Roman"/>
          <w:sz w:val="28"/>
          <w:szCs w:val="28"/>
        </w:rPr>
        <w:t xml:space="preserve"> </w:t>
      </w:r>
      <w:r w:rsidRPr="00D80C98">
        <w:rPr>
          <w:rFonts w:ascii="Times New Roman" w:eastAsia="Times New Roman" w:hAnsi="Times New Roman" w:cs="Times New Roman"/>
          <w:sz w:val="28"/>
          <w:szCs w:val="28"/>
          <w:lang w:eastAsia="zh-CN"/>
        </w:rPr>
        <w:t>п</w:t>
      </w:r>
      <w:r w:rsidRPr="00D80C98">
        <w:rPr>
          <w:rFonts w:ascii="Times New Roman" w:eastAsia="Times New Roman" w:hAnsi="Times New Roman" w:cs="Times New Roman"/>
          <w:sz w:val="28"/>
          <w:szCs w:val="28"/>
        </w:rPr>
        <w:t xml:space="preserve">ро </w:t>
      </w:r>
      <w:r w:rsidRPr="00D80C98">
        <w:rPr>
          <w:rFonts w:ascii="Times New Roman" w:eastAsia="Times New Roman" w:hAnsi="Times New Roman" w:cs="Times New Roman"/>
          <w:color w:val="000000"/>
          <w:sz w:val="28"/>
          <w:szCs w:val="28"/>
        </w:rPr>
        <w:t xml:space="preserve">роботу КНП </w:t>
      </w:r>
      <w:proofErr w:type="spellStart"/>
      <w:r w:rsidRPr="00D80C98">
        <w:rPr>
          <w:rFonts w:ascii="Times New Roman" w:eastAsia="Times New Roman" w:hAnsi="Times New Roman" w:cs="Times New Roman"/>
          <w:color w:val="000000"/>
          <w:sz w:val="28"/>
          <w:szCs w:val="28"/>
        </w:rPr>
        <w:t>„</w:t>
      </w:r>
      <w:r w:rsidR="00306D4A" w:rsidRPr="00D80C98">
        <w:rPr>
          <w:rFonts w:ascii="Times New Roman" w:eastAsia="Times New Roman" w:hAnsi="Times New Roman" w:cs="Times New Roman"/>
          <w:color w:val="000000"/>
          <w:sz w:val="28"/>
          <w:szCs w:val="28"/>
        </w:rPr>
        <w:t>Центр</w:t>
      </w:r>
      <w:proofErr w:type="spellEnd"/>
      <w:r w:rsidR="00306D4A" w:rsidRPr="00D80C98">
        <w:rPr>
          <w:rFonts w:ascii="Times New Roman" w:eastAsia="Times New Roman" w:hAnsi="Times New Roman" w:cs="Times New Roman"/>
          <w:color w:val="000000"/>
          <w:sz w:val="28"/>
          <w:szCs w:val="28"/>
        </w:rPr>
        <w:t xml:space="preserve"> ПМСД</w:t>
      </w:r>
      <w:r w:rsidRPr="00D80C98">
        <w:rPr>
          <w:rFonts w:ascii="Times New Roman" w:eastAsia="Times New Roman" w:hAnsi="Times New Roman" w:cs="Times New Roman"/>
          <w:color w:val="000000"/>
          <w:sz w:val="28"/>
          <w:szCs w:val="28"/>
        </w:rPr>
        <w:t xml:space="preserve"> Решетилівської міської ради Полтавської області” за 202</w:t>
      </w:r>
      <w:r w:rsidR="00306D4A" w:rsidRPr="00D80C98">
        <w:rPr>
          <w:rFonts w:ascii="Times New Roman" w:eastAsia="Times New Roman" w:hAnsi="Times New Roman" w:cs="Times New Roman"/>
          <w:color w:val="000000"/>
          <w:sz w:val="28"/>
          <w:szCs w:val="28"/>
        </w:rPr>
        <w:t>4</w:t>
      </w:r>
      <w:r w:rsidRPr="00D80C98">
        <w:rPr>
          <w:rFonts w:ascii="Times New Roman" w:eastAsia="Times New Roman" w:hAnsi="Times New Roman" w:cs="Times New Roman"/>
          <w:color w:val="000000"/>
          <w:sz w:val="28"/>
          <w:szCs w:val="28"/>
        </w:rPr>
        <w:t xml:space="preserve"> рік та І </w:t>
      </w:r>
      <w:r w:rsidR="00306D4A" w:rsidRPr="00D80C98">
        <w:rPr>
          <w:rFonts w:ascii="Times New Roman" w:eastAsia="Times New Roman" w:hAnsi="Times New Roman" w:cs="Times New Roman"/>
          <w:color w:val="000000"/>
          <w:sz w:val="28"/>
          <w:szCs w:val="28"/>
        </w:rPr>
        <w:t xml:space="preserve">півріччя </w:t>
      </w:r>
      <w:r w:rsidRPr="00D80C98">
        <w:rPr>
          <w:rFonts w:ascii="Times New Roman" w:eastAsia="Times New Roman" w:hAnsi="Times New Roman" w:cs="Times New Roman"/>
          <w:color w:val="000000"/>
          <w:sz w:val="28"/>
          <w:szCs w:val="28"/>
        </w:rPr>
        <w:t>202</w:t>
      </w:r>
      <w:r w:rsidR="00306D4A" w:rsidRPr="00D80C98">
        <w:rPr>
          <w:rFonts w:ascii="Times New Roman" w:eastAsia="Times New Roman" w:hAnsi="Times New Roman" w:cs="Times New Roman"/>
          <w:color w:val="000000"/>
          <w:sz w:val="28"/>
          <w:szCs w:val="28"/>
        </w:rPr>
        <w:t>5</w:t>
      </w:r>
      <w:r w:rsidRPr="00D80C98">
        <w:rPr>
          <w:rFonts w:ascii="Times New Roman" w:eastAsia="Times New Roman" w:hAnsi="Times New Roman" w:cs="Times New Roman"/>
          <w:color w:val="000000"/>
          <w:sz w:val="28"/>
          <w:szCs w:val="28"/>
        </w:rPr>
        <w:t xml:space="preserve"> року </w:t>
      </w:r>
      <w:r w:rsidRPr="00D80C98">
        <w:rPr>
          <w:rFonts w:ascii="Times New Roman" w:eastAsia="Times New Roman" w:hAnsi="Times New Roman" w:cs="Times New Roman"/>
          <w:sz w:val="28"/>
          <w:szCs w:val="28"/>
        </w:rPr>
        <w:t>взяти до відома (додається).</w:t>
      </w:r>
    </w:p>
    <w:p w:rsidR="00347949" w:rsidRPr="00D80C98" w:rsidRDefault="00347949" w:rsidP="0034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zh-CN"/>
        </w:rPr>
      </w:pPr>
    </w:p>
    <w:p w:rsidR="00347949" w:rsidRPr="00D80C98" w:rsidRDefault="00347949" w:rsidP="00347949">
      <w:pPr>
        <w:suppressAutoHyphens/>
        <w:spacing w:after="0" w:line="240" w:lineRule="auto"/>
        <w:jc w:val="both"/>
        <w:rPr>
          <w:rFonts w:ascii="Times New Roman" w:eastAsia="Times New Roman" w:hAnsi="Times New Roman" w:cs="Times New Roman"/>
          <w:sz w:val="28"/>
          <w:szCs w:val="28"/>
        </w:rPr>
      </w:pPr>
    </w:p>
    <w:p w:rsidR="00347949" w:rsidRPr="00D80C98" w:rsidRDefault="00347949" w:rsidP="00347949">
      <w:pPr>
        <w:suppressAutoHyphens/>
        <w:spacing w:after="0" w:line="240" w:lineRule="auto"/>
        <w:jc w:val="both"/>
        <w:rPr>
          <w:rFonts w:ascii="Times New Roman" w:eastAsia="Times New Roman" w:hAnsi="Times New Roman" w:cs="Times New Roman"/>
          <w:sz w:val="28"/>
          <w:szCs w:val="28"/>
        </w:rPr>
      </w:pPr>
    </w:p>
    <w:p w:rsidR="00F205DF" w:rsidRPr="00815E11" w:rsidRDefault="00F205DF" w:rsidP="00DE6264">
      <w:pPr>
        <w:spacing w:after="0" w:line="240" w:lineRule="auto"/>
        <w:jc w:val="both"/>
        <w:rPr>
          <w:rFonts w:ascii="Times New Roman" w:hAnsi="Times New Roman" w:cs="Times New Roman"/>
          <w:sz w:val="28"/>
          <w:szCs w:val="28"/>
        </w:rPr>
      </w:pPr>
    </w:p>
    <w:p w:rsidR="00347949" w:rsidRPr="00815E11" w:rsidRDefault="00347949" w:rsidP="00DE6264">
      <w:pPr>
        <w:spacing w:after="0" w:line="240" w:lineRule="auto"/>
        <w:jc w:val="both"/>
        <w:rPr>
          <w:rFonts w:ascii="Times New Roman" w:hAnsi="Times New Roman" w:cs="Times New Roman"/>
          <w:sz w:val="28"/>
          <w:szCs w:val="28"/>
        </w:rPr>
      </w:pPr>
    </w:p>
    <w:p w:rsidR="00347949" w:rsidRPr="00815E11" w:rsidRDefault="00815E11" w:rsidP="00DE6264">
      <w:pPr>
        <w:spacing w:after="0" w:line="240" w:lineRule="auto"/>
        <w:jc w:val="both"/>
        <w:rPr>
          <w:rFonts w:ascii="Times New Roman" w:hAnsi="Times New Roman" w:cs="Times New Roman"/>
          <w:sz w:val="28"/>
          <w:szCs w:val="28"/>
        </w:rPr>
      </w:pPr>
      <w:r w:rsidRPr="00815E11">
        <w:rPr>
          <w:rFonts w:ascii="Times New Roman" w:hAnsi="Times New Roman" w:cs="Times New Roman"/>
          <w:sz w:val="28"/>
          <w:szCs w:val="28"/>
        </w:rPr>
        <w:t>Міський голова</w:t>
      </w:r>
      <w:r w:rsidRPr="00815E11">
        <w:rPr>
          <w:rFonts w:ascii="Times New Roman" w:hAnsi="Times New Roman" w:cs="Times New Roman"/>
          <w:sz w:val="28"/>
          <w:szCs w:val="28"/>
        </w:rPr>
        <w:tab/>
      </w:r>
      <w:r w:rsidRPr="00815E11">
        <w:rPr>
          <w:rFonts w:ascii="Times New Roman" w:hAnsi="Times New Roman" w:cs="Times New Roman"/>
          <w:sz w:val="28"/>
          <w:szCs w:val="28"/>
        </w:rPr>
        <w:tab/>
      </w:r>
      <w:r w:rsidRPr="00815E11">
        <w:rPr>
          <w:rFonts w:ascii="Times New Roman" w:hAnsi="Times New Roman" w:cs="Times New Roman"/>
          <w:sz w:val="28"/>
          <w:szCs w:val="28"/>
        </w:rPr>
        <w:tab/>
      </w:r>
      <w:r w:rsidRPr="00815E11">
        <w:rPr>
          <w:rFonts w:ascii="Times New Roman" w:hAnsi="Times New Roman" w:cs="Times New Roman"/>
          <w:sz w:val="28"/>
          <w:szCs w:val="28"/>
        </w:rPr>
        <w:tab/>
      </w:r>
      <w:r w:rsidRPr="00815E11">
        <w:rPr>
          <w:rFonts w:ascii="Times New Roman" w:hAnsi="Times New Roman" w:cs="Times New Roman"/>
          <w:sz w:val="28"/>
          <w:szCs w:val="28"/>
        </w:rPr>
        <w:tab/>
      </w:r>
      <w:r w:rsidRPr="00815E11">
        <w:rPr>
          <w:rFonts w:ascii="Times New Roman" w:hAnsi="Times New Roman" w:cs="Times New Roman"/>
          <w:sz w:val="28"/>
          <w:szCs w:val="28"/>
        </w:rPr>
        <w:tab/>
      </w:r>
      <w:r w:rsidRPr="00815E11">
        <w:rPr>
          <w:rFonts w:ascii="Times New Roman" w:hAnsi="Times New Roman" w:cs="Times New Roman"/>
          <w:sz w:val="28"/>
          <w:szCs w:val="28"/>
        </w:rPr>
        <w:tab/>
        <w:t>Оксана ДЯДЮНОВА</w:t>
      </w:r>
    </w:p>
    <w:p w:rsidR="00347949" w:rsidRPr="00D80C98" w:rsidRDefault="00347949" w:rsidP="00DE6264">
      <w:pPr>
        <w:spacing w:after="0" w:line="240" w:lineRule="auto"/>
        <w:jc w:val="both"/>
        <w:rPr>
          <w:rFonts w:ascii="Times New Roman" w:hAnsi="Times New Roman" w:cs="Times New Roman"/>
          <w:b/>
          <w:sz w:val="28"/>
          <w:szCs w:val="28"/>
        </w:rPr>
      </w:pPr>
    </w:p>
    <w:p w:rsidR="00347949" w:rsidRPr="00D80C98" w:rsidRDefault="00347949" w:rsidP="00DE6264">
      <w:pPr>
        <w:spacing w:after="0" w:line="240" w:lineRule="auto"/>
        <w:jc w:val="both"/>
        <w:rPr>
          <w:rFonts w:ascii="Times New Roman" w:hAnsi="Times New Roman" w:cs="Times New Roman"/>
          <w:b/>
          <w:sz w:val="28"/>
          <w:szCs w:val="28"/>
        </w:rPr>
      </w:pPr>
    </w:p>
    <w:p w:rsidR="00347949" w:rsidRPr="00D80C98" w:rsidRDefault="00347949" w:rsidP="00DE6264">
      <w:pPr>
        <w:spacing w:after="0" w:line="240" w:lineRule="auto"/>
        <w:jc w:val="both"/>
        <w:rPr>
          <w:rFonts w:ascii="Times New Roman" w:hAnsi="Times New Roman" w:cs="Times New Roman"/>
          <w:b/>
          <w:sz w:val="28"/>
          <w:szCs w:val="28"/>
        </w:rPr>
      </w:pPr>
    </w:p>
    <w:p w:rsidR="00347949" w:rsidRPr="00D80C98" w:rsidRDefault="00347949" w:rsidP="00DE6264">
      <w:pPr>
        <w:spacing w:after="0" w:line="240" w:lineRule="auto"/>
        <w:jc w:val="both"/>
        <w:rPr>
          <w:rFonts w:ascii="Times New Roman" w:hAnsi="Times New Roman" w:cs="Times New Roman"/>
          <w:b/>
          <w:sz w:val="28"/>
          <w:szCs w:val="28"/>
        </w:rPr>
      </w:pPr>
    </w:p>
    <w:p w:rsidR="00347949" w:rsidRPr="00D80C98" w:rsidRDefault="00347949" w:rsidP="00DE6264">
      <w:pPr>
        <w:spacing w:after="0" w:line="240" w:lineRule="auto"/>
        <w:jc w:val="both"/>
        <w:rPr>
          <w:rFonts w:ascii="Times New Roman" w:hAnsi="Times New Roman" w:cs="Times New Roman"/>
          <w:b/>
          <w:sz w:val="28"/>
          <w:szCs w:val="28"/>
        </w:rPr>
      </w:pPr>
    </w:p>
    <w:p w:rsidR="00306D4A" w:rsidRDefault="00306D4A" w:rsidP="00DE6264">
      <w:pPr>
        <w:spacing w:after="0" w:line="240" w:lineRule="auto"/>
        <w:jc w:val="both"/>
        <w:rPr>
          <w:rFonts w:ascii="Times New Roman" w:hAnsi="Times New Roman" w:cs="Times New Roman"/>
          <w:b/>
          <w:sz w:val="28"/>
          <w:szCs w:val="28"/>
        </w:rPr>
      </w:pPr>
    </w:p>
    <w:p w:rsidR="00815E11" w:rsidRDefault="00815E11" w:rsidP="00DE6264">
      <w:pPr>
        <w:spacing w:after="0" w:line="240" w:lineRule="auto"/>
        <w:jc w:val="both"/>
        <w:rPr>
          <w:rFonts w:ascii="Times New Roman" w:hAnsi="Times New Roman" w:cs="Times New Roman"/>
          <w:b/>
          <w:sz w:val="28"/>
          <w:szCs w:val="28"/>
        </w:rPr>
      </w:pPr>
    </w:p>
    <w:p w:rsidR="00815E11" w:rsidRDefault="00815E11" w:rsidP="00DE6264">
      <w:pPr>
        <w:spacing w:after="0" w:line="240" w:lineRule="auto"/>
        <w:jc w:val="both"/>
        <w:rPr>
          <w:rFonts w:ascii="Times New Roman" w:hAnsi="Times New Roman" w:cs="Times New Roman"/>
          <w:b/>
          <w:sz w:val="28"/>
          <w:szCs w:val="28"/>
        </w:rPr>
      </w:pPr>
    </w:p>
    <w:p w:rsidR="00815E11" w:rsidRDefault="00815E11" w:rsidP="00DE6264">
      <w:pPr>
        <w:spacing w:after="0" w:line="240" w:lineRule="auto"/>
        <w:jc w:val="both"/>
        <w:rPr>
          <w:rFonts w:ascii="Times New Roman" w:hAnsi="Times New Roman" w:cs="Times New Roman"/>
          <w:b/>
          <w:sz w:val="28"/>
          <w:szCs w:val="28"/>
        </w:rPr>
      </w:pPr>
    </w:p>
    <w:p w:rsidR="00815E11" w:rsidRDefault="00815E11" w:rsidP="00DE6264">
      <w:pPr>
        <w:spacing w:after="0" w:line="240" w:lineRule="auto"/>
        <w:jc w:val="both"/>
        <w:rPr>
          <w:rFonts w:ascii="Times New Roman" w:hAnsi="Times New Roman" w:cs="Times New Roman"/>
          <w:b/>
          <w:sz w:val="28"/>
          <w:szCs w:val="28"/>
        </w:rPr>
      </w:pPr>
    </w:p>
    <w:p w:rsidR="00815E11" w:rsidRPr="00D80C98" w:rsidRDefault="00815E11" w:rsidP="00DE6264">
      <w:pPr>
        <w:spacing w:after="0" w:line="240" w:lineRule="auto"/>
        <w:jc w:val="both"/>
        <w:rPr>
          <w:rFonts w:ascii="Times New Roman" w:hAnsi="Times New Roman" w:cs="Times New Roman"/>
          <w:b/>
          <w:sz w:val="28"/>
          <w:szCs w:val="28"/>
        </w:rPr>
      </w:pPr>
    </w:p>
    <w:p w:rsidR="00306D4A" w:rsidRPr="00D80C98" w:rsidRDefault="00306D4A" w:rsidP="00DE6264">
      <w:pPr>
        <w:spacing w:after="0" w:line="240" w:lineRule="auto"/>
        <w:jc w:val="both"/>
        <w:rPr>
          <w:rFonts w:ascii="Times New Roman" w:hAnsi="Times New Roman" w:cs="Times New Roman"/>
          <w:b/>
          <w:sz w:val="28"/>
          <w:szCs w:val="28"/>
        </w:rPr>
      </w:pPr>
    </w:p>
    <w:p w:rsidR="00347949" w:rsidRPr="00D80C98" w:rsidRDefault="00347949" w:rsidP="00DE6264">
      <w:pPr>
        <w:spacing w:after="0" w:line="240" w:lineRule="auto"/>
        <w:jc w:val="both"/>
        <w:rPr>
          <w:rFonts w:ascii="Times New Roman" w:hAnsi="Times New Roman" w:cs="Times New Roman"/>
          <w:b/>
          <w:sz w:val="28"/>
          <w:szCs w:val="28"/>
        </w:rPr>
      </w:pPr>
    </w:p>
    <w:p w:rsidR="007057DB" w:rsidRPr="00D80C98" w:rsidRDefault="007057DB" w:rsidP="00DE6264">
      <w:pPr>
        <w:spacing w:after="0" w:line="240" w:lineRule="auto"/>
        <w:jc w:val="both"/>
        <w:rPr>
          <w:rFonts w:ascii="Times New Roman" w:hAnsi="Times New Roman" w:cs="Times New Roman"/>
          <w:b/>
          <w:sz w:val="28"/>
          <w:szCs w:val="28"/>
        </w:rPr>
        <w:sectPr w:rsidR="007057DB" w:rsidRPr="00D80C98" w:rsidSect="0029214B">
          <w:headerReference w:type="default" r:id="rId10"/>
          <w:pgSz w:w="11906" w:h="16838"/>
          <w:pgMar w:top="1134" w:right="567" w:bottom="1134" w:left="1701" w:header="709" w:footer="709" w:gutter="0"/>
          <w:cols w:space="708"/>
          <w:docGrid w:linePitch="360"/>
        </w:sectPr>
      </w:pPr>
    </w:p>
    <w:p w:rsidR="00FF04CF" w:rsidRPr="00D80C98" w:rsidRDefault="00E270CE" w:rsidP="00D80C98">
      <w:pPr>
        <w:spacing w:after="0" w:line="240" w:lineRule="auto"/>
        <w:jc w:val="center"/>
        <w:rPr>
          <w:rFonts w:ascii="Times New Roman" w:hAnsi="Times New Roman" w:cs="Times New Roman"/>
          <w:b/>
          <w:sz w:val="28"/>
          <w:szCs w:val="28"/>
        </w:rPr>
      </w:pPr>
      <w:r w:rsidRPr="00D80C98">
        <w:rPr>
          <w:rFonts w:ascii="Times New Roman" w:hAnsi="Times New Roman" w:cs="Times New Roman"/>
          <w:b/>
          <w:sz w:val="28"/>
          <w:szCs w:val="28"/>
        </w:rPr>
        <w:lastRenderedPageBreak/>
        <w:t>І</w:t>
      </w:r>
      <w:r w:rsidR="003F5060" w:rsidRPr="00D80C98">
        <w:rPr>
          <w:rFonts w:ascii="Times New Roman" w:hAnsi="Times New Roman" w:cs="Times New Roman"/>
          <w:b/>
          <w:sz w:val="28"/>
          <w:szCs w:val="28"/>
        </w:rPr>
        <w:t>НФОРМАЦІЯ</w:t>
      </w:r>
    </w:p>
    <w:p w:rsidR="00DE6264" w:rsidRPr="00D80C98" w:rsidRDefault="00E270CE" w:rsidP="007057DB">
      <w:pPr>
        <w:spacing w:after="0" w:line="240" w:lineRule="auto"/>
        <w:jc w:val="center"/>
        <w:rPr>
          <w:rFonts w:ascii="Times New Roman" w:hAnsi="Times New Roman" w:cs="Times New Roman"/>
          <w:b/>
          <w:sz w:val="28"/>
          <w:szCs w:val="28"/>
        </w:rPr>
      </w:pPr>
      <w:r w:rsidRPr="00D80C98">
        <w:rPr>
          <w:rFonts w:ascii="Times New Roman" w:hAnsi="Times New Roman" w:cs="Times New Roman"/>
          <w:b/>
          <w:sz w:val="28"/>
          <w:szCs w:val="28"/>
        </w:rPr>
        <w:t xml:space="preserve">про роботу </w:t>
      </w:r>
      <w:r w:rsidR="007057DB" w:rsidRPr="00D80C98">
        <w:rPr>
          <w:rFonts w:ascii="Times New Roman" w:hAnsi="Times New Roman" w:cs="Times New Roman"/>
          <w:b/>
          <w:sz w:val="28"/>
          <w:szCs w:val="28"/>
        </w:rPr>
        <w:t xml:space="preserve">КНП </w:t>
      </w:r>
      <w:proofErr w:type="spellStart"/>
      <w:r w:rsidR="0029214B">
        <w:rPr>
          <w:rFonts w:ascii="Times New Roman" w:hAnsi="Times New Roman" w:cs="Times New Roman"/>
          <w:b/>
          <w:sz w:val="28"/>
          <w:szCs w:val="28"/>
        </w:rPr>
        <w:t>„</w:t>
      </w:r>
      <w:r w:rsidR="00DE6264" w:rsidRPr="00D80C98">
        <w:rPr>
          <w:rFonts w:ascii="Times New Roman" w:hAnsi="Times New Roman" w:cs="Times New Roman"/>
          <w:b/>
          <w:sz w:val="28"/>
          <w:szCs w:val="28"/>
        </w:rPr>
        <w:t>Це</w:t>
      </w:r>
      <w:r w:rsidR="00583E31" w:rsidRPr="00D80C98">
        <w:rPr>
          <w:rFonts w:ascii="Times New Roman" w:hAnsi="Times New Roman" w:cs="Times New Roman"/>
          <w:b/>
          <w:sz w:val="28"/>
          <w:szCs w:val="28"/>
        </w:rPr>
        <w:t>нтр</w:t>
      </w:r>
      <w:proofErr w:type="spellEnd"/>
      <w:r w:rsidR="00583E31" w:rsidRPr="00D80C98">
        <w:rPr>
          <w:rFonts w:ascii="Times New Roman" w:hAnsi="Times New Roman" w:cs="Times New Roman"/>
          <w:b/>
          <w:sz w:val="28"/>
          <w:szCs w:val="28"/>
        </w:rPr>
        <w:t xml:space="preserve"> ПМСД Решетилівської міської </w:t>
      </w:r>
      <w:r w:rsidR="00DE6264" w:rsidRPr="00D80C98">
        <w:rPr>
          <w:rFonts w:ascii="Times New Roman" w:hAnsi="Times New Roman" w:cs="Times New Roman"/>
          <w:b/>
          <w:sz w:val="28"/>
          <w:szCs w:val="28"/>
        </w:rPr>
        <w:t xml:space="preserve"> </w:t>
      </w:r>
      <w:r w:rsidR="00583E31" w:rsidRPr="00D80C98">
        <w:rPr>
          <w:rFonts w:ascii="Times New Roman" w:hAnsi="Times New Roman" w:cs="Times New Roman"/>
          <w:b/>
          <w:sz w:val="28"/>
          <w:szCs w:val="28"/>
        </w:rPr>
        <w:t>ради П</w:t>
      </w:r>
      <w:r w:rsidR="002A524B" w:rsidRPr="00D80C98">
        <w:rPr>
          <w:rFonts w:ascii="Times New Roman" w:hAnsi="Times New Roman" w:cs="Times New Roman"/>
          <w:b/>
          <w:sz w:val="28"/>
          <w:szCs w:val="28"/>
        </w:rPr>
        <w:t>олтавської області</w:t>
      </w:r>
      <w:r w:rsidR="0029214B">
        <w:rPr>
          <w:rFonts w:ascii="Times New Roman" w:hAnsi="Times New Roman" w:cs="Times New Roman"/>
          <w:b/>
          <w:sz w:val="28"/>
          <w:szCs w:val="28"/>
        </w:rPr>
        <w:t>”</w:t>
      </w:r>
      <w:r w:rsidR="002A524B" w:rsidRPr="00D80C98">
        <w:rPr>
          <w:rFonts w:ascii="Times New Roman" w:hAnsi="Times New Roman" w:cs="Times New Roman"/>
          <w:b/>
          <w:sz w:val="28"/>
          <w:szCs w:val="28"/>
        </w:rPr>
        <w:t xml:space="preserve"> за </w:t>
      </w:r>
      <w:r w:rsidR="00FF04CF" w:rsidRPr="00D80C98">
        <w:rPr>
          <w:rFonts w:ascii="Times New Roman" w:hAnsi="Times New Roman" w:cs="Times New Roman"/>
          <w:b/>
          <w:sz w:val="28"/>
          <w:szCs w:val="28"/>
        </w:rPr>
        <w:t>202</w:t>
      </w:r>
      <w:r w:rsidRPr="00D80C98">
        <w:rPr>
          <w:rFonts w:ascii="Times New Roman" w:hAnsi="Times New Roman" w:cs="Times New Roman"/>
          <w:b/>
          <w:sz w:val="28"/>
          <w:szCs w:val="28"/>
        </w:rPr>
        <w:t>4</w:t>
      </w:r>
      <w:r w:rsidR="002A524B" w:rsidRPr="00D80C98">
        <w:rPr>
          <w:rFonts w:ascii="Times New Roman" w:hAnsi="Times New Roman" w:cs="Times New Roman"/>
          <w:b/>
          <w:sz w:val="28"/>
          <w:szCs w:val="28"/>
        </w:rPr>
        <w:t xml:space="preserve"> рік</w:t>
      </w:r>
      <w:r w:rsidRPr="00D80C98">
        <w:rPr>
          <w:rFonts w:ascii="Times New Roman" w:hAnsi="Times New Roman" w:cs="Times New Roman"/>
          <w:b/>
          <w:sz w:val="28"/>
          <w:szCs w:val="28"/>
        </w:rPr>
        <w:t xml:space="preserve"> та 1 півріччя 2025</w:t>
      </w:r>
      <w:r w:rsidR="0095547A" w:rsidRPr="00D80C98">
        <w:rPr>
          <w:rFonts w:ascii="Times New Roman" w:hAnsi="Times New Roman" w:cs="Times New Roman"/>
          <w:b/>
          <w:sz w:val="28"/>
          <w:szCs w:val="28"/>
        </w:rPr>
        <w:t xml:space="preserve"> року.</w:t>
      </w:r>
    </w:p>
    <w:p w:rsidR="009907B7" w:rsidRPr="00D80C98" w:rsidRDefault="009907B7" w:rsidP="00DE6264">
      <w:pPr>
        <w:spacing w:after="0" w:line="240" w:lineRule="auto"/>
        <w:jc w:val="both"/>
        <w:rPr>
          <w:rFonts w:ascii="Times New Roman" w:hAnsi="Times New Roman" w:cs="Times New Roman"/>
          <w:sz w:val="28"/>
          <w:szCs w:val="28"/>
        </w:rPr>
      </w:pPr>
    </w:p>
    <w:p w:rsidR="00F205DF" w:rsidRPr="00D80C98" w:rsidRDefault="00F205DF" w:rsidP="007057DB">
      <w:pPr>
        <w:spacing w:after="0" w:line="240" w:lineRule="auto"/>
        <w:ind w:firstLine="567"/>
        <w:jc w:val="both"/>
        <w:rPr>
          <w:rFonts w:ascii="Times New Roman" w:eastAsia="Times New Roman" w:hAnsi="Times New Roman" w:cs="Times New Roman"/>
          <w:sz w:val="28"/>
          <w:szCs w:val="28"/>
        </w:rPr>
      </w:pPr>
      <w:r w:rsidRPr="00D80C98">
        <w:rPr>
          <w:rFonts w:ascii="Times New Roman" w:eastAsia="Times New Roman" w:hAnsi="Times New Roman" w:cs="Times New Roman"/>
          <w:sz w:val="28"/>
          <w:szCs w:val="28"/>
        </w:rPr>
        <w:t xml:space="preserve">Комунальне некомерційне підприємство </w:t>
      </w:r>
      <w:proofErr w:type="spellStart"/>
      <w:r w:rsidR="00D80C98" w:rsidRPr="00D80C98">
        <w:rPr>
          <w:rFonts w:ascii="Times New Roman" w:eastAsia="Times New Roman" w:hAnsi="Times New Roman" w:cs="Times New Roman"/>
          <w:sz w:val="28"/>
          <w:szCs w:val="28"/>
        </w:rPr>
        <w:t>„</w:t>
      </w:r>
      <w:r w:rsidRPr="00D80C98">
        <w:rPr>
          <w:rFonts w:ascii="Times New Roman" w:eastAsia="Times New Roman" w:hAnsi="Times New Roman" w:cs="Times New Roman"/>
          <w:sz w:val="28"/>
          <w:szCs w:val="28"/>
        </w:rPr>
        <w:t>Центр</w:t>
      </w:r>
      <w:proofErr w:type="spellEnd"/>
      <w:r w:rsidRPr="00D80C98">
        <w:rPr>
          <w:rFonts w:ascii="Times New Roman" w:eastAsia="Times New Roman" w:hAnsi="Times New Roman" w:cs="Times New Roman"/>
          <w:sz w:val="28"/>
          <w:szCs w:val="28"/>
        </w:rPr>
        <w:t xml:space="preserve"> первинної медико-санітарної </w:t>
      </w:r>
      <w:r w:rsidR="00E579A2" w:rsidRPr="00D80C98">
        <w:rPr>
          <w:rFonts w:ascii="Times New Roman" w:eastAsia="Times New Roman" w:hAnsi="Times New Roman" w:cs="Times New Roman"/>
          <w:sz w:val="28"/>
          <w:szCs w:val="28"/>
        </w:rPr>
        <w:t xml:space="preserve">допомоги Решетилівської міської </w:t>
      </w:r>
      <w:r w:rsidR="00D80C98" w:rsidRPr="00D80C98">
        <w:rPr>
          <w:rFonts w:ascii="Times New Roman" w:eastAsia="Times New Roman" w:hAnsi="Times New Roman" w:cs="Times New Roman"/>
          <w:sz w:val="28"/>
          <w:szCs w:val="28"/>
        </w:rPr>
        <w:t>ради</w:t>
      </w:r>
      <w:r w:rsidRPr="00D80C98">
        <w:rPr>
          <w:rFonts w:ascii="Times New Roman" w:eastAsia="Times New Roman" w:hAnsi="Times New Roman" w:cs="Times New Roman"/>
          <w:sz w:val="28"/>
          <w:szCs w:val="28"/>
        </w:rPr>
        <w:t xml:space="preserve"> Полтавської області</w:t>
      </w:r>
      <w:r w:rsidR="00D80C98" w:rsidRPr="00D80C98">
        <w:rPr>
          <w:rFonts w:ascii="Times New Roman" w:eastAsia="Times New Roman" w:hAnsi="Times New Roman" w:cs="Times New Roman"/>
          <w:sz w:val="28"/>
          <w:szCs w:val="28"/>
        </w:rPr>
        <w:t>”</w:t>
      </w:r>
      <w:r w:rsidRPr="00D80C98">
        <w:rPr>
          <w:rFonts w:ascii="Times New Roman" w:eastAsia="Times New Roman" w:hAnsi="Times New Roman" w:cs="Times New Roman"/>
          <w:sz w:val="28"/>
          <w:szCs w:val="28"/>
        </w:rPr>
        <w:t xml:space="preserve"> є закладом охорони здоров</w:t>
      </w:r>
      <w:r w:rsidR="00D80C98" w:rsidRPr="00D80C98">
        <w:rPr>
          <w:rFonts w:ascii="Times New Roman" w:eastAsia="Times New Roman" w:hAnsi="Times New Roman" w:cs="Times New Roman"/>
          <w:sz w:val="28"/>
          <w:szCs w:val="28"/>
        </w:rPr>
        <w:t>’</w:t>
      </w:r>
      <w:r w:rsidRPr="00D80C98">
        <w:rPr>
          <w:rFonts w:ascii="Times New Roman" w:eastAsia="Times New Roman" w:hAnsi="Times New Roman" w:cs="Times New Roman"/>
          <w:sz w:val="28"/>
          <w:szCs w:val="28"/>
        </w:rPr>
        <w:t xml:space="preserve">я , який надає первинну медичну допомогу. </w:t>
      </w:r>
    </w:p>
    <w:p w:rsidR="00D80C98" w:rsidRPr="00D80C98" w:rsidRDefault="00D80C98" w:rsidP="00D80C98">
      <w:pPr>
        <w:spacing w:after="0" w:line="240" w:lineRule="auto"/>
        <w:ind w:firstLine="567"/>
        <w:jc w:val="both"/>
        <w:rPr>
          <w:rFonts w:ascii="Times New Roman" w:eastAsia="Times New Roman" w:hAnsi="Times New Roman" w:cs="Times New Roman"/>
          <w:sz w:val="28"/>
          <w:szCs w:val="28"/>
        </w:rPr>
      </w:pPr>
      <w:r w:rsidRPr="00D80C98">
        <w:rPr>
          <w:rFonts w:ascii="Times New Roman" w:eastAsia="Times New Roman" w:hAnsi="Times New Roman" w:cs="Times New Roman"/>
          <w:sz w:val="28"/>
          <w:szCs w:val="28"/>
        </w:rPr>
        <w:t>Основним напрямком діяльності закладу є забезпечення населення доступною, безперервною, своєчасною, якісною та ефективною первинною медико-санітарною допомогою, проведення діагностики та лікування найбільш поширених хвороб, патологічних та фізіологічних станів, забезпечення профілактичних заходів щодо запобігання захворюваності та інвалідності населення, забезпечення визначених контингентів населення пільговим лікуванням, скерування, відповідно до медичних показань, пацієнта для надання йому спеціалізованої або високоспеціалізованої медичної допомоги, надання невідкладної медичної допомоги.</w:t>
      </w:r>
    </w:p>
    <w:p w:rsidR="00D80C98" w:rsidRPr="00D80C98" w:rsidRDefault="00D80C98" w:rsidP="00D80C98">
      <w:pPr>
        <w:spacing w:after="0" w:line="240" w:lineRule="auto"/>
        <w:ind w:firstLine="567"/>
        <w:jc w:val="both"/>
        <w:rPr>
          <w:rFonts w:ascii="Times New Roman" w:hAnsi="Times New Roman" w:cs="Times New Roman"/>
          <w:sz w:val="28"/>
          <w:szCs w:val="28"/>
        </w:rPr>
      </w:pPr>
      <w:r w:rsidRPr="00D80C98">
        <w:rPr>
          <w:rFonts w:ascii="Times New Roman" w:eastAsia="Times New Roman" w:hAnsi="Times New Roman" w:cs="Times New Roman"/>
          <w:sz w:val="28"/>
          <w:szCs w:val="28"/>
        </w:rPr>
        <w:t xml:space="preserve">Згідно перспективного плану розвитку у 2024 році КНП </w:t>
      </w:r>
      <w:proofErr w:type="spellStart"/>
      <w:r w:rsidRPr="00D80C98">
        <w:rPr>
          <w:rFonts w:ascii="Times New Roman" w:eastAsia="Times New Roman" w:hAnsi="Times New Roman" w:cs="Times New Roman"/>
          <w:sz w:val="28"/>
          <w:szCs w:val="28"/>
        </w:rPr>
        <w:t>„Центр</w:t>
      </w:r>
      <w:proofErr w:type="spellEnd"/>
      <w:r w:rsidRPr="00D80C98">
        <w:rPr>
          <w:rFonts w:ascii="Times New Roman" w:eastAsia="Times New Roman" w:hAnsi="Times New Roman" w:cs="Times New Roman"/>
          <w:sz w:val="28"/>
          <w:szCs w:val="28"/>
        </w:rPr>
        <w:t xml:space="preserve"> ПМСД Решетилівської міської ради” розширило спектр медичних послуг, підписавши пакети у НСЗУ </w:t>
      </w:r>
      <w:proofErr w:type="spellStart"/>
      <w:r w:rsidRPr="00D80C98">
        <w:rPr>
          <w:rFonts w:ascii="Times New Roman" w:eastAsia="Times New Roman" w:hAnsi="Times New Roman" w:cs="Times New Roman"/>
          <w:sz w:val="28"/>
          <w:szCs w:val="28"/>
        </w:rPr>
        <w:t>„Супровід</w:t>
      </w:r>
      <w:proofErr w:type="spellEnd"/>
      <w:r w:rsidRPr="00D80C98">
        <w:rPr>
          <w:rFonts w:ascii="Times New Roman" w:eastAsia="Times New Roman" w:hAnsi="Times New Roman" w:cs="Times New Roman"/>
          <w:sz w:val="28"/>
          <w:szCs w:val="28"/>
        </w:rPr>
        <w:t xml:space="preserve"> та лікування дорослих та дітей, хворих на туберкульоз, на первинному рівні медичної допомоги”, </w:t>
      </w:r>
      <w:proofErr w:type="spellStart"/>
      <w:r w:rsidRPr="00D80C98">
        <w:rPr>
          <w:rFonts w:ascii="Times New Roman" w:eastAsia="Times New Roman" w:hAnsi="Times New Roman" w:cs="Times New Roman"/>
          <w:sz w:val="28"/>
          <w:szCs w:val="28"/>
        </w:rPr>
        <w:t>„Супровід</w:t>
      </w:r>
      <w:proofErr w:type="spellEnd"/>
      <w:r w:rsidRPr="00D80C98">
        <w:rPr>
          <w:rFonts w:ascii="Times New Roman" w:eastAsia="Times New Roman" w:hAnsi="Times New Roman" w:cs="Times New Roman"/>
          <w:sz w:val="28"/>
          <w:szCs w:val="28"/>
        </w:rPr>
        <w:t xml:space="preserve"> і лікування дорослих та дітей з психічними розладами на первинному рівні медичної допомоги”, </w:t>
      </w:r>
      <w:proofErr w:type="spellStart"/>
      <w:r w:rsidRPr="00D80C98">
        <w:rPr>
          <w:rFonts w:ascii="Times New Roman" w:eastAsia="Times New Roman" w:hAnsi="Times New Roman" w:cs="Times New Roman"/>
          <w:sz w:val="28"/>
          <w:szCs w:val="28"/>
        </w:rPr>
        <w:t>„Мобільна</w:t>
      </w:r>
      <w:proofErr w:type="spellEnd"/>
      <w:r w:rsidRPr="00D80C98">
        <w:rPr>
          <w:rFonts w:ascii="Times New Roman" w:eastAsia="Times New Roman" w:hAnsi="Times New Roman" w:cs="Times New Roman"/>
          <w:sz w:val="28"/>
          <w:szCs w:val="28"/>
        </w:rPr>
        <w:t xml:space="preserve"> паліативна медична допомога дорослим і дітям”, </w:t>
      </w:r>
      <w:proofErr w:type="spellStart"/>
      <w:r w:rsidRPr="00D80C98">
        <w:rPr>
          <w:rFonts w:ascii="Times New Roman" w:eastAsia="Times New Roman" w:hAnsi="Times New Roman" w:cs="Times New Roman"/>
          <w:sz w:val="28"/>
          <w:szCs w:val="28"/>
        </w:rPr>
        <w:t>„Забезпечення</w:t>
      </w:r>
      <w:proofErr w:type="spellEnd"/>
      <w:r w:rsidRPr="00D80C98">
        <w:rPr>
          <w:rFonts w:ascii="Times New Roman" w:eastAsia="Times New Roman" w:hAnsi="Times New Roman" w:cs="Times New Roman"/>
          <w:sz w:val="28"/>
          <w:szCs w:val="28"/>
        </w:rPr>
        <w:t xml:space="preserve"> кадрового потенціалу системи охорони здоров’я шляхом організації надання медичної допомоги із залученням лікарів-інтернів”.</w:t>
      </w:r>
      <w:r w:rsidRPr="00D80C98">
        <w:rPr>
          <w:rFonts w:ascii="Times New Roman" w:hAnsi="Times New Roman" w:cs="Times New Roman"/>
          <w:sz w:val="28"/>
          <w:szCs w:val="28"/>
        </w:rPr>
        <w:t xml:space="preserve"> </w:t>
      </w:r>
    </w:p>
    <w:p w:rsidR="00D80C98" w:rsidRPr="00D80C98" w:rsidRDefault="00D80C98" w:rsidP="00D80C98">
      <w:pPr>
        <w:spacing w:after="0" w:line="240" w:lineRule="auto"/>
        <w:ind w:firstLine="567"/>
        <w:jc w:val="both"/>
        <w:rPr>
          <w:rFonts w:ascii="Times New Roman" w:hAnsi="Times New Roman" w:cs="Times New Roman"/>
          <w:sz w:val="28"/>
          <w:szCs w:val="28"/>
        </w:rPr>
      </w:pPr>
      <w:r w:rsidRPr="00D80C98">
        <w:rPr>
          <w:rFonts w:ascii="Times New Roman" w:hAnsi="Times New Roman" w:cs="Times New Roman"/>
          <w:sz w:val="28"/>
          <w:szCs w:val="28"/>
        </w:rPr>
        <w:t xml:space="preserve">З 25 квітня 2025 року підприємством </w:t>
      </w:r>
      <w:proofErr w:type="spellStart"/>
      <w:r w:rsidRPr="00D80C98">
        <w:rPr>
          <w:rFonts w:ascii="Times New Roman" w:hAnsi="Times New Roman" w:cs="Times New Roman"/>
          <w:sz w:val="28"/>
          <w:szCs w:val="28"/>
        </w:rPr>
        <w:t>заключено</w:t>
      </w:r>
      <w:proofErr w:type="spellEnd"/>
      <w:r w:rsidRPr="00D80C98">
        <w:rPr>
          <w:rFonts w:ascii="Times New Roman" w:hAnsi="Times New Roman" w:cs="Times New Roman"/>
          <w:sz w:val="28"/>
          <w:szCs w:val="28"/>
        </w:rPr>
        <w:t xml:space="preserve"> договір за пакетом </w:t>
      </w:r>
      <w:proofErr w:type="spellStart"/>
      <w:r>
        <w:rPr>
          <w:rFonts w:ascii="Times New Roman" w:hAnsi="Times New Roman" w:cs="Times New Roman"/>
          <w:sz w:val="28"/>
          <w:szCs w:val="28"/>
        </w:rPr>
        <w:t>„</w:t>
      </w:r>
      <w:r w:rsidRPr="00D80C98">
        <w:rPr>
          <w:rFonts w:ascii="Times New Roman" w:hAnsi="Times New Roman" w:cs="Times New Roman"/>
          <w:sz w:val="28"/>
          <w:szCs w:val="28"/>
        </w:rPr>
        <w:t>Про</w:t>
      </w:r>
      <w:proofErr w:type="spellEnd"/>
      <w:r w:rsidRPr="00D80C98">
        <w:rPr>
          <w:rFonts w:ascii="Times New Roman" w:hAnsi="Times New Roman" w:cs="Times New Roman"/>
          <w:sz w:val="28"/>
          <w:szCs w:val="28"/>
        </w:rPr>
        <w:t xml:space="preserve"> медичне обслуговування щодо надання розширених послуг з первинної медичної допомоги окремим категоріям осіб, які захищали незалежність, суверенітет і територіальну цілісність України</w:t>
      </w:r>
      <w:r>
        <w:rPr>
          <w:rFonts w:ascii="Times New Roman" w:hAnsi="Times New Roman" w:cs="Times New Roman"/>
          <w:sz w:val="28"/>
          <w:szCs w:val="28"/>
        </w:rPr>
        <w:t>”</w:t>
      </w:r>
      <w:r w:rsidRPr="00D80C98">
        <w:rPr>
          <w:rFonts w:ascii="Times New Roman" w:hAnsi="Times New Roman" w:cs="Times New Roman"/>
          <w:sz w:val="28"/>
          <w:szCs w:val="28"/>
        </w:rPr>
        <w:t xml:space="preserve">. Це </w:t>
      </w:r>
      <w:proofErr w:type="spellStart"/>
      <w:r w:rsidRPr="00D80C98">
        <w:rPr>
          <w:rFonts w:ascii="Times New Roman" w:hAnsi="Times New Roman" w:cs="Times New Roman"/>
          <w:sz w:val="28"/>
          <w:szCs w:val="28"/>
        </w:rPr>
        <w:t>експерементальний</w:t>
      </w:r>
      <w:proofErr w:type="spellEnd"/>
      <w:r w:rsidRPr="00D80C98">
        <w:rPr>
          <w:rFonts w:ascii="Times New Roman" w:hAnsi="Times New Roman" w:cs="Times New Roman"/>
          <w:sz w:val="28"/>
          <w:szCs w:val="28"/>
        </w:rPr>
        <w:t xml:space="preserve"> проект, що передбачає складання індивідуального Плану спостереження та супроводу ветерана з урахуванням  його стану здоров'я, проведення </w:t>
      </w:r>
      <w:proofErr w:type="spellStart"/>
      <w:r w:rsidRPr="00D80C98">
        <w:rPr>
          <w:rFonts w:ascii="Times New Roman" w:hAnsi="Times New Roman" w:cs="Times New Roman"/>
          <w:sz w:val="28"/>
          <w:szCs w:val="28"/>
        </w:rPr>
        <w:t>скринінгу</w:t>
      </w:r>
      <w:proofErr w:type="spellEnd"/>
      <w:r w:rsidRPr="00D80C98">
        <w:rPr>
          <w:rFonts w:ascii="Times New Roman" w:hAnsi="Times New Roman" w:cs="Times New Roman"/>
          <w:sz w:val="28"/>
          <w:szCs w:val="28"/>
        </w:rPr>
        <w:t xml:space="preserve"> станів, надання йому психологічної підтримки, спрямування, за необхідності на консультації спеціалістів. Ця робота потребує додаткового навчання лікарів та середнього медичного персоналу, співпраці з соціальними службами, ветеранськими організаціями, службами з реабілітації, громадськими організаціями.  </w:t>
      </w:r>
    </w:p>
    <w:p w:rsidR="00D80C98" w:rsidRPr="00D80C98" w:rsidRDefault="00D80C98" w:rsidP="00D80C98">
      <w:pPr>
        <w:spacing w:after="0" w:line="240" w:lineRule="auto"/>
        <w:ind w:firstLine="567"/>
        <w:jc w:val="both"/>
        <w:rPr>
          <w:rFonts w:ascii="Times New Roman" w:hAnsi="Times New Roman" w:cs="Times New Roman"/>
          <w:color w:val="000000"/>
          <w:sz w:val="28"/>
          <w:szCs w:val="28"/>
        </w:rPr>
      </w:pPr>
      <w:r>
        <w:rPr>
          <w:rFonts w:ascii="Times New Roman" w:eastAsia="Times New Roman" w:hAnsi="Times New Roman" w:cs="Times New Roman"/>
          <w:sz w:val="28"/>
          <w:szCs w:val="28"/>
        </w:rPr>
        <w:t>До структури</w:t>
      </w:r>
      <w:r w:rsidRPr="00D80C98">
        <w:rPr>
          <w:rFonts w:ascii="Times New Roman" w:eastAsia="Times New Roman" w:hAnsi="Times New Roman" w:cs="Times New Roman"/>
          <w:sz w:val="28"/>
          <w:szCs w:val="28"/>
        </w:rPr>
        <w:t xml:space="preserve"> КНП </w:t>
      </w:r>
      <w:proofErr w:type="spellStart"/>
      <w:r>
        <w:rPr>
          <w:rFonts w:ascii="Times New Roman" w:eastAsia="Times New Roman" w:hAnsi="Times New Roman" w:cs="Times New Roman"/>
          <w:sz w:val="28"/>
          <w:szCs w:val="28"/>
        </w:rPr>
        <w:t>„</w:t>
      </w:r>
      <w:r w:rsidRPr="00D80C98">
        <w:rPr>
          <w:rFonts w:ascii="Times New Roman" w:eastAsia="Times New Roman" w:hAnsi="Times New Roman" w:cs="Times New Roman"/>
          <w:sz w:val="28"/>
          <w:szCs w:val="28"/>
        </w:rPr>
        <w:t>Центр</w:t>
      </w:r>
      <w:proofErr w:type="spellEnd"/>
      <w:r w:rsidRPr="00D80C98">
        <w:rPr>
          <w:rFonts w:ascii="Times New Roman" w:eastAsia="Times New Roman" w:hAnsi="Times New Roman" w:cs="Times New Roman"/>
          <w:sz w:val="28"/>
          <w:szCs w:val="28"/>
        </w:rPr>
        <w:t xml:space="preserve"> первинної медико-санітарної допомоги Решетилівської міської </w:t>
      </w:r>
      <w:r>
        <w:rPr>
          <w:rFonts w:ascii="Times New Roman" w:eastAsia="Times New Roman" w:hAnsi="Times New Roman" w:cs="Times New Roman"/>
          <w:sz w:val="28"/>
          <w:szCs w:val="28"/>
        </w:rPr>
        <w:t xml:space="preserve">ради </w:t>
      </w:r>
      <w:r w:rsidRPr="00D80C98">
        <w:rPr>
          <w:rFonts w:ascii="Times New Roman" w:eastAsia="Times New Roman" w:hAnsi="Times New Roman" w:cs="Times New Roman"/>
          <w:sz w:val="28"/>
          <w:szCs w:val="28"/>
        </w:rPr>
        <w:t>Полтавської області</w:t>
      </w:r>
      <w:r>
        <w:rPr>
          <w:rFonts w:ascii="Times New Roman" w:eastAsia="Times New Roman" w:hAnsi="Times New Roman" w:cs="Times New Roman"/>
          <w:sz w:val="28"/>
          <w:szCs w:val="28"/>
        </w:rPr>
        <w:t>”</w:t>
      </w:r>
      <w:r w:rsidRPr="00D80C98">
        <w:rPr>
          <w:rFonts w:ascii="Times New Roman" w:eastAsia="Times New Roman" w:hAnsi="Times New Roman" w:cs="Times New Roman"/>
          <w:sz w:val="28"/>
          <w:szCs w:val="28"/>
        </w:rPr>
        <w:t xml:space="preserve"> входять лікувально-профілактичн</w:t>
      </w:r>
      <w:r>
        <w:rPr>
          <w:rFonts w:ascii="Times New Roman" w:eastAsia="Times New Roman" w:hAnsi="Times New Roman" w:cs="Times New Roman"/>
          <w:sz w:val="28"/>
          <w:szCs w:val="28"/>
        </w:rPr>
        <w:t>і підрозділи</w:t>
      </w:r>
      <w:r w:rsidRPr="00D80C98">
        <w:rPr>
          <w:rFonts w:ascii="Times New Roman" w:eastAsia="Times New Roman" w:hAnsi="Times New Roman" w:cs="Times New Roman"/>
          <w:sz w:val="28"/>
          <w:szCs w:val="28"/>
        </w:rPr>
        <w:t>: 7 амбулаторій загальної практики – сімейної медицини та 2 фельдшерських пункти, працює кабінет невідкладної медичної допомоги в цілодобовому режимі.</w:t>
      </w:r>
      <w:r w:rsidRPr="00D80C98">
        <w:rPr>
          <w:rFonts w:ascii="Times New Roman" w:hAnsi="Times New Roman" w:cs="Times New Roman"/>
          <w:color w:val="000000"/>
          <w:sz w:val="28"/>
          <w:szCs w:val="28"/>
        </w:rPr>
        <w:t xml:space="preserve"> </w:t>
      </w:r>
    </w:p>
    <w:p w:rsidR="00D80C98" w:rsidRPr="00D80C98" w:rsidRDefault="00D80C98" w:rsidP="00D80C98">
      <w:pPr>
        <w:spacing w:after="0" w:line="240" w:lineRule="auto"/>
        <w:ind w:firstLine="567"/>
        <w:jc w:val="both"/>
        <w:rPr>
          <w:rFonts w:ascii="Times New Roman" w:eastAsia="Times New Roman" w:hAnsi="Times New Roman" w:cs="Times New Roman"/>
          <w:sz w:val="28"/>
          <w:szCs w:val="28"/>
        </w:rPr>
      </w:pPr>
      <w:r w:rsidRPr="00D80C98">
        <w:rPr>
          <w:rFonts w:ascii="Times New Roman" w:hAnsi="Times New Roman" w:cs="Times New Roman"/>
          <w:color w:val="000000"/>
          <w:sz w:val="28"/>
          <w:szCs w:val="28"/>
        </w:rPr>
        <w:t xml:space="preserve">З метою приведення мережі структурних підрозділів підприємства до Плану економічної спроможності реорганізовано роботу фельдшерських пунктів, що обслуговували недостатню нормативну чисельність населення в 9 населених пунктах громади, шляхом організації на їх базах пунктів </w:t>
      </w:r>
      <w:proofErr w:type="spellStart"/>
      <w:r w:rsidRPr="00D80C98">
        <w:rPr>
          <w:rFonts w:ascii="Times New Roman" w:hAnsi="Times New Roman" w:cs="Times New Roman"/>
          <w:color w:val="000000"/>
          <w:sz w:val="28"/>
          <w:szCs w:val="28"/>
        </w:rPr>
        <w:t>скринінгу</w:t>
      </w:r>
      <w:proofErr w:type="spellEnd"/>
      <w:r w:rsidRPr="00D80C98">
        <w:rPr>
          <w:rFonts w:ascii="Times New Roman" w:hAnsi="Times New Roman" w:cs="Times New Roman"/>
          <w:color w:val="000000"/>
          <w:sz w:val="28"/>
          <w:szCs w:val="28"/>
        </w:rPr>
        <w:t xml:space="preserve"> з раннього виявлення хронічних неінфекційних захворювань,</w:t>
      </w:r>
      <w:r>
        <w:rPr>
          <w:rFonts w:ascii="Times New Roman" w:hAnsi="Times New Roman" w:cs="Times New Roman"/>
          <w:color w:val="000000"/>
          <w:sz w:val="28"/>
          <w:szCs w:val="28"/>
        </w:rPr>
        <w:t xml:space="preserve"> де за</w:t>
      </w:r>
      <w:r w:rsidRPr="00D80C98">
        <w:rPr>
          <w:rFonts w:ascii="Times New Roman" w:hAnsi="Times New Roman" w:cs="Times New Roman"/>
          <w:color w:val="000000"/>
          <w:sz w:val="28"/>
          <w:szCs w:val="28"/>
        </w:rPr>
        <w:t xml:space="preserve"> графіком </w:t>
      </w:r>
      <w:r w:rsidRPr="00D80C98">
        <w:rPr>
          <w:rFonts w:ascii="Times New Roman" w:hAnsi="Times New Roman" w:cs="Times New Roman"/>
          <w:color w:val="000000"/>
          <w:sz w:val="28"/>
          <w:szCs w:val="28"/>
        </w:rPr>
        <w:lastRenderedPageBreak/>
        <w:t xml:space="preserve">працюють медичні працівники лікарських амбулаторій. За участі лікувального закладу в тісній співпраці з відділами міської ради в рамках реалізації Проекту USID PATН </w:t>
      </w:r>
      <w:proofErr w:type="spellStart"/>
      <w:r>
        <w:rPr>
          <w:rFonts w:ascii="Times New Roman" w:hAnsi="Times New Roman" w:cs="Times New Roman"/>
          <w:color w:val="000000"/>
          <w:sz w:val="28"/>
          <w:szCs w:val="28"/>
        </w:rPr>
        <w:t>„</w:t>
      </w:r>
      <w:r w:rsidRPr="00D80C98">
        <w:rPr>
          <w:rFonts w:ascii="Times New Roman" w:hAnsi="Times New Roman" w:cs="Times New Roman"/>
          <w:color w:val="000000"/>
          <w:sz w:val="28"/>
          <w:szCs w:val="28"/>
        </w:rPr>
        <w:t>Підтримка</w:t>
      </w:r>
      <w:proofErr w:type="spellEnd"/>
      <w:r w:rsidRPr="00D80C98">
        <w:rPr>
          <w:rFonts w:ascii="Times New Roman" w:hAnsi="Times New Roman" w:cs="Times New Roman"/>
          <w:color w:val="000000"/>
          <w:sz w:val="28"/>
          <w:szCs w:val="28"/>
        </w:rPr>
        <w:t xml:space="preserve"> зусиль протидії туберкульозу в Україні</w:t>
      </w:r>
      <w:r>
        <w:rPr>
          <w:rFonts w:ascii="Times New Roman" w:hAnsi="Times New Roman" w:cs="Times New Roman"/>
          <w:color w:val="000000"/>
          <w:sz w:val="28"/>
          <w:szCs w:val="28"/>
        </w:rPr>
        <w:t>”</w:t>
      </w:r>
      <w:r w:rsidRPr="00D80C98">
        <w:rPr>
          <w:rFonts w:ascii="Times New Roman" w:hAnsi="Times New Roman" w:cs="Times New Roman"/>
          <w:color w:val="000000"/>
          <w:sz w:val="28"/>
          <w:szCs w:val="28"/>
        </w:rPr>
        <w:t xml:space="preserve">, 14 пунктів </w:t>
      </w:r>
      <w:proofErr w:type="spellStart"/>
      <w:r w:rsidRPr="00D80C98">
        <w:rPr>
          <w:rFonts w:ascii="Times New Roman" w:hAnsi="Times New Roman" w:cs="Times New Roman"/>
          <w:color w:val="000000"/>
          <w:sz w:val="28"/>
          <w:szCs w:val="28"/>
        </w:rPr>
        <w:t>скринінгу</w:t>
      </w:r>
      <w:proofErr w:type="spellEnd"/>
      <w:r w:rsidRPr="00D80C98">
        <w:rPr>
          <w:rFonts w:ascii="Times New Roman" w:hAnsi="Times New Roman" w:cs="Times New Roman"/>
          <w:color w:val="000000"/>
          <w:sz w:val="28"/>
          <w:szCs w:val="28"/>
        </w:rPr>
        <w:t xml:space="preserve">, що розміщені в віддалених селах громади, </w:t>
      </w:r>
      <w:proofErr w:type="spellStart"/>
      <w:r w:rsidRPr="00D80C98">
        <w:rPr>
          <w:rFonts w:ascii="Times New Roman" w:hAnsi="Times New Roman" w:cs="Times New Roman"/>
          <w:color w:val="000000"/>
          <w:sz w:val="28"/>
          <w:szCs w:val="28"/>
        </w:rPr>
        <w:t>дооснащено</w:t>
      </w:r>
      <w:proofErr w:type="spellEnd"/>
      <w:r w:rsidRPr="00D80C98">
        <w:rPr>
          <w:rFonts w:ascii="Times New Roman" w:hAnsi="Times New Roman" w:cs="Times New Roman"/>
          <w:color w:val="000000"/>
          <w:sz w:val="28"/>
          <w:szCs w:val="28"/>
        </w:rPr>
        <w:t xml:space="preserve"> діагностичним обладнанням (тонометри, ваги, ростоміри, </w:t>
      </w:r>
      <w:proofErr w:type="spellStart"/>
      <w:r w:rsidRPr="00D80C98">
        <w:rPr>
          <w:rFonts w:ascii="Times New Roman" w:hAnsi="Times New Roman" w:cs="Times New Roman"/>
          <w:color w:val="000000"/>
          <w:sz w:val="28"/>
          <w:szCs w:val="28"/>
        </w:rPr>
        <w:t>глюкометри-холестерометри</w:t>
      </w:r>
      <w:proofErr w:type="spellEnd"/>
      <w:r w:rsidRPr="00D80C98">
        <w:rPr>
          <w:rFonts w:ascii="Times New Roman" w:hAnsi="Times New Roman" w:cs="Times New Roman"/>
          <w:color w:val="000000"/>
          <w:sz w:val="28"/>
          <w:szCs w:val="28"/>
        </w:rPr>
        <w:t xml:space="preserve">, розхідні матеріали до них, навчальними матеріалами для пацієнтів щодо заходів самоконтролю за станом здоров'я. Всі пункти </w:t>
      </w:r>
      <w:proofErr w:type="spellStart"/>
      <w:r w:rsidRPr="00D80C98">
        <w:rPr>
          <w:rFonts w:ascii="Times New Roman" w:hAnsi="Times New Roman" w:cs="Times New Roman"/>
          <w:color w:val="000000"/>
          <w:sz w:val="28"/>
          <w:szCs w:val="28"/>
        </w:rPr>
        <w:t>скринінгу</w:t>
      </w:r>
      <w:proofErr w:type="spellEnd"/>
      <w:r w:rsidRPr="00D80C98">
        <w:rPr>
          <w:rFonts w:ascii="Times New Roman" w:hAnsi="Times New Roman" w:cs="Times New Roman"/>
          <w:color w:val="000000"/>
          <w:sz w:val="28"/>
          <w:szCs w:val="28"/>
        </w:rPr>
        <w:t xml:space="preserve"> підключені до мережі Інтернету та оснащені ноутбу</w:t>
      </w:r>
      <w:r>
        <w:rPr>
          <w:rFonts w:ascii="Times New Roman" w:hAnsi="Times New Roman" w:cs="Times New Roman"/>
          <w:color w:val="000000"/>
          <w:sz w:val="28"/>
          <w:szCs w:val="28"/>
        </w:rPr>
        <w:t>ками з програмним забезпеченням.</w:t>
      </w:r>
    </w:p>
    <w:p w:rsidR="00D80C98" w:rsidRPr="00D80C98" w:rsidRDefault="00D80C98" w:rsidP="00D80C98">
      <w:pPr>
        <w:spacing w:after="0" w:line="240" w:lineRule="auto"/>
        <w:ind w:firstLine="567"/>
        <w:jc w:val="both"/>
        <w:rPr>
          <w:rFonts w:ascii="Times New Roman" w:hAnsi="Times New Roman" w:cs="Times New Roman"/>
          <w:sz w:val="28"/>
          <w:szCs w:val="28"/>
        </w:rPr>
      </w:pPr>
      <w:r w:rsidRPr="00D80C98">
        <w:rPr>
          <w:rFonts w:ascii="Times New Roman" w:hAnsi="Times New Roman" w:cs="Times New Roman"/>
          <w:color w:val="000000"/>
          <w:sz w:val="28"/>
          <w:szCs w:val="28"/>
        </w:rPr>
        <w:t>Станом на 01.07.2025 з лікарями підприємства уклали декларації про вільний вибір лікаря, який надає</w:t>
      </w:r>
      <w:r>
        <w:rPr>
          <w:rFonts w:ascii="Times New Roman" w:hAnsi="Times New Roman" w:cs="Times New Roman"/>
          <w:color w:val="000000"/>
          <w:sz w:val="28"/>
          <w:szCs w:val="28"/>
        </w:rPr>
        <w:t xml:space="preserve"> </w:t>
      </w:r>
      <w:r w:rsidRPr="00D80C98">
        <w:rPr>
          <w:rFonts w:ascii="Times New Roman" w:hAnsi="Times New Roman" w:cs="Times New Roman"/>
          <w:color w:val="000000"/>
          <w:sz w:val="28"/>
          <w:szCs w:val="28"/>
        </w:rPr>
        <w:t>первинну медичну допомогу 20434 особи, в тому числі дорослого населення 16710 чол., діти 0-1</w:t>
      </w:r>
      <w:r>
        <w:rPr>
          <w:rFonts w:ascii="Times New Roman" w:hAnsi="Times New Roman" w:cs="Times New Roman"/>
          <w:color w:val="000000"/>
          <w:sz w:val="28"/>
          <w:szCs w:val="28"/>
        </w:rPr>
        <w:t xml:space="preserve"> </w:t>
      </w:r>
      <w:r w:rsidRPr="00D80C98">
        <w:rPr>
          <w:rFonts w:ascii="Times New Roman" w:hAnsi="Times New Roman" w:cs="Times New Roman"/>
          <w:color w:val="000000"/>
          <w:sz w:val="28"/>
          <w:szCs w:val="28"/>
        </w:rPr>
        <w:t>р.– 171 чол., 1-18 р. – 3854 чол.</w:t>
      </w:r>
      <w:r w:rsidRPr="00D80C98">
        <w:rPr>
          <w:rFonts w:ascii="Times New Roman" w:hAnsi="Times New Roman" w:cs="Times New Roman"/>
          <w:sz w:val="28"/>
          <w:szCs w:val="28"/>
        </w:rPr>
        <w:t xml:space="preserve"> </w:t>
      </w:r>
    </w:p>
    <w:p w:rsidR="00D80C98" w:rsidRPr="00D80C98" w:rsidRDefault="00D80C98" w:rsidP="00D80C98">
      <w:pPr>
        <w:pStyle w:val="a3"/>
        <w:spacing w:after="0" w:line="240" w:lineRule="auto"/>
        <w:ind w:left="0" w:firstLine="567"/>
        <w:jc w:val="both"/>
        <w:rPr>
          <w:rFonts w:ascii="Times New Roman" w:hAnsi="Times New Roman"/>
          <w:sz w:val="28"/>
          <w:szCs w:val="28"/>
        </w:rPr>
      </w:pPr>
      <w:r w:rsidRPr="00D80C98">
        <w:rPr>
          <w:rFonts w:ascii="Times New Roman" w:hAnsi="Times New Roman"/>
          <w:sz w:val="28"/>
          <w:szCs w:val="28"/>
        </w:rPr>
        <w:t xml:space="preserve">КНП </w:t>
      </w:r>
      <w:proofErr w:type="spellStart"/>
      <w:r>
        <w:rPr>
          <w:rFonts w:ascii="Times New Roman" w:hAnsi="Times New Roman"/>
          <w:sz w:val="28"/>
          <w:szCs w:val="28"/>
        </w:rPr>
        <w:t>„</w:t>
      </w:r>
      <w:r w:rsidRPr="00D80C98">
        <w:rPr>
          <w:rFonts w:ascii="Times New Roman" w:hAnsi="Times New Roman"/>
          <w:sz w:val="28"/>
          <w:szCs w:val="28"/>
        </w:rPr>
        <w:t>Центр</w:t>
      </w:r>
      <w:proofErr w:type="spellEnd"/>
      <w:r w:rsidRPr="00D80C98">
        <w:rPr>
          <w:rFonts w:ascii="Times New Roman" w:hAnsi="Times New Roman"/>
          <w:sz w:val="28"/>
          <w:szCs w:val="28"/>
        </w:rPr>
        <w:t xml:space="preserve"> ПМСД Решетилівської міської ради</w:t>
      </w:r>
      <w:r>
        <w:rPr>
          <w:rFonts w:ascii="Times New Roman" w:hAnsi="Times New Roman"/>
          <w:sz w:val="28"/>
          <w:szCs w:val="28"/>
        </w:rPr>
        <w:t>”</w:t>
      </w:r>
      <w:r w:rsidRPr="00D80C98">
        <w:rPr>
          <w:rFonts w:ascii="Times New Roman" w:hAnsi="Times New Roman"/>
          <w:sz w:val="28"/>
          <w:szCs w:val="28"/>
        </w:rPr>
        <w:t xml:space="preserve"> забезпечує надання первинної медичної допомоги за програмою медичних гарантій, затвердженою постановою Кабінету Міністрів України в рамках пакету</w:t>
      </w:r>
      <w:r>
        <w:rPr>
          <w:rFonts w:ascii="Times New Roman" w:hAnsi="Times New Roman"/>
          <w:sz w:val="28"/>
          <w:szCs w:val="28"/>
        </w:rPr>
        <w:t xml:space="preserve"> </w:t>
      </w:r>
      <w:proofErr w:type="spellStart"/>
      <w:r>
        <w:rPr>
          <w:rFonts w:ascii="Times New Roman" w:hAnsi="Times New Roman"/>
          <w:sz w:val="28"/>
          <w:szCs w:val="28"/>
        </w:rPr>
        <w:t>„</w:t>
      </w:r>
      <w:r w:rsidRPr="00D80C98">
        <w:rPr>
          <w:rFonts w:ascii="Times New Roman" w:hAnsi="Times New Roman"/>
          <w:sz w:val="28"/>
          <w:szCs w:val="28"/>
        </w:rPr>
        <w:t>первинна</w:t>
      </w:r>
      <w:proofErr w:type="spellEnd"/>
      <w:r w:rsidRPr="00D80C98">
        <w:rPr>
          <w:rFonts w:ascii="Times New Roman" w:hAnsi="Times New Roman"/>
          <w:sz w:val="28"/>
          <w:szCs w:val="28"/>
        </w:rPr>
        <w:t xml:space="preserve"> медична допомога</w:t>
      </w:r>
      <w:r>
        <w:rPr>
          <w:rFonts w:ascii="Times New Roman" w:hAnsi="Times New Roman"/>
          <w:sz w:val="28"/>
          <w:szCs w:val="28"/>
        </w:rPr>
        <w:t>”</w:t>
      </w:r>
      <w:r w:rsidRPr="00D80C98">
        <w:rPr>
          <w:rFonts w:ascii="Times New Roman" w:hAnsi="Times New Roman"/>
          <w:sz w:val="28"/>
          <w:szCs w:val="28"/>
        </w:rPr>
        <w:t xml:space="preserve"> задекларованому населенню та надання невідкладної медичної допомоги в межах своїх </w:t>
      </w:r>
      <w:proofErr w:type="spellStart"/>
      <w:r w:rsidRPr="00D80C98">
        <w:rPr>
          <w:rFonts w:ascii="Times New Roman" w:hAnsi="Times New Roman"/>
          <w:sz w:val="28"/>
          <w:szCs w:val="28"/>
        </w:rPr>
        <w:t>компетенцій</w:t>
      </w:r>
      <w:proofErr w:type="spellEnd"/>
      <w:r w:rsidRPr="00D80C98">
        <w:rPr>
          <w:rFonts w:ascii="Times New Roman" w:hAnsi="Times New Roman"/>
          <w:sz w:val="28"/>
          <w:szCs w:val="28"/>
        </w:rPr>
        <w:t xml:space="preserve"> пацієнтам за зверненням, надання мобільної паліативної допомоги, супровід та лікування хворих на туберкульоз, </w:t>
      </w:r>
      <w:proofErr w:type="spellStart"/>
      <w:r w:rsidRPr="00D80C98">
        <w:rPr>
          <w:rFonts w:ascii="Times New Roman" w:hAnsi="Times New Roman"/>
          <w:sz w:val="28"/>
          <w:szCs w:val="28"/>
        </w:rPr>
        <w:t>скринінгове</w:t>
      </w:r>
      <w:proofErr w:type="spellEnd"/>
      <w:r w:rsidRPr="00D80C98">
        <w:rPr>
          <w:rFonts w:ascii="Times New Roman" w:hAnsi="Times New Roman"/>
          <w:sz w:val="28"/>
          <w:szCs w:val="28"/>
        </w:rPr>
        <w:t xml:space="preserve"> обстеження населення на виявлення найбільш поширених неінфекційних захворювань, надання психологічної підтримки пацієнтам.</w:t>
      </w:r>
    </w:p>
    <w:p w:rsidR="00D80C98" w:rsidRPr="00D80C98" w:rsidRDefault="00D80C98" w:rsidP="00D80C98">
      <w:pPr>
        <w:pStyle w:val="a3"/>
        <w:spacing w:after="0" w:line="240" w:lineRule="auto"/>
        <w:ind w:left="0" w:firstLine="567"/>
        <w:jc w:val="both"/>
        <w:rPr>
          <w:rFonts w:ascii="Times New Roman" w:hAnsi="Times New Roman"/>
          <w:sz w:val="28"/>
          <w:szCs w:val="28"/>
        </w:rPr>
      </w:pPr>
      <w:r w:rsidRPr="00D80C98">
        <w:rPr>
          <w:rFonts w:ascii="Times New Roman" w:hAnsi="Times New Roman"/>
          <w:sz w:val="28"/>
          <w:szCs w:val="28"/>
        </w:rPr>
        <w:t xml:space="preserve">Додатковим навантаженням на медичних працівників первинної ланки у 2024 році та 1 півріччі 2025 року з початком збройної агресії Росії є організація надання медичної допомоги внутрішньо переміщеним особам незалежно від укладених декларацій, забезпечення їх лікарськими засобами за рахунок гуманітарних постачань, за програмою </w:t>
      </w:r>
      <w:proofErr w:type="spellStart"/>
      <w:r w:rsidRPr="00D80C98">
        <w:rPr>
          <w:rFonts w:ascii="Times New Roman" w:hAnsi="Times New Roman"/>
          <w:sz w:val="28"/>
          <w:szCs w:val="28"/>
        </w:rPr>
        <w:t>реімбурсації</w:t>
      </w:r>
      <w:proofErr w:type="spellEnd"/>
      <w:r w:rsidRPr="00D80C98">
        <w:rPr>
          <w:rFonts w:ascii="Times New Roman" w:hAnsi="Times New Roman"/>
          <w:sz w:val="28"/>
          <w:szCs w:val="28"/>
        </w:rPr>
        <w:t xml:space="preserve"> </w:t>
      </w:r>
      <w:proofErr w:type="spellStart"/>
      <w:r>
        <w:rPr>
          <w:rFonts w:ascii="Times New Roman" w:hAnsi="Times New Roman"/>
          <w:sz w:val="28"/>
          <w:szCs w:val="28"/>
        </w:rPr>
        <w:t>„</w:t>
      </w:r>
      <w:r w:rsidRPr="00D80C98">
        <w:rPr>
          <w:rFonts w:ascii="Times New Roman" w:hAnsi="Times New Roman"/>
          <w:sz w:val="28"/>
          <w:szCs w:val="28"/>
        </w:rPr>
        <w:t>Доступні</w:t>
      </w:r>
      <w:proofErr w:type="spellEnd"/>
      <w:r w:rsidRPr="00D80C98">
        <w:rPr>
          <w:rFonts w:ascii="Times New Roman" w:hAnsi="Times New Roman"/>
          <w:sz w:val="28"/>
          <w:szCs w:val="28"/>
        </w:rPr>
        <w:t xml:space="preserve"> ліки</w:t>
      </w:r>
      <w:r>
        <w:rPr>
          <w:rFonts w:ascii="Times New Roman" w:hAnsi="Times New Roman"/>
          <w:sz w:val="28"/>
          <w:szCs w:val="28"/>
        </w:rPr>
        <w:t>”</w:t>
      </w:r>
      <w:r w:rsidRPr="00D80C98">
        <w:rPr>
          <w:rFonts w:ascii="Times New Roman" w:hAnsi="Times New Roman"/>
          <w:sz w:val="28"/>
          <w:szCs w:val="28"/>
        </w:rPr>
        <w:t>.</w:t>
      </w:r>
    </w:p>
    <w:p w:rsidR="00D80C98" w:rsidRPr="00D80C98" w:rsidRDefault="00D80C98" w:rsidP="00383E73">
      <w:pPr>
        <w:pStyle w:val="a3"/>
        <w:spacing w:after="0" w:line="240" w:lineRule="auto"/>
        <w:ind w:left="0" w:firstLine="567"/>
        <w:jc w:val="both"/>
        <w:rPr>
          <w:rFonts w:ascii="Times New Roman" w:hAnsi="Times New Roman"/>
          <w:sz w:val="28"/>
          <w:szCs w:val="28"/>
        </w:rPr>
      </w:pPr>
      <w:r w:rsidRPr="00D80C98">
        <w:rPr>
          <w:rFonts w:ascii="Times New Roman" w:hAnsi="Times New Roman"/>
          <w:sz w:val="28"/>
          <w:szCs w:val="28"/>
        </w:rPr>
        <w:t xml:space="preserve">Штатним розписом КНП </w:t>
      </w:r>
      <w:proofErr w:type="spellStart"/>
      <w:r>
        <w:rPr>
          <w:rFonts w:ascii="Times New Roman" w:hAnsi="Times New Roman"/>
          <w:sz w:val="28"/>
          <w:szCs w:val="28"/>
        </w:rPr>
        <w:t>„</w:t>
      </w:r>
      <w:r w:rsidRPr="00D80C98">
        <w:rPr>
          <w:rFonts w:ascii="Times New Roman" w:hAnsi="Times New Roman"/>
          <w:sz w:val="28"/>
          <w:szCs w:val="28"/>
        </w:rPr>
        <w:t>Центр</w:t>
      </w:r>
      <w:proofErr w:type="spellEnd"/>
      <w:r w:rsidRPr="00D80C98">
        <w:rPr>
          <w:rFonts w:ascii="Times New Roman" w:hAnsi="Times New Roman"/>
          <w:sz w:val="28"/>
          <w:szCs w:val="28"/>
        </w:rPr>
        <w:t xml:space="preserve"> первинної медико-санітарної допомоги Решетилівської міської ради Полтавської області</w:t>
      </w:r>
      <w:r>
        <w:rPr>
          <w:rFonts w:ascii="Times New Roman" w:hAnsi="Times New Roman"/>
          <w:sz w:val="28"/>
          <w:szCs w:val="28"/>
        </w:rPr>
        <w:t>”</w:t>
      </w:r>
      <w:r w:rsidRPr="00D80C98">
        <w:rPr>
          <w:rFonts w:ascii="Times New Roman" w:hAnsi="Times New Roman"/>
          <w:sz w:val="28"/>
          <w:szCs w:val="28"/>
        </w:rPr>
        <w:t xml:space="preserve"> затверджено 80,75 шт</w:t>
      </w:r>
      <w:r w:rsidR="00042177">
        <w:rPr>
          <w:rFonts w:ascii="Times New Roman" w:hAnsi="Times New Roman"/>
          <w:sz w:val="28"/>
          <w:szCs w:val="28"/>
        </w:rPr>
        <w:t>.</w:t>
      </w:r>
      <w:r w:rsidRPr="00D80C98">
        <w:rPr>
          <w:rFonts w:ascii="Times New Roman" w:hAnsi="Times New Roman"/>
          <w:sz w:val="28"/>
          <w:szCs w:val="28"/>
        </w:rPr>
        <w:t xml:space="preserve"> од</w:t>
      </w:r>
      <w:r w:rsidR="00042177">
        <w:rPr>
          <w:rFonts w:ascii="Times New Roman" w:hAnsi="Times New Roman"/>
          <w:sz w:val="28"/>
          <w:szCs w:val="28"/>
        </w:rPr>
        <w:t>.</w:t>
      </w:r>
      <w:r w:rsidRPr="00D80C98">
        <w:rPr>
          <w:rFonts w:ascii="Times New Roman" w:hAnsi="Times New Roman"/>
          <w:sz w:val="28"/>
          <w:szCs w:val="28"/>
        </w:rPr>
        <w:t>, в тому числі лікарського персоналу – 20,5 шт.</w:t>
      </w:r>
      <w:r w:rsidR="00042177">
        <w:rPr>
          <w:rFonts w:ascii="Times New Roman" w:hAnsi="Times New Roman"/>
          <w:sz w:val="28"/>
          <w:szCs w:val="28"/>
        </w:rPr>
        <w:t xml:space="preserve"> </w:t>
      </w:r>
      <w:r w:rsidRPr="00D80C98">
        <w:rPr>
          <w:rFonts w:ascii="Times New Roman" w:hAnsi="Times New Roman"/>
          <w:sz w:val="28"/>
          <w:szCs w:val="28"/>
        </w:rPr>
        <w:t>од., середнього медичного персоналу – 33,25 шт.</w:t>
      </w:r>
      <w:r w:rsidR="00042177">
        <w:rPr>
          <w:rFonts w:ascii="Times New Roman" w:hAnsi="Times New Roman"/>
          <w:sz w:val="28"/>
          <w:szCs w:val="28"/>
        </w:rPr>
        <w:t xml:space="preserve"> </w:t>
      </w:r>
      <w:r w:rsidRPr="00D80C98">
        <w:rPr>
          <w:rFonts w:ascii="Times New Roman" w:hAnsi="Times New Roman"/>
          <w:sz w:val="28"/>
          <w:szCs w:val="28"/>
        </w:rPr>
        <w:t>од., молодшого медичного</w:t>
      </w:r>
      <w:r>
        <w:rPr>
          <w:rFonts w:ascii="Times New Roman" w:hAnsi="Times New Roman"/>
          <w:sz w:val="28"/>
          <w:szCs w:val="28"/>
        </w:rPr>
        <w:t xml:space="preserve"> </w:t>
      </w:r>
      <w:r w:rsidRPr="00D80C98">
        <w:rPr>
          <w:rFonts w:ascii="Times New Roman" w:hAnsi="Times New Roman"/>
          <w:sz w:val="28"/>
          <w:szCs w:val="28"/>
        </w:rPr>
        <w:t>персоналу – 5</w:t>
      </w:r>
      <w:r w:rsidR="00042177">
        <w:rPr>
          <w:rFonts w:ascii="Times New Roman" w:hAnsi="Times New Roman"/>
          <w:sz w:val="28"/>
          <w:szCs w:val="28"/>
        </w:rPr>
        <w:t xml:space="preserve"> шт. </w:t>
      </w:r>
      <w:r w:rsidRPr="00D80C98">
        <w:rPr>
          <w:rFonts w:ascii="Times New Roman" w:hAnsi="Times New Roman"/>
          <w:sz w:val="28"/>
          <w:szCs w:val="28"/>
        </w:rPr>
        <w:t>од.</w:t>
      </w:r>
      <w:r w:rsidR="00042177">
        <w:rPr>
          <w:rFonts w:ascii="Times New Roman" w:hAnsi="Times New Roman"/>
          <w:sz w:val="28"/>
          <w:szCs w:val="28"/>
        </w:rPr>
        <w:t>, іншого персоналу – 22 шт. од.</w:t>
      </w:r>
      <w:r w:rsidRPr="00D80C98">
        <w:rPr>
          <w:rFonts w:ascii="Times New Roman" w:hAnsi="Times New Roman"/>
          <w:sz w:val="28"/>
          <w:szCs w:val="28"/>
        </w:rPr>
        <w:t xml:space="preserve"> Працюють 9 фізичних осіб лікарів загальної практики –</w:t>
      </w:r>
      <w:r>
        <w:rPr>
          <w:rFonts w:ascii="Times New Roman" w:hAnsi="Times New Roman"/>
          <w:sz w:val="28"/>
          <w:szCs w:val="28"/>
        </w:rPr>
        <w:t xml:space="preserve"> </w:t>
      </w:r>
      <w:r w:rsidRPr="00D80C98">
        <w:rPr>
          <w:rFonts w:ascii="Times New Roman" w:hAnsi="Times New Roman"/>
          <w:sz w:val="28"/>
          <w:szCs w:val="28"/>
        </w:rPr>
        <w:t>сімейної медицини, 2 лікарі-педіатри,та 1 лікар-терапевт.</w:t>
      </w:r>
    </w:p>
    <w:p w:rsidR="00D80C98" w:rsidRPr="00D80C98" w:rsidRDefault="00D80C98" w:rsidP="00D80C98">
      <w:pPr>
        <w:pStyle w:val="a3"/>
        <w:spacing w:after="0" w:line="240" w:lineRule="auto"/>
        <w:ind w:left="0" w:firstLine="567"/>
        <w:jc w:val="both"/>
        <w:rPr>
          <w:rFonts w:ascii="Times New Roman" w:hAnsi="Times New Roman"/>
          <w:sz w:val="28"/>
          <w:szCs w:val="28"/>
        </w:rPr>
      </w:pPr>
      <w:r w:rsidRPr="00D80C98">
        <w:rPr>
          <w:rFonts w:ascii="Times New Roman" w:hAnsi="Times New Roman"/>
          <w:sz w:val="28"/>
          <w:szCs w:val="28"/>
        </w:rPr>
        <w:t xml:space="preserve">Лікарями КНП </w:t>
      </w:r>
      <w:proofErr w:type="spellStart"/>
      <w:r w:rsidR="00383E73">
        <w:rPr>
          <w:rFonts w:ascii="Times New Roman" w:hAnsi="Times New Roman"/>
          <w:sz w:val="28"/>
          <w:szCs w:val="28"/>
        </w:rPr>
        <w:t>„</w:t>
      </w:r>
      <w:r w:rsidRPr="00D80C98">
        <w:rPr>
          <w:rFonts w:ascii="Times New Roman" w:hAnsi="Times New Roman"/>
          <w:sz w:val="28"/>
          <w:szCs w:val="28"/>
        </w:rPr>
        <w:t>Центр</w:t>
      </w:r>
      <w:proofErr w:type="spellEnd"/>
      <w:r w:rsidRPr="00D80C98">
        <w:rPr>
          <w:rFonts w:ascii="Times New Roman" w:hAnsi="Times New Roman"/>
          <w:sz w:val="28"/>
          <w:szCs w:val="28"/>
        </w:rPr>
        <w:t xml:space="preserve"> первинної медико-санітарної допомоги Решетилівської міської ради  Полтавської області</w:t>
      </w:r>
      <w:r w:rsidR="00383E73">
        <w:rPr>
          <w:rFonts w:ascii="Times New Roman" w:hAnsi="Times New Roman"/>
          <w:sz w:val="28"/>
          <w:szCs w:val="28"/>
        </w:rPr>
        <w:t>” забезпечено</w:t>
      </w:r>
      <w:r w:rsidRPr="00D80C98">
        <w:rPr>
          <w:rFonts w:ascii="Times New Roman" w:hAnsi="Times New Roman"/>
          <w:sz w:val="28"/>
          <w:szCs w:val="28"/>
        </w:rPr>
        <w:t xml:space="preserve">: </w:t>
      </w:r>
    </w:p>
    <w:p w:rsidR="00D80C98" w:rsidRPr="00D80C98" w:rsidRDefault="00383E73" w:rsidP="00383E73">
      <w:pPr>
        <w:spacing w:after="0" w:line="240" w:lineRule="auto"/>
        <w:jc w:val="both"/>
        <w:rPr>
          <w:rFonts w:ascii="Times New Roman" w:hAnsi="Times New Roman"/>
          <w:sz w:val="28"/>
          <w:szCs w:val="28"/>
        </w:rPr>
      </w:pPr>
      <w:r>
        <w:rPr>
          <w:rFonts w:ascii="Times New Roman" w:hAnsi="Times New Roman"/>
          <w:sz w:val="28"/>
          <w:szCs w:val="28"/>
        </w:rPr>
        <w:t>- амбулаторний прийом</w:t>
      </w:r>
      <w:r w:rsidR="00D80C98" w:rsidRPr="00D80C98">
        <w:rPr>
          <w:rFonts w:ascii="Times New Roman" w:hAnsi="Times New Roman"/>
          <w:sz w:val="28"/>
          <w:szCs w:val="28"/>
        </w:rPr>
        <w:t>:</w:t>
      </w:r>
    </w:p>
    <w:p w:rsidR="00D80C98" w:rsidRPr="00D80C98" w:rsidRDefault="00D80C98" w:rsidP="00383E73">
      <w:pPr>
        <w:pStyle w:val="a3"/>
        <w:spacing w:after="0" w:line="240" w:lineRule="auto"/>
        <w:ind w:left="0" w:firstLine="2977"/>
        <w:jc w:val="both"/>
        <w:rPr>
          <w:rFonts w:ascii="Times New Roman" w:hAnsi="Times New Roman"/>
          <w:sz w:val="28"/>
          <w:szCs w:val="28"/>
        </w:rPr>
      </w:pPr>
      <w:r w:rsidRPr="00D80C98">
        <w:rPr>
          <w:rFonts w:ascii="Times New Roman" w:hAnsi="Times New Roman"/>
          <w:sz w:val="28"/>
          <w:szCs w:val="28"/>
        </w:rPr>
        <w:t>12 місяців 2024 р. – 57411 осіб;</w:t>
      </w:r>
    </w:p>
    <w:p w:rsidR="00D80C98" w:rsidRDefault="00D80C98" w:rsidP="00383E73">
      <w:pPr>
        <w:pStyle w:val="a3"/>
        <w:spacing w:after="0" w:line="240" w:lineRule="auto"/>
        <w:ind w:left="0" w:firstLine="2977"/>
        <w:jc w:val="both"/>
        <w:rPr>
          <w:rFonts w:ascii="Times New Roman" w:hAnsi="Times New Roman"/>
          <w:sz w:val="28"/>
          <w:szCs w:val="28"/>
        </w:rPr>
      </w:pPr>
      <w:r w:rsidRPr="00D80C98">
        <w:rPr>
          <w:rFonts w:ascii="Times New Roman" w:hAnsi="Times New Roman"/>
          <w:sz w:val="28"/>
          <w:szCs w:val="28"/>
        </w:rPr>
        <w:t>6 м</w:t>
      </w:r>
      <w:r w:rsidR="00246FD5">
        <w:rPr>
          <w:rFonts w:ascii="Times New Roman" w:hAnsi="Times New Roman"/>
          <w:sz w:val="28"/>
          <w:szCs w:val="28"/>
        </w:rPr>
        <w:t xml:space="preserve">ісяців 2025 р. </w:t>
      </w:r>
      <w:r w:rsidR="00042177" w:rsidRPr="00D80C98">
        <w:rPr>
          <w:rFonts w:ascii="Times New Roman" w:hAnsi="Times New Roman"/>
          <w:sz w:val="28"/>
          <w:szCs w:val="28"/>
        </w:rPr>
        <w:t>–</w:t>
      </w:r>
      <w:r w:rsidR="00042177">
        <w:rPr>
          <w:rFonts w:ascii="Times New Roman" w:hAnsi="Times New Roman"/>
          <w:sz w:val="28"/>
          <w:szCs w:val="28"/>
        </w:rPr>
        <w:t xml:space="preserve"> </w:t>
      </w:r>
      <w:r w:rsidR="00246FD5">
        <w:rPr>
          <w:rFonts w:ascii="Times New Roman" w:hAnsi="Times New Roman"/>
          <w:sz w:val="28"/>
          <w:szCs w:val="28"/>
        </w:rPr>
        <w:t>24945 осіб;</w:t>
      </w:r>
    </w:p>
    <w:p w:rsidR="00C5269D" w:rsidRPr="00D80C98" w:rsidRDefault="00C5269D" w:rsidP="00383E73">
      <w:pPr>
        <w:pStyle w:val="a3"/>
        <w:spacing w:after="0" w:line="240" w:lineRule="auto"/>
        <w:ind w:left="0" w:firstLine="2977"/>
        <w:jc w:val="both"/>
        <w:rPr>
          <w:rFonts w:ascii="Times New Roman" w:hAnsi="Times New Roman"/>
          <w:sz w:val="28"/>
          <w:szCs w:val="28"/>
        </w:rPr>
      </w:pPr>
    </w:p>
    <w:p w:rsidR="00D80C98" w:rsidRPr="00246FD5" w:rsidRDefault="00C5269D" w:rsidP="00246FD5">
      <w:pPr>
        <w:spacing w:after="0" w:line="240" w:lineRule="auto"/>
        <w:jc w:val="both"/>
        <w:rPr>
          <w:rFonts w:ascii="Times New Roman" w:hAnsi="Times New Roman"/>
          <w:sz w:val="28"/>
          <w:szCs w:val="28"/>
        </w:rPr>
      </w:pPr>
      <w:r>
        <w:rPr>
          <w:rFonts w:ascii="Times New Roman" w:hAnsi="Times New Roman"/>
          <w:sz w:val="28"/>
          <w:szCs w:val="28"/>
        </w:rPr>
        <w:t>- </w:t>
      </w:r>
      <w:r w:rsidR="00D80C98" w:rsidRPr="00246FD5">
        <w:rPr>
          <w:rFonts w:ascii="Times New Roman" w:hAnsi="Times New Roman"/>
          <w:sz w:val="28"/>
          <w:szCs w:val="28"/>
        </w:rPr>
        <w:t xml:space="preserve">в тому числі сільського населення: </w:t>
      </w:r>
    </w:p>
    <w:p w:rsidR="00D80C98" w:rsidRPr="00D80C98" w:rsidRDefault="00D80C98" w:rsidP="00246FD5">
      <w:pPr>
        <w:pStyle w:val="a3"/>
        <w:spacing w:after="0" w:line="240" w:lineRule="auto"/>
        <w:ind w:left="0" w:firstLine="2977"/>
        <w:jc w:val="both"/>
        <w:rPr>
          <w:rFonts w:ascii="Times New Roman" w:hAnsi="Times New Roman"/>
          <w:sz w:val="28"/>
          <w:szCs w:val="28"/>
        </w:rPr>
      </w:pPr>
      <w:r w:rsidRPr="00D80C98">
        <w:rPr>
          <w:rFonts w:ascii="Times New Roman" w:hAnsi="Times New Roman"/>
          <w:sz w:val="28"/>
          <w:szCs w:val="28"/>
        </w:rPr>
        <w:t>12 місяців 2024 р. – 19131 особа;</w:t>
      </w:r>
    </w:p>
    <w:p w:rsidR="00D80C98" w:rsidRDefault="00D80C98" w:rsidP="00246FD5">
      <w:pPr>
        <w:spacing w:after="0" w:line="240" w:lineRule="auto"/>
        <w:ind w:firstLine="2977"/>
        <w:jc w:val="both"/>
        <w:rPr>
          <w:rFonts w:ascii="Times New Roman" w:hAnsi="Times New Roman"/>
          <w:sz w:val="28"/>
          <w:szCs w:val="28"/>
        </w:rPr>
      </w:pPr>
      <w:r w:rsidRPr="00D80C98">
        <w:rPr>
          <w:rFonts w:ascii="Times New Roman" w:eastAsia="Calibri" w:hAnsi="Times New Roman" w:cs="Times New Roman"/>
          <w:sz w:val="28"/>
          <w:szCs w:val="28"/>
          <w:lang w:eastAsia="en-US"/>
        </w:rPr>
        <w:t>6</w:t>
      </w:r>
      <w:r w:rsidR="00042177">
        <w:rPr>
          <w:rFonts w:ascii="Times New Roman" w:hAnsi="Times New Roman"/>
          <w:sz w:val="28"/>
          <w:szCs w:val="28"/>
        </w:rPr>
        <w:t xml:space="preserve"> місяців 2025 р. </w:t>
      </w:r>
      <w:r w:rsidR="00042177" w:rsidRPr="00D80C98">
        <w:rPr>
          <w:rFonts w:ascii="Times New Roman" w:hAnsi="Times New Roman"/>
          <w:sz w:val="28"/>
          <w:szCs w:val="28"/>
        </w:rPr>
        <w:t>–</w:t>
      </w:r>
      <w:r w:rsidR="00042177">
        <w:rPr>
          <w:rFonts w:ascii="Times New Roman" w:hAnsi="Times New Roman"/>
          <w:sz w:val="28"/>
          <w:szCs w:val="28"/>
        </w:rPr>
        <w:t xml:space="preserve"> </w:t>
      </w:r>
      <w:r w:rsidRPr="00D80C98">
        <w:rPr>
          <w:rFonts w:ascii="Times New Roman" w:hAnsi="Times New Roman"/>
          <w:sz w:val="28"/>
          <w:szCs w:val="28"/>
        </w:rPr>
        <w:t>10263 особи</w:t>
      </w:r>
      <w:r w:rsidR="00383E73">
        <w:rPr>
          <w:rFonts w:ascii="Times New Roman" w:hAnsi="Times New Roman"/>
          <w:sz w:val="28"/>
          <w:szCs w:val="28"/>
        </w:rPr>
        <w:t>;</w:t>
      </w:r>
    </w:p>
    <w:p w:rsidR="00C5269D" w:rsidRPr="00D80C98" w:rsidRDefault="00C5269D" w:rsidP="00246FD5">
      <w:pPr>
        <w:spacing w:after="0" w:line="240" w:lineRule="auto"/>
        <w:ind w:firstLine="2977"/>
        <w:jc w:val="both"/>
        <w:rPr>
          <w:rFonts w:ascii="Times New Roman" w:hAnsi="Times New Roman"/>
          <w:sz w:val="28"/>
          <w:szCs w:val="28"/>
        </w:rPr>
      </w:pPr>
    </w:p>
    <w:p w:rsidR="00D80C98" w:rsidRPr="00246FD5" w:rsidRDefault="00C5269D" w:rsidP="00246FD5">
      <w:pPr>
        <w:spacing w:after="0" w:line="240" w:lineRule="auto"/>
        <w:jc w:val="both"/>
        <w:rPr>
          <w:rFonts w:ascii="Times New Roman" w:hAnsi="Times New Roman"/>
          <w:sz w:val="28"/>
          <w:szCs w:val="28"/>
        </w:rPr>
      </w:pPr>
      <w:r>
        <w:rPr>
          <w:rFonts w:ascii="Times New Roman" w:hAnsi="Times New Roman"/>
          <w:sz w:val="28"/>
          <w:szCs w:val="28"/>
        </w:rPr>
        <w:t>- </w:t>
      </w:r>
      <w:r w:rsidR="00383E73" w:rsidRPr="00246FD5">
        <w:rPr>
          <w:rFonts w:ascii="Times New Roman" w:hAnsi="Times New Roman"/>
          <w:sz w:val="28"/>
          <w:szCs w:val="28"/>
        </w:rPr>
        <w:t>населення міста:</w:t>
      </w:r>
    </w:p>
    <w:p w:rsidR="00D80C98" w:rsidRPr="00D80C98" w:rsidRDefault="00D80C98" w:rsidP="00246FD5">
      <w:pPr>
        <w:pStyle w:val="a3"/>
        <w:spacing w:after="0" w:line="240" w:lineRule="auto"/>
        <w:ind w:left="0" w:firstLine="2977"/>
        <w:jc w:val="both"/>
        <w:rPr>
          <w:rFonts w:ascii="Times New Roman" w:hAnsi="Times New Roman"/>
          <w:sz w:val="28"/>
          <w:szCs w:val="28"/>
        </w:rPr>
      </w:pPr>
      <w:r w:rsidRPr="00D80C98">
        <w:rPr>
          <w:rFonts w:ascii="Times New Roman" w:hAnsi="Times New Roman"/>
          <w:sz w:val="28"/>
          <w:szCs w:val="28"/>
        </w:rPr>
        <w:t xml:space="preserve">12 місяців 2024 р. </w:t>
      </w:r>
      <w:r w:rsidR="00042177" w:rsidRPr="00D80C98">
        <w:rPr>
          <w:rFonts w:ascii="Times New Roman" w:hAnsi="Times New Roman"/>
          <w:sz w:val="28"/>
          <w:szCs w:val="28"/>
        </w:rPr>
        <w:t>–</w:t>
      </w:r>
      <w:r w:rsidRPr="00D80C98">
        <w:rPr>
          <w:rFonts w:ascii="Times New Roman" w:hAnsi="Times New Roman"/>
          <w:sz w:val="28"/>
          <w:szCs w:val="28"/>
        </w:rPr>
        <w:t xml:space="preserve"> 38280 осіб;</w:t>
      </w:r>
    </w:p>
    <w:p w:rsidR="00D80C98" w:rsidRPr="00D80C98" w:rsidRDefault="00246FD5" w:rsidP="00246FD5">
      <w:pPr>
        <w:pStyle w:val="a3"/>
        <w:spacing w:after="0" w:line="240" w:lineRule="auto"/>
        <w:ind w:left="3402" w:hanging="425"/>
        <w:jc w:val="both"/>
        <w:rPr>
          <w:rFonts w:ascii="Times New Roman" w:hAnsi="Times New Roman"/>
          <w:sz w:val="28"/>
          <w:szCs w:val="28"/>
        </w:rPr>
      </w:pPr>
      <w:r>
        <w:rPr>
          <w:rFonts w:ascii="Times New Roman" w:hAnsi="Times New Roman"/>
          <w:sz w:val="28"/>
          <w:szCs w:val="28"/>
        </w:rPr>
        <w:lastRenderedPageBreak/>
        <w:t xml:space="preserve">6 </w:t>
      </w:r>
      <w:r w:rsidR="00D80C98" w:rsidRPr="00D80C98">
        <w:rPr>
          <w:rFonts w:ascii="Times New Roman" w:hAnsi="Times New Roman"/>
          <w:sz w:val="28"/>
          <w:szCs w:val="28"/>
        </w:rPr>
        <w:t>місяців 2025</w:t>
      </w:r>
      <w:r w:rsidR="00383E73">
        <w:rPr>
          <w:rFonts w:ascii="Times New Roman" w:hAnsi="Times New Roman"/>
          <w:sz w:val="28"/>
          <w:szCs w:val="28"/>
        </w:rPr>
        <w:t xml:space="preserve"> р. </w:t>
      </w:r>
      <w:r w:rsidR="00042177" w:rsidRPr="00D80C98">
        <w:rPr>
          <w:rFonts w:ascii="Times New Roman" w:hAnsi="Times New Roman"/>
          <w:sz w:val="28"/>
          <w:szCs w:val="28"/>
        </w:rPr>
        <w:t>–</w:t>
      </w:r>
      <w:r w:rsidR="00383E73">
        <w:rPr>
          <w:rFonts w:ascii="Times New Roman" w:hAnsi="Times New Roman"/>
          <w:sz w:val="28"/>
          <w:szCs w:val="28"/>
        </w:rPr>
        <w:t xml:space="preserve"> </w:t>
      </w:r>
      <w:r>
        <w:rPr>
          <w:rFonts w:ascii="Times New Roman" w:hAnsi="Times New Roman"/>
          <w:sz w:val="28"/>
          <w:szCs w:val="28"/>
        </w:rPr>
        <w:t>14682 особи;</w:t>
      </w:r>
    </w:p>
    <w:p w:rsidR="00D80C98" w:rsidRPr="00383E73" w:rsidRDefault="00383E73" w:rsidP="00383E73">
      <w:pPr>
        <w:spacing w:after="0" w:line="240" w:lineRule="auto"/>
        <w:jc w:val="both"/>
        <w:rPr>
          <w:rFonts w:ascii="Times New Roman" w:hAnsi="Times New Roman"/>
          <w:sz w:val="28"/>
          <w:szCs w:val="28"/>
        </w:rPr>
      </w:pPr>
      <w:r>
        <w:rPr>
          <w:rFonts w:ascii="Times New Roman" w:hAnsi="Times New Roman"/>
          <w:sz w:val="28"/>
          <w:szCs w:val="28"/>
        </w:rPr>
        <w:t>- </w:t>
      </w:r>
      <w:r w:rsidR="00D80C98" w:rsidRPr="00383E73">
        <w:rPr>
          <w:rFonts w:ascii="Times New Roman" w:hAnsi="Times New Roman"/>
          <w:sz w:val="28"/>
          <w:szCs w:val="28"/>
        </w:rPr>
        <w:t>відвідувань вдома:</w:t>
      </w:r>
    </w:p>
    <w:p w:rsidR="00D80C98" w:rsidRPr="00246FD5" w:rsidRDefault="00D80C98" w:rsidP="00246FD5">
      <w:pPr>
        <w:spacing w:after="0" w:line="240" w:lineRule="auto"/>
        <w:ind w:firstLine="2977"/>
        <w:jc w:val="both"/>
        <w:rPr>
          <w:rFonts w:ascii="Times New Roman" w:hAnsi="Times New Roman"/>
          <w:sz w:val="28"/>
          <w:szCs w:val="28"/>
        </w:rPr>
      </w:pPr>
      <w:r w:rsidRPr="00246FD5">
        <w:rPr>
          <w:rFonts w:ascii="Times New Roman" w:hAnsi="Times New Roman"/>
          <w:sz w:val="28"/>
          <w:szCs w:val="28"/>
        </w:rPr>
        <w:t>12 місяців 2024 р. – 1220 осіб;</w:t>
      </w:r>
    </w:p>
    <w:p w:rsidR="00D80C98" w:rsidRPr="00D80C98" w:rsidRDefault="00042177" w:rsidP="00042177">
      <w:pPr>
        <w:pStyle w:val="a3"/>
        <w:spacing w:after="0" w:line="240" w:lineRule="auto"/>
        <w:ind w:left="0" w:firstLine="2977"/>
        <w:jc w:val="both"/>
        <w:rPr>
          <w:rFonts w:ascii="Times New Roman" w:hAnsi="Times New Roman"/>
          <w:sz w:val="28"/>
          <w:szCs w:val="28"/>
        </w:rPr>
      </w:pPr>
      <w:r>
        <w:rPr>
          <w:rFonts w:ascii="Times New Roman" w:hAnsi="Times New Roman"/>
          <w:sz w:val="28"/>
          <w:szCs w:val="28"/>
        </w:rPr>
        <w:t xml:space="preserve">6 </w:t>
      </w:r>
      <w:r w:rsidR="00D80C98" w:rsidRPr="00D80C98">
        <w:rPr>
          <w:rFonts w:ascii="Times New Roman" w:hAnsi="Times New Roman"/>
          <w:sz w:val="28"/>
          <w:szCs w:val="28"/>
        </w:rPr>
        <w:t>місяців 2025</w:t>
      </w:r>
      <w:r w:rsidR="00383E73">
        <w:rPr>
          <w:rFonts w:ascii="Times New Roman" w:hAnsi="Times New Roman"/>
          <w:sz w:val="28"/>
          <w:szCs w:val="28"/>
        </w:rPr>
        <w:t xml:space="preserve"> р. </w:t>
      </w:r>
      <w:r w:rsidRPr="00D80C98">
        <w:rPr>
          <w:rFonts w:ascii="Times New Roman" w:hAnsi="Times New Roman"/>
          <w:sz w:val="28"/>
          <w:szCs w:val="28"/>
        </w:rPr>
        <w:t>–</w:t>
      </w:r>
      <w:r w:rsidR="00383E73">
        <w:rPr>
          <w:rFonts w:ascii="Times New Roman" w:hAnsi="Times New Roman"/>
          <w:sz w:val="28"/>
          <w:szCs w:val="28"/>
        </w:rPr>
        <w:t xml:space="preserve"> </w:t>
      </w:r>
      <w:r>
        <w:rPr>
          <w:rFonts w:ascii="Times New Roman" w:hAnsi="Times New Roman"/>
          <w:sz w:val="28"/>
          <w:szCs w:val="28"/>
        </w:rPr>
        <w:t>257 осіб.</w:t>
      </w:r>
    </w:p>
    <w:p w:rsidR="00D80C98" w:rsidRPr="00042177" w:rsidRDefault="00D80C98" w:rsidP="00042177">
      <w:pPr>
        <w:spacing w:after="0" w:line="240" w:lineRule="auto"/>
        <w:jc w:val="both"/>
        <w:rPr>
          <w:rFonts w:ascii="Times New Roman" w:hAnsi="Times New Roman"/>
          <w:sz w:val="28"/>
          <w:szCs w:val="28"/>
        </w:rPr>
      </w:pPr>
    </w:p>
    <w:p w:rsidR="00042177" w:rsidRDefault="00D80C98" w:rsidP="00042177">
      <w:pPr>
        <w:spacing w:after="0" w:line="240" w:lineRule="auto"/>
        <w:jc w:val="both"/>
        <w:rPr>
          <w:rFonts w:ascii="Times New Roman" w:hAnsi="Times New Roman"/>
          <w:sz w:val="28"/>
          <w:szCs w:val="28"/>
        </w:rPr>
      </w:pPr>
      <w:r w:rsidRPr="00D80C98">
        <w:rPr>
          <w:rFonts w:ascii="Times New Roman" w:hAnsi="Times New Roman"/>
          <w:sz w:val="28"/>
          <w:szCs w:val="28"/>
        </w:rPr>
        <w:t xml:space="preserve">Медичними працівниками мережі фельдшерських пунктів за зверненнями </w:t>
      </w:r>
      <w:r w:rsidR="00383E73">
        <w:rPr>
          <w:rFonts w:ascii="Times New Roman" w:hAnsi="Times New Roman"/>
          <w:sz w:val="28"/>
          <w:szCs w:val="28"/>
        </w:rPr>
        <w:t>прийнято</w:t>
      </w:r>
      <w:r w:rsidRPr="00D80C98">
        <w:rPr>
          <w:rFonts w:ascii="Times New Roman" w:hAnsi="Times New Roman"/>
          <w:sz w:val="28"/>
          <w:szCs w:val="28"/>
        </w:rPr>
        <w:t xml:space="preserve">: </w:t>
      </w:r>
    </w:p>
    <w:p w:rsidR="00D80C98" w:rsidRPr="00D80C98" w:rsidRDefault="00D80C98" w:rsidP="00042177">
      <w:pPr>
        <w:spacing w:after="0" w:line="240" w:lineRule="auto"/>
        <w:ind w:firstLine="1276"/>
        <w:jc w:val="both"/>
        <w:rPr>
          <w:rFonts w:ascii="Times New Roman" w:hAnsi="Times New Roman"/>
          <w:sz w:val="28"/>
          <w:szCs w:val="28"/>
        </w:rPr>
      </w:pPr>
      <w:r w:rsidRPr="00D80C98">
        <w:rPr>
          <w:rFonts w:ascii="Times New Roman" w:hAnsi="Times New Roman"/>
          <w:sz w:val="28"/>
          <w:szCs w:val="28"/>
        </w:rPr>
        <w:t>12 місяців 2024 р. – 2266 осіб;</w:t>
      </w:r>
    </w:p>
    <w:p w:rsidR="00D80C98" w:rsidRPr="00D80C98" w:rsidRDefault="00D80C98" w:rsidP="00042177">
      <w:pPr>
        <w:spacing w:after="0" w:line="240" w:lineRule="auto"/>
        <w:ind w:firstLine="1276"/>
        <w:jc w:val="both"/>
        <w:rPr>
          <w:rFonts w:ascii="Times New Roman" w:hAnsi="Times New Roman"/>
          <w:sz w:val="28"/>
          <w:szCs w:val="28"/>
        </w:rPr>
      </w:pPr>
      <w:r w:rsidRPr="00D80C98">
        <w:rPr>
          <w:rFonts w:ascii="Times New Roman" w:hAnsi="Times New Roman"/>
          <w:sz w:val="28"/>
          <w:szCs w:val="28"/>
        </w:rPr>
        <w:t xml:space="preserve">6 місяців 2025 р. </w:t>
      </w:r>
      <w:r w:rsidR="00042177" w:rsidRPr="00D80C98">
        <w:rPr>
          <w:rFonts w:ascii="Times New Roman" w:hAnsi="Times New Roman"/>
          <w:sz w:val="28"/>
          <w:szCs w:val="28"/>
        </w:rPr>
        <w:t>–</w:t>
      </w:r>
      <w:r w:rsidR="00042177">
        <w:rPr>
          <w:rFonts w:ascii="Times New Roman" w:hAnsi="Times New Roman"/>
          <w:sz w:val="28"/>
          <w:szCs w:val="28"/>
        </w:rPr>
        <w:t xml:space="preserve"> 1161 особа;</w:t>
      </w:r>
    </w:p>
    <w:p w:rsidR="00042177" w:rsidRDefault="00042177" w:rsidP="00042177">
      <w:pPr>
        <w:spacing w:after="0" w:line="240" w:lineRule="auto"/>
        <w:jc w:val="both"/>
        <w:rPr>
          <w:rFonts w:ascii="Times New Roman" w:hAnsi="Times New Roman"/>
          <w:sz w:val="28"/>
          <w:szCs w:val="28"/>
        </w:rPr>
      </w:pPr>
      <w:r>
        <w:rPr>
          <w:rFonts w:ascii="Times New Roman" w:hAnsi="Times New Roman"/>
          <w:sz w:val="28"/>
          <w:szCs w:val="28"/>
        </w:rPr>
        <w:t>вдома :</w:t>
      </w:r>
    </w:p>
    <w:p w:rsidR="00D80C98" w:rsidRPr="00042177" w:rsidRDefault="00D80C98" w:rsidP="00042177">
      <w:pPr>
        <w:spacing w:after="0" w:line="240" w:lineRule="auto"/>
        <w:ind w:firstLine="1276"/>
        <w:jc w:val="both"/>
        <w:rPr>
          <w:rFonts w:ascii="Times New Roman" w:hAnsi="Times New Roman"/>
          <w:sz w:val="28"/>
          <w:szCs w:val="28"/>
        </w:rPr>
      </w:pPr>
      <w:r w:rsidRPr="00042177">
        <w:rPr>
          <w:rFonts w:ascii="Times New Roman" w:hAnsi="Times New Roman"/>
          <w:sz w:val="28"/>
          <w:szCs w:val="28"/>
        </w:rPr>
        <w:t>12 місяців 2024 р. – 412 особи;</w:t>
      </w:r>
    </w:p>
    <w:p w:rsidR="00D80C98" w:rsidRDefault="00042177" w:rsidP="00042177">
      <w:pPr>
        <w:spacing w:after="0" w:line="240" w:lineRule="auto"/>
        <w:ind w:firstLine="1276"/>
        <w:jc w:val="both"/>
        <w:rPr>
          <w:rFonts w:ascii="Times New Roman" w:hAnsi="Times New Roman"/>
          <w:sz w:val="28"/>
          <w:szCs w:val="28"/>
        </w:rPr>
      </w:pPr>
      <w:r>
        <w:rPr>
          <w:rFonts w:ascii="Times New Roman" w:hAnsi="Times New Roman"/>
          <w:sz w:val="28"/>
          <w:szCs w:val="28"/>
        </w:rPr>
        <w:t xml:space="preserve">6 </w:t>
      </w:r>
      <w:r w:rsidR="00D80C98" w:rsidRPr="00042177">
        <w:rPr>
          <w:rFonts w:ascii="Times New Roman" w:hAnsi="Times New Roman"/>
          <w:sz w:val="28"/>
          <w:szCs w:val="28"/>
        </w:rPr>
        <w:t xml:space="preserve">місяців 2025 р. </w:t>
      </w:r>
      <w:r w:rsidRPr="00042177">
        <w:rPr>
          <w:rFonts w:ascii="Times New Roman" w:hAnsi="Times New Roman"/>
          <w:sz w:val="28"/>
          <w:szCs w:val="28"/>
        </w:rPr>
        <w:t>– 311 осіб;</w:t>
      </w:r>
    </w:p>
    <w:p w:rsidR="00C5269D" w:rsidRPr="00042177" w:rsidRDefault="00C5269D" w:rsidP="00042177">
      <w:pPr>
        <w:spacing w:after="0" w:line="240" w:lineRule="auto"/>
        <w:ind w:firstLine="1276"/>
        <w:jc w:val="both"/>
        <w:rPr>
          <w:rFonts w:ascii="Times New Roman" w:hAnsi="Times New Roman"/>
          <w:sz w:val="28"/>
          <w:szCs w:val="28"/>
        </w:rPr>
      </w:pPr>
    </w:p>
    <w:p w:rsidR="00C5269D" w:rsidRDefault="00D80C98" w:rsidP="00042177">
      <w:pPr>
        <w:spacing w:after="0" w:line="240" w:lineRule="auto"/>
        <w:jc w:val="both"/>
        <w:rPr>
          <w:rFonts w:ascii="Times New Roman" w:hAnsi="Times New Roman"/>
          <w:sz w:val="28"/>
          <w:szCs w:val="28"/>
        </w:rPr>
      </w:pPr>
      <w:r w:rsidRPr="00D80C98">
        <w:rPr>
          <w:rFonts w:ascii="Times New Roman" w:hAnsi="Times New Roman"/>
          <w:sz w:val="28"/>
          <w:szCs w:val="28"/>
        </w:rPr>
        <w:t>Надана амбулаторна допомога в кабінеті невідкладної допомоги :</w:t>
      </w:r>
    </w:p>
    <w:p w:rsidR="00C5269D" w:rsidRPr="00D80C98" w:rsidRDefault="00C5269D" w:rsidP="00042177">
      <w:pPr>
        <w:spacing w:after="0" w:line="240" w:lineRule="auto"/>
        <w:jc w:val="both"/>
        <w:rPr>
          <w:rFonts w:ascii="Times New Roman" w:hAnsi="Times New Roman"/>
          <w:sz w:val="28"/>
          <w:szCs w:val="28"/>
        </w:rPr>
      </w:pPr>
    </w:p>
    <w:p w:rsidR="00D80C98" w:rsidRPr="00D80C98" w:rsidRDefault="00D80C98" w:rsidP="00042177">
      <w:pPr>
        <w:spacing w:after="0" w:line="240" w:lineRule="auto"/>
        <w:ind w:firstLine="1276"/>
        <w:jc w:val="both"/>
        <w:rPr>
          <w:rFonts w:ascii="Times New Roman" w:hAnsi="Times New Roman"/>
          <w:sz w:val="28"/>
          <w:szCs w:val="28"/>
        </w:rPr>
      </w:pPr>
      <w:r w:rsidRPr="00D80C98">
        <w:rPr>
          <w:rFonts w:ascii="Times New Roman" w:hAnsi="Times New Roman"/>
          <w:sz w:val="28"/>
          <w:szCs w:val="28"/>
        </w:rPr>
        <w:t>12 місяців  2024 р. – 494 хворим;</w:t>
      </w:r>
    </w:p>
    <w:p w:rsidR="00D80C98" w:rsidRPr="00D80C98" w:rsidRDefault="00D80C98" w:rsidP="00042177">
      <w:pPr>
        <w:spacing w:after="0" w:line="240" w:lineRule="auto"/>
        <w:ind w:firstLine="1276"/>
        <w:jc w:val="both"/>
        <w:rPr>
          <w:rFonts w:ascii="Times New Roman" w:hAnsi="Times New Roman"/>
          <w:sz w:val="28"/>
          <w:szCs w:val="28"/>
        </w:rPr>
      </w:pPr>
      <w:r w:rsidRPr="00D80C98">
        <w:rPr>
          <w:rFonts w:ascii="Times New Roman" w:hAnsi="Times New Roman"/>
          <w:sz w:val="28"/>
          <w:szCs w:val="28"/>
        </w:rPr>
        <w:t xml:space="preserve">6 місяців 2025 р. </w:t>
      </w:r>
      <w:r w:rsidR="00042177" w:rsidRPr="00D80C98">
        <w:rPr>
          <w:rFonts w:ascii="Times New Roman" w:hAnsi="Times New Roman"/>
          <w:sz w:val="28"/>
          <w:szCs w:val="28"/>
        </w:rPr>
        <w:t>–</w:t>
      </w:r>
      <w:r w:rsidR="00042177">
        <w:rPr>
          <w:rFonts w:ascii="Times New Roman" w:hAnsi="Times New Roman"/>
          <w:sz w:val="28"/>
          <w:szCs w:val="28"/>
        </w:rPr>
        <w:t xml:space="preserve"> 93 хворим.</w:t>
      </w:r>
    </w:p>
    <w:p w:rsidR="00D80C98" w:rsidRPr="00D80C98" w:rsidRDefault="00D80C98" w:rsidP="00D80C98">
      <w:pPr>
        <w:spacing w:after="0" w:line="240" w:lineRule="auto"/>
        <w:jc w:val="both"/>
        <w:rPr>
          <w:rFonts w:ascii="Times New Roman" w:hAnsi="Times New Roman"/>
          <w:sz w:val="28"/>
          <w:szCs w:val="28"/>
        </w:rPr>
      </w:pPr>
    </w:p>
    <w:p w:rsidR="00D80C98" w:rsidRPr="00D80C98" w:rsidRDefault="00D80C98" w:rsidP="00D80C98">
      <w:pPr>
        <w:spacing w:after="0" w:line="240" w:lineRule="auto"/>
        <w:ind w:firstLine="567"/>
        <w:jc w:val="both"/>
        <w:rPr>
          <w:rFonts w:ascii="Times New Roman" w:hAnsi="Times New Roman"/>
          <w:sz w:val="28"/>
          <w:szCs w:val="28"/>
        </w:rPr>
      </w:pPr>
      <w:r w:rsidRPr="00D80C98">
        <w:rPr>
          <w:rFonts w:ascii="Times New Roman" w:hAnsi="Times New Roman"/>
          <w:sz w:val="28"/>
          <w:szCs w:val="28"/>
        </w:rPr>
        <w:t xml:space="preserve">В рамках реалізації програми медичних гарантій на первинному рівні лікарями Центру ПМСД проводиться забезпечення лікарськими засобами осіб (в т.ч. ВПО) з серцево-судинними захворюваннями, цукровим діабетом, бронхіальною астмою для амбулаторного лікування за Урядовою програмою </w:t>
      </w:r>
      <w:proofErr w:type="spellStart"/>
      <w:r w:rsidR="009145B0">
        <w:rPr>
          <w:rFonts w:ascii="Times New Roman" w:hAnsi="Times New Roman"/>
          <w:sz w:val="28"/>
          <w:szCs w:val="28"/>
        </w:rPr>
        <w:t>„</w:t>
      </w:r>
      <w:r w:rsidRPr="00D80C98">
        <w:rPr>
          <w:rFonts w:ascii="Times New Roman" w:hAnsi="Times New Roman"/>
          <w:sz w:val="28"/>
          <w:szCs w:val="28"/>
        </w:rPr>
        <w:t>доступні</w:t>
      </w:r>
      <w:proofErr w:type="spellEnd"/>
      <w:r w:rsidRPr="00D80C98">
        <w:rPr>
          <w:rFonts w:ascii="Times New Roman" w:hAnsi="Times New Roman"/>
          <w:sz w:val="28"/>
          <w:szCs w:val="28"/>
        </w:rPr>
        <w:t xml:space="preserve"> ліки</w:t>
      </w:r>
      <w:r w:rsidR="009145B0">
        <w:rPr>
          <w:rFonts w:ascii="Times New Roman" w:hAnsi="Times New Roman"/>
          <w:sz w:val="28"/>
          <w:szCs w:val="28"/>
        </w:rPr>
        <w:t>”</w:t>
      </w:r>
      <w:r w:rsidRPr="00D80C98">
        <w:rPr>
          <w:rFonts w:ascii="Times New Roman" w:hAnsi="Times New Roman"/>
          <w:sz w:val="28"/>
          <w:szCs w:val="28"/>
        </w:rPr>
        <w:t xml:space="preserve">, перелік яких у 2025 році значно розширено. Впроваджено виписку електронного рецепту, в тому числі дистанційно, що дозволяє пацієнтам отримати ліки в будь-якій аптеці України безкоштовно або із частковою доплатою. </w:t>
      </w:r>
    </w:p>
    <w:p w:rsidR="00D80C98" w:rsidRPr="00D80C98" w:rsidRDefault="00D80C98" w:rsidP="00D80C98">
      <w:pPr>
        <w:spacing w:after="0" w:line="240" w:lineRule="auto"/>
        <w:ind w:firstLine="567"/>
        <w:jc w:val="both"/>
        <w:rPr>
          <w:rFonts w:ascii="Times New Roman" w:hAnsi="Times New Roman"/>
          <w:sz w:val="28"/>
          <w:szCs w:val="28"/>
        </w:rPr>
      </w:pPr>
      <w:r w:rsidRPr="00D80C98">
        <w:rPr>
          <w:rFonts w:ascii="Times New Roman" w:hAnsi="Times New Roman"/>
          <w:sz w:val="28"/>
          <w:szCs w:val="28"/>
        </w:rPr>
        <w:t>Загалом лікарями Центру ПМД забезпечено виписування електронних рецептів пацієнтам з хронічними захворюваннями в т.ч. для лікування хронічного болю паліативним пацієнтам, що реалізує право пацієнту отримати ліки безоплатно, чи з незначною доплатою.</w:t>
      </w:r>
    </w:p>
    <w:p w:rsidR="00D80C98" w:rsidRPr="00D80C98" w:rsidRDefault="00D80C98" w:rsidP="00D80C98">
      <w:pPr>
        <w:spacing w:after="0" w:line="240" w:lineRule="auto"/>
        <w:ind w:firstLine="567"/>
        <w:jc w:val="both"/>
        <w:rPr>
          <w:rFonts w:ascii="Times New Roman" w:hAnsi="Times New Roman"/>
          <w:sz w:val="28"/>
          <w:szCs w:val="28"/>
        </w:rPr>
      </w:pPr>
      <w:r w:rsidRPr="00D80C98">
        <w:rPr>
          <w:rFonts w:ascii="Times New Roman" w:hAnsi="Times New Roman"/>
          <w:sz w:val="28"/>
          <w:szCs w:val="28"/>
        </w:rPr>
        <w:t xml:space="preserve">Для зручності пацієнтам, що проживають у сільській місцевості сімейними лікарями організовано забезпечення лікарськими засобами за Державною програмою </w:t>
      </w:r>
      <w:proofErr w:type="spellStart"/>
      <w:r w:rsidR="009145B0">
        <w:rPr>
          <w:rFonts w:ascii="Times New Roman" w:hAnsi="Times New Roman"/>
          <w:sz w:val="28"/>
          <w:szCs w:val="28"/>
        </w:rPr>
        <w:t>„</w:t>
      </w:r>
      <w:r w:rsidRPr="00D80C98">
        <w:rPr>
          <w:rFonts w:ascii="Times New Roman" w:hAnsi="Times New Roman"/>
          <w:sz w:val="28"/>
          <w:szCs w:val="28"/>
        </w:rPr>
        <w:t>Достіпні</w:t>
      </w:r>
      <w:proofErr w:type="spellEnd"/>
      <w:r w:rsidRPr="00D80C98">
        <w:rPr>
          <w:rFonts w:ascii="Times New Roman" w:hAnsi="Times New Roman"/>
          <w:sz w:val="28"/>
          <w:szCs w:val="28"/>
        </w:rPr>
        <w:t xml:space="preserve"> ліки</w:t>
      </w:r>
      <w:r w:rsidR="009145B0">
        <w:rPr>
          <w:rFonts w:ascii="Times New Roman" w:hAnsi="Times New Roman"/>
          <w:sz w:val="28"/>
          <w:szCs w:val="28"/>
        </w:rPr>
        <w:t>”</w:t>
      </w:r>
      <w:r w:rsidRPr="00D80C98">
        <w:rPr>
          <w:rFonts w:ascii="Times New Roman" w:hAnsi="Times New Roman"/>
          <w:sz w:val="28"/>
          <w:szCs w:val="28"/>
        </w:rPr>
        <w:t xml:space="preserve"> через відділення </w:t>
      </w:r>
      <w:proofErr w:type="spellStart"/>
      <w:r w:rsidR="009145B0">
        <w:rPr>
          <w:rFonts w:ascii="Times New Roman" w:hAnsi="Times New Roman"/>
          <w:sz w:val="28"/>
          <w:szCs w:val="28"/>
        </w:rPr>
        <w:t>„</w:t>
      </w:r>
      <w:r w:rsidRPr="00D80C98">
        <w:rPr>
          <w:rFonts w:ascii="Times New Roman" w:hAnsi="Times New Roman"/>
          <w:sz w:val="28"/>
          <w:szCs w:val="28"/>
        </w:rPr>
        <w:t>Укрпошти</w:t>
      </w:r>
      <w:proofErr w:type="spellEnd"/>
      <w:r w:rsidR="009145B0">
        <w:rPr>
          <w:rFonts w:ascii="Times New Roman" w:hAnsi="Times New Roman"/>
          <w:sz w:val="28"/>
          <w:szCs w:val="28"/>
        </w:rPr>
        <w:t>”</w:t>
      </w:r>
      <w:r w:rsidRPr="00D80C98">
        <w:rPr>
          <w:rFonts w:ascii="Times New Roman" w:hAnsi="Times New Roman"/>
          <w:sz w:val="28"/>
          <w:szCs w:val="28"/>
        </w:rPr>
        <w:t xml:space="preserve">, виїзду за графіком пересувного аптечного комплексу, що дало можливість значно збільшити </w:t>
      </w:r>
      <w:proofErr w:type="spellStart"/>
      <w:r w:rsidRPr="00D80C98">
        <w:rPr>
          <w:rFonts w:ascii="Times New Roman" w:hAnsi="Times New Roman"/>
          <w:sz w:val="28"/>
          <w:szCs w:val="28"/>
        </w:rPr>
        <w:t>охопленість</w:t>
      </w:r>
      <w:proofErr w:type="spellEnd"/>
      <w:r w:rsidRPr="00D80C98">
        <w:rPr>
          <w:rFonts w:ascii="Times New Roman" w:hAnsi="Times New Roman"/>
          <w:sz w:val="28"/>
          <w:szCs w:val="28"/>
        </w:rPr>
        <w:t xml:space="preserve"> населення амбулаторним лікуванням (за показаннями) та наблизити медичну допомогу </w:t>
      </w:r>
      <w:proofErr w:type="spellStart"/>
      <w:r w:rsidRPr="00D80C98">
        <w:rPr>
          <w:rFonts w:ascii="Times New Roman" w:hAnsi="Times New Roman"/>
          <w:sz w:val="28"/>
          <w:szCs w:val="28"/>
        </w:rPr>
        <w:t>маломобільним</w:t>
      </w:r>
      <w:proofErr w:type="spellEnd"/>
      <w:r w:rsidRPr="00D80C98">
        <w:rPr>
          <w:rFonts w:ascii="Times New Roman" w:hAnsi="Times New Roman"/>
          <w:sz w:val="28"/>
          <w:szCs w:val="28"/>
        </w:rPr>
        <w:t xml:space="preserve"> групам населення, особам похилого вік</w:t>
      </w:r>
      <w:r w:rsidR="009145B0">
        <w:rPr>
          <w:rFonts w:ascii="Times New Roman" w:hAnsi="Times New Roman"/>
          <w:sz w:val="28"/>
          <w:szCs w:val="28"/>
        </w:rPr>
        <w:t>у.</w:t>
      </w:r>
    </w:p>
    <w:p w:rsidR="00D80C98" w:rsidRPr="00D80C98" w:rsidRDefault="00D80C98" w:rsidP="00D80C98">
      <w:pPr>
        <w:spacing w:after="0" w:line="240" w:lineRule="auto"/>
        <w:ind w:firstLine="567"/>
        <w:jc w:val="both"/>
        <w:rPr>
          <w:rFonts w:ascii="Times New Roman" w:hAnsi="Times New Roman"/>
          <w:sz w:val="28"/>
          <w:szCs w:val="28"/>
        </w:rPr>
      </w:pPr>
      <w:r w:rsidRPr="00D80C98">
        <w:rPr>
          <w:rFonts w:ascii="Times New Roman" w:hAnsi="Times New Roman"/>
          <w:sz w:val="28"/>
          <w:szCs w:val="28"/>
        </w:rPr>
        <w:t xml:space="preserve">З метою поліпшення якості медичної послуги для населення, проведено </w:t>
      </w:r>
      <w:proofErr w:type="spellStart"/>
      <w:r w:rsidRPr="00D80C98">
        <w:rPr>
          <w:rFonts w:ascii="Times New Roman" w:hAnsi="Times New Roman"/>
          <w:sz w:val="28"/>
          <w:szCs w:val="28"/>
        </w:rPr>
        <w:t>дооснащення</w:t>
      </w:r>
      <w:proofErr w:type="spellEnd"/>
      <w:r w:rsidRPr="00D80C98">
        <w:rPr>
          <w:rFonts w:ascii="Times New Roman" w:hAnsi="Times New Roman"/>
          <w:sz w:val="28"/>
          <w:szCs w:val="28"/>
        </w:rPr>
        <w:t xml:space="preserve"> структурних підрозділів закладу медичним обладнанням та інструментарієм відповідно до </w:t>
      </w:r>
      <w:proofErr w:type="spellStart"/>
      <w:r w:rsidR="009145B0">
        <w:rPr>
          <w:rFonts w:ascii="Times New Roman" w:hAnsi="Times New Roman"/>
          <w:sz w:val="28"/>
          <w:szCs w:val="28"/>
        </w:rPr>
        <w:t>„Табеля</w:t>
      </w:r>
      <w:proofErr w:type="spellEnd"/>
      <w:r w:rsidR="009145B0">
        <w:rPr>
          <w:rFonts w:ascii="Times New Roman" w:hAnsi="Times New Roman"/>
          <w:sz w:val="28"/>
          <w:szCs w:val="28"/>
        </w:rPr>
        <w:t xml:space="preserve"> матеріально технічного </w:t>
      </w:r>
      <w:r w:rsidRPr="00D80C98">
        <w:rPr>
          <w:rFonts w:ascii="Times New Roman" w:hAnsi="Times New Roman"/>
          <w:sz w:val="28"/>
          <w:szCs w:val="28"/>
        </w:rPr>
        <w:t>оснащення закладів охорони здоров</w:t>
      </w:r>
      <w:r w:rsidR="009145B0">
        <w:rPr>
          <w:rFonts w:ascii="Times New Roman" w:hAnsi="Times New Roman"/>
          <w:sz w:val="28"/>
          <w:szCs w:val="28"/>
        </w:rPr>
        <w:t xml:space="preserve">’я </w:t>
      </w:r>
      <w:r w:rsidRPr="00D80C98">
        <w:rPr>
          <w:rFonts w:ascii="Times New Roman" w:hAnsi="Times New Roman"/>
          <w:sz w:val="28"/>
          <w:szCs w:val="28"/>
        </w:rPr>
        <w:t>та фізичних осіб – підприємців, які надають первинну медичну допомогу</w:t>
      </w:r>
      <w:r w:rsidR="009145B0">
        <w:rPr>
          <w:rFonts w:ascii="Times New Roman" w:hAnsi="Times New Roman"/>
          <w:sz w:val="28"/>
          <w:szCs w:val="28"/>
        </w:rPr>
        <w:t>”</w:t>
      </w:r>
      <w:r w:rsidRPr="00D80C98">
        <w:rPr>
          <w:rFonts w:ascii="Times New Roman" w:hAnsi="Times New Roman"/>
          <w:sz w:val="28"/>
          <w:szCs w:val="28"/>
        </w:rPr>
        <w:t>, затвердженого наказом МОЗ України від 0</w:t>
      </w:r>
      <w:r w:rsidR="009145B0">
        <w:rPr>
          <w:rFonts w:ascii="Times New Roman" w:hAnsi="Times New Roman"/>
          <w:sz w:val="28"/>
          <w:szCs w:val="28"/>
        </w:rPr>
        <w:t>8.05.2020 № 1103.</w:t>
      </w:r>
    </w:p>
    <w:p w:rsidR="00D80C98" w:rsidRPr="00D80C98" w:rsidRDefault="00D80C98" w:rsidP="00D80C98">
      <w:pPr>
        <w:spacing w:after="0" w:line="240" w:lineRule="auto"/>
        <w:ind w:firstLine="567"/>
        <w:jc w:val="both"/>
        <w:rPr>
          <w:rFonts w:ascii="Times New Roman" w:hAnsi="Times New Roman"/>
          <w:sz w:val="28"/>
          <w:szCs w:val="28"/>
        </w:rPr>
      </w:pPr>
      <w:r w:rsidRPr="00D80C98">
        <w:rPr>
          <w:rFonts w:ascii="Times New Roman" w:hAnsi="Times New Roman"/>
          <w:sz w:val="28"/>
          <w:szCs w:val="28"/>
        </w:rPr>
        <w:lastRenderedPageBreak/>
        <w:t>Згідно договору з Національною службою здоров</w:t>
      </w:r>
      <w:r w:rsidR="009145B0">
        <w:rPr>
          <w:rFonts w:ascii="Times New Roman" w:hAnsi="Times New Roman"/>
          <w:sz w:val="28"/>
          <w:szCs w:val="28"/>
        </w:rPr>
        <w:t>’</w:t>
      </w:r>
      <w:r w:rsidRPr="00D80C98">
        <w:rPr>
          <w:rFonts w:ascii="Times New Roman" w:hAnsi="Times New Roman"/>
          <w:sz w:val="28"/>
          <w:szCs w:val="28"/>
        </w:rPr>
        <w:t xml:space="preserve">я України здійснюється фінансування підприємства на медичну послугу за програмою медичних гарантій в частині первинної медичної допомоги. </w:t>
      </w:r>
    </w:p>
    <w:p w:rsidR="00D80C98" w:rsidRPr="00D80C98" w:rsidRDefault="00D80C98" w:rsidP="00D80C98">
      <w:pPr>
        <w:spacing w:after="0" w:line="240" w:lineRule="auto"/>
        <w:ind w:firstLine="567"/>
        <w:jc w:val="both"/>
        <w:rPr>
          <w:rFonts w:ascii="Times New Roman" w:hAnsi="Times New Roman"/>
          <w:sz w:val="28"/>
          <w:szCs w:val="28"/>
        </w:rPr>
      </w:pPr>
      <w:r w:rsidRPr="00D80C98">
        <w:rPr>
          <w:rFonts w:ascii="Times New Roman" w:hAnsi="Times New Roman"/>
          <w:sz w:val="28"/>
          <w:szCs w:val="28"/>
        </w:rPr>
        <w:t>За 2024 рік отримано коштів від НСЗУ- 16 242,3 тис.</w:t>
      </w:r>
      <w:r w:rsidR="009145B0">
        <w:rPr>
          <w:rFonts w:ascii="Times New Roman" w:hAnsi="Times New Roman"/>
          <w:sz w:val="28"/>
          <w:szCs w:val="28"/>
        </w:rPr>
        <w:t xml:space="preserve"> </w:t>
      </w:r>
      <w:r w:rsidRPr="00D80C98">
        <w:rPr>
          <w:rFonts w:ascii="Times New Roman" w:hAnsi="Times New Roman"/>
          <w:sz w:val="28"/>
          <w:szCs w:val="28"/>
        </w:rPr>
        <w:t xml:space="preserve">грн., за 6 місяців 2025 року – 8303,6 тис. грн. Згідно фінансового плану кошти були витрачені на забезпечення медичної послуги та діяльність підприємства, виплату заробітної плати. </w:t>
      </w:r>
    </w:p>
    <w:p w:rsidR="00D80C98" w:rsidRPr="00D80C98" w:rsidRDefault="00D80C98" w:rsidP="00D80C98">
      <w:pPr>
        <w:spacing w:after="0" w:line="240" w:lineRule="auto"/>
        <w:ind w:firstLine="567"/>
        <w:jc w:val="both"/>
        <w:rPr>
          <w:rFonts w:ascii="Times New Roman" w:hAnsi="Times New Roman" w:cs="Times New Roman"/>
          <w:sz w:val="28"/>
          <w:szCs w:val="28"/>
        </w:rPr>
      </w:pPr>
      <w:r w:rsidRPr="00D80C98">
        <w:rPr>
          <w:rFonts w:ascii="Times New Roman" w:hAnsi="Times New Roman"/>
          <w:sz w:val="28"/>
          <w:szCs w:val="28"/>
        </w:rPr>
        <w:t>Одним із пріоритетних завдань органів місцевої влади є покращення матеріально-технічної бази закладів охорони здоров</w:t>
      </w:r>
      <w:r w:rsidR="009145B0">
        <w:rPr>
          <w:rFonts w:ascii="Times New Roman" w:hAnsi="Times New Roman"/>
          <w:sz w:val="28"/>
          <w:szCs w:val="28"/>
        </w:rPr>
        <w:t>’</w:t>
      </w:r>
      <w:r w:rsidRPr="00D80C98">
        <w:rPr>
          <w:rFonts w:ascii="Times New Roman" w:hAnsi="Times New Roman"/>
          <w:sz w:val="28"/>
          <w:szCs w:val="28"/>
        </w:rPr>
        <w:t xml:space="preserve">я. Фінансування підприємства з місцевого бюджету здійснюється через Програму фінансової підтримки Комунального некомерційного підприємства </w:t>
      </w:r>
      <w:proofErr w:type="spellStart"/>
      <w:r w:rsidR="009145B0">
        <w:rPr>
          <w:rFonts w:ascii="Times New Roman" w:hAnsi="Times New Roman" w:cs="Times New Roman"/>
          <w:sz w:val="28"/>
          <w:szCs w:val="28"/>
        </w:rPr>
        <w:t>„</w:t>
      </w:r>
      <w:r w:rsidRPr="00D80C98">
        <w:rPr>
          <w:rFonts w:ascii="Times New Roman" w:hAnsi="Times New Roman" w:cs="Times New Roman"/>
          <w:sz w:val="28"/>
          <w:szCs w:val="28"/>
        </w:rPr>
        <w:t>Центр</w:t>
      </w:r>
      <w:proofErr w:type="spellEnd"/>
      <w:r w:rsidRPr="00D80C98">
        <w:rPr>
          <w:rFonts w:ascii="Times New Roman" w:hAnsi="Times New Roman" w:cs="Times New Roman"/>
          <w:sz w:val="28"/>
          <w:szCs w:val="28"/>
        </w:rPr>
        <w:t xml:space="preserve"> первинної медико-санітарної допомоги Решетилівської міської ради Полтавської області</w:t>
      </w:r>
      <w:r w:rsidR="009145B0">
        <w:rPr>
          <w:rFonts w:ascii="Times New Roman" w:hAnsi="Times New Roman" w:cs="Times New Roman"/>
          <w:sz w:val="28"/>
          <w:szCs w:val="28"/>
        </w:rPr>
        <w:t>”</w:t>
      </w:r>
      <w:r w:rsidRPr="00D80C98">
        <w:rPr>
          <w:rFonts w:ascii="Times New Roman" w:hAnsi="Times New Roman" w:cs="Times New Roman"/>
          <w:sz w:val="28"/>
          <w:szCs w:val="28"/>
        </w:rPr>
        <w:t>.</w:t>
      </w:r>
    </w:p>
    <w:p w:rsidR="00D80C98" w:rsidRPr="00D80C98" w:rsidRDefault="00D80C98" w:rsidP="00D80C98">
      <w:pPr>
        <w:spacing w:after="0" w:line="240" w:lineRule="auto"/>
        <w:ind w:firstLine="567"/>
        <w:jc w:val="both"/>
        <w:rPr>
          <w:rFonts w:ascii="Times New Roman" w:hAnsi="Times New Roman"/>
          <w:sz w:val="28"/>
          <w:szCs w:val="28"/>
        </w:rPr>
      </w:pPr>
      <w:r w:rsidRPr="00D80C98">
        <w:rPr>
          <w:rFonts w:ascii="Times New Roman" w:hAnsi="Times New Roman" w:cs="Times New Roman"/>
          <w:sz w:val="28"/>
          <w:szCs w:val="28"/>
        </w:rPr>
        <w:t>У 2024 році обсяг коштів міського бюджету Решетилівської ОТГ, який був запланований на вико</w:t>
      </w:r>
      <w:r w:rsidR="009145B0">
        <w:rPr>
          <w:rFonts w:ascii="Times New Roman" w:hAnsi="Times New Roman" w:cs="Times New Roman"/>
          <w:sz w:val="28"/>
          <w:szCs w:val="28"/>
        </w:rPr>
        <w:t xml:space="preserve">нання Програми становив 4242,1 </w:t>
      </w:r>
      <w:r w:rsidRPr="00D80C98">
        <w:rPr>
          <w:rFonts w:ascii="Times New Roman" w:hAnsi="Times New Roman" w:cs="Times New Roman"/>
          <w:sz w:val="28"/>
          <w:szCs w:val="28"/>
        </w:rPr>
        <w:t>тис.</w:t>
      </w:r>
      <w:r w:rsidR="009145B0">
        <w:rPr>
          <w:rFonts w:ascii="Times New Roman" w:hAnsi="Times New Roman" w:cs="Times New Roman"/>
          <w:sz w:val="28"/>
          <w:szCs w:val="28"/>
        </w:rPr>
        <w:t xml:space="preserve"> </w:t>
      </w:r>
      <w:r w:rsidRPr="00D80C98">
        <w:rPr>
          <w:rFonts w:ascii="Times New Roman" w:hAnsi="Times New Roman" w:cs="Times New Roman"/>
          <w:sz w:val="28"/>
          <w:szCs w:val="28"/>
        </w:rPr>
        <w:t>грн..</w:t>
      </w:r>
    </w:p>
    <w:p w:rsidR="00D80C98" w:rsidRPr="00D80C98" w:rsidRDefault="00D80C98" w:rsidP="00D80C98">
      <w:pPr>
        <w:spacing w:after="0" w:line="240" w:lineRule="auto"/>
        <w:ind w:firstLine="567"/>
        <w:jc w:val="both"/>
        <w:rPr>
          <w:rFonts w:ascii="Times New Roman" w:hAnsi="Times New Roman"/>
          <w:sz w:val="28"/>
          <w:szCs w:val="28"/>
        </w:rPr>
      </w:pPr>
      <w:r w:rsidRPr="00D80C98">
        <w:rPr>
          <w:rFonts w:ascii="Times New Roman" w:hAnsi="Times New Roman"/>
          <w:sz w:val="28"/>
          <w:szCs w:val="28"/>
        </w:rPr>
        <w:t>Зазначений обсяг фінансування н</w:t>
      </w:r>
      <w:r w:rsidR="009145B0">
        <w:rPr>
          <w:rFonts w:ascii="Times New Roman" w:hAnsi="Times New Roman"/>
          <w:sz w:val="28"/>
          <w:szCs w:val="28"/>
        </w:rPr>
        <w:t>аправлений на виконання заходів</w:t>
      </w:r>
      <w:r w:rsidRPr="00D80C98">
        <w:rPr>
          <w:rFonts w:ascii="Times New Roman" w:hAnsi="Times New Roman"/>
          <w:sz w:val="28"/>
          <w:szCs w:val="28"/>
        </w:rPr>
        <w:t>:</w:t>
      </w:r>
    </w:p>
    <w:p w:rsidR="00D80C98" w:rsidRPr="00D80C98" w:rsidRDefault="00D80C98" w:rsidP="00D80C98">
      <w:pPr>
        <w:pStyle w:val="a3"/>
        <w:numPr>
          <w:ilvl w:val="0"/>
          <w:numId w:val="1"/>
        </w:numPr>
        <w:spacing w:after="0" w:line="240" w:lineRule="auto"/>
        <w:ind w:left="0" w:firstLine="426"/>
        <w:jc w:val="both"/>
        <w:rPr>
          <w:rFonts w:ascii="Times New Roman" w:hAnsi="Times New Roman"/>
          <w:sz w:val="28"/>
          <w:szCs w:val="28"/>
        </w:rPr>
      </w:pPr>
      <w:r w:rsidRPr="00D80C98">
        <w:rPr>
          <w:rFonts w:ascii="Times New Roman" w:hAnsi="Times New Roman"/>
          <w:sz w:val="28"/>
          <w:szCs w:val="28"/>
        </w:rPr>
        <w:t>відшкодування витрат пов’язаних з відпуском лікарських засобів безоплатно і на пільгових умовах відповідн</w:t>
      </w:r>
      <w:r w:rsidR="009145B0">
        <w:rPr>
          <w:rFonts w:ascii="Times New Roman" w:hAnsi="Times New Roman"/>
          <w:sz w:val="28"/>
          <w:szCs w:val="28"/>
        </w:rPr>
        <w:t>им категоріям населення – 530,0 </w:t>
      </w:r>
      <w:r w:rsidRPr="00D80C98">
        <w:rPr>
          <w:rFonts w:ascii="Times New Roman" w:hAnsi="Times New Roman"/>
          <w:sz w:val="28"/>
          <w:szCs w:val="28"/>
        </w:rPr>
        <w:t>тис.</w:t>
      </w:r>
      <w:r w:rsidR="009145B0">
        <w:rPr>
          <w:rFonts w:ascii="Times New Roman" w:hAnsi="Times New Roman"/>
          <w:sz w:val="28"/>
          <w:szCs w:val="28"/>
        </w:rPr>
        <w:t> </w:t>
      </w:r>
      <w:r w:rsidRPr="00D80C98">
        <w:rPr>
          <w:rFonts w:ascii="Times New Roman" w:hAnsi="Times New Roman"/>
          <w:sz w:val="28"/>
          <w:szCs w:val="28"/>
        </w:rPr>
        <w:t>грн.;</w:t>
      </w:r>
    </w:p>
    <w:p w:rsidR="00D80C98" w:rsidRPr="00D80C98" w:rsidRDefault="00D80C98" w:rsidP="00D80C98">
      <w:pPr>
        <w:pStyle w:val="a3"/>
        <w:numPr>
          <w:ilvl w:val="0"/>
          <w:numId w:val="1"/>
        </w:numPr>
        <w:spacing w:after="0" w:line="240" w:lineRule="auto"/>
        <w:ind w:left="0" w:firstLine="426"/>
        <w:jc w:val="both"/>
        <w:rPr>
          <w:rFonts w:ascii="Times New Roman" w:hAnsi="Times New Roman"/>
          <w:sz w:val="28"/>
          <w:szCs w:val="28"/>
        </w:rPr>
      </w:pPr>
      <w:r w:rsidRPr="00D80C98">
        <w:rPr>
          <w:rFonts w:ascii="Times New Roman" w:hAnsi="Times New Roman"/>
          <w:sz w:val="28"/>
          <w:szCs w:val="28"/>
        </w:rPr>
        <w:t>оплата комунальних послуг та енергоносіїв – 1934,0  тис.</w:t>
      </w:r>
      <w:r w:rsidR="009145B0">
        <w:rPr>
          <w:rFonts w:ascii="Times New Roman" w:hAnsi="Times New Roman"/>
          <w:sz w:val="28"/>
          <w:szCs w:val="28"/>
        </w:rPr>
        <w:t xml:space="preserve"> </w:t>
      </w:r>
      <w:r w:rsidRPr="00D80C98">
        <w:rPr>
          <w:rFonts w:ascii="Times New Roman" w:hAnsi="Times New Roman"/>
          <w:sz w:val="28"/>
          <w:szCs w:val="28"/>
        </w:rPr>
        <w:t>грн.;</w:t>
      </w:r>
    </w:p>
    <w:p w:rsidR="00D80C98" w:rsidRPr="00D80C98" w:rsidRDefault="00D80C98" w:rsidP="00D80C98">
      <w:pPr>
        <w:pStyle w:val="a3"/>
        <w:numPr>
          <w:ilvl w:val="0"/>
          <w:numId w:val="1"/>
        </w:numPr>
        <w:spacing w:after="0" w:line="240" w:lineRule="auto"/>
        <w:ind w:left="0" w:firstLine="426"/>
        <w:jc w:val="both"/>
        <w:rPr>
          <w:rFonts w:ascii="Times New Roman" w:hAnsi="Times New Roman"/>
          <w:sz w:val="28"/>
          <w:szCs w:val="28"/>
        </w:rPr>
      </w:pPr>
      <w:r w:rsidRPr="00D80C98">
        <w:rPr>
          <w:rFonts w:ascii="Times New Roman" w:hAnsi="Times New Roman"/>
          <w:sz w:val="28"/>
          <w:szCs w:val="28"/>
        </w:rPr>
        <w:t>оплата послуг ( крім комунальних) – 734,2 тис.</w:t>
      </w:r>
      <w:r w:rsidR="009145B0">
        <w:rPr>
          <w:rFonts w:ascii="Times New Roman" w:hAnsi="Times New Roman"/>
          <w:sz w:val="28"/>
          <w:szCs w:val="28"/>
        </w:rPr>
        <w:t xml:space="preserve"> </w:t>
      </w:r>
      <w:r w:rsidRPr="00D80C98">
        <w:rPr>
          <w:rFonts w:ascii="Times New Roman" w:hAnsi="Times New Roman"/>
          <w:sz w:val="28"/>
          <w:szCs w:val="28"/>
        </w:rPr>
        <w:t>грн.;</w:t>
      </w:r>
    </w:p>
    <w:p w:rsidR="00D80C98" w:rsidRPr="00D80C98" w:rsidRDefault="00D80C98" w:rsidP="00D80C98">
      <w:pPr>
        <w:pStyle w:val="a3"/>
        <w:numPr>
          <w:ilvl w:val="0"/>
          <w:numId w:val="1"/>
        </w:numPr>
        <w:spacing w:after="0" w:line="240" w:lineRule="auto"/>
        <w:ind w:left="0" w:firstLine="426"/>
        <w:jc w:val="both"/>
        <w:rPr>
          <w:rFonts w:ascii="Times New Roman" w:hAnsi="Times New Roman"/>
          <w:sz w:val="28"/>
          <w:szCs w:val="28"/>
        </w:rPr>
      </w:pPr>
      <w:r w:rsidRPr="00D80C98">
        <w:rPr>
          <w:rFonts w:ascii="Times New Roman" w:hAnsi="Times New Roman"/>
          <w:sz w:val="28"/>
          <w:szCs w:val="28"/>
        </w:rPr>
        <w:t>придбання лікарських засобів та виробів медичного призначення (в тому числі туберкулін) -  272,0 тис.</w:t>
      </w:r>
      <w:r w:rsidR="009145B0">
        <w:rPr>
          <w:rFonts w:ascii="Times New Roman" w:hAnsi="Times New Roman"/>
          <w:sz w:val="28"/>
          <w:szCs w:val="28"/>
        </w:rPr>
        <w:t xml:space="preserve"> </w:t>
      </w:r>
      <w:r w:rsidRPr="00D80C98">
        <w:rPr>
          <w:rFonts w:ascii="Times New Roman" w:hAnsi="Times New Roman"/>
          <w:sz w:val="28"/>
          <w:szCs w:val="28"/>
        </w:rPr>
        <w:t>грн.;</w:t>
      </w:r>
    </w:p>
    <w:p w:rsidR="00D80C98" w:rsidRPr="00D80C98" w:rsidRDefault="00D80C98" w:rsidP="00D80C98">
      <w:pPr>
        <w:pStyle w:val="a3"/>
        <w:numPr>
          <w:ilvl w:val="0"/>
          <w:numId w:val="1"/>
        </w:numPr>
        <w:spacing w:after="0" w:line="240" w:lineRule="auto"/>
        <w:ind w:left="0" w:firstLine="426"/>
        <w:jc w:val="both"/>
        <w:rPr>
          <w:rFonts w:ascii="Times New Roman" w:hAnsi="Times New Roman"/>
          <w:sz w:val="28"/>
          <w:szCs w:val="28"/>
        </w:rPr>
      </w:pPr>
      <w:r w:rsidRPr="00D80C98">
        <w:rPr>
          <w:rFonts w:ascii="Times New Roman" w:hAnsi="Times New Roman"/>
          <w:sz w:val="28"/>
          <w:szCs w:val="28"/>
        </w:rPr>
        <w:t>придбання господарських, будівельних та інших малоцінних предметів і матеріалів – 733,0  тис.</w:t>
      </w:r>
      <w:r w:rsidR="009145B0">
        <w:rPr>
          <w:rFonts w:ascii="Times New Roman" w:hAnsi="Times New Roman"/>
          <w:sz w:val="28"/>
          <w:szCs w:val="28"/>
        </w:rPr>
        <w:t xml:space="preserve"> </w:t>
      </w:r>
      <w:r w:rsidRPr="00D80C98">
        <w:rPr>
          <w:rFonts w:ascii="Times New Roman" w:hAnsi="Times New Roman"/>
          <w:sz w:val="28"/>
          <w:szCs w:val="28"/>
        </w:rPr>
        <w:t>грн.;</w:t>
      </w:r>
    </w:p>
    <w:p w:rsidR="00D80C98" w:rsidRPr="00D80C98" w:rsidRDefault="00D80C98" w:rsidP="00D80C98">
      <w:pPr>
        <w:pStyle w:val="a3"/>
        <w:numPr>
          <w:ilvl w:val="0"/>
          <w:numId w:val="1"/>
        </w:numPr>
        <w:spacing w:after="0" w:line="240" w:lineRule="auto"/>
        <w:ind w:left="0" w:firstLine="426"/>
        <w:jc w:val="both"/>
        <w:rPr>
          <w:rFonts w:ascii="Times New Roman" w:hAnsi="Times New Roman"/>
          <w:sz w:val="28"/>
          <w:szCs w:val="28"/>
        </w:rPr>
      </w:pPr>
      <w:r w:rsidRPr="00D80C98">
        <w:rPr>
          <w:rFonts w:ascii="Times New Roman" w:hAnsi="Times New Roman"/>
          <w:sz w:val="28"/>
          <w:szCs w:val="28"/>
        </w:rPr>
        <w:t>проведення окремих заходів по реалізації навчання відповідальних осіб</w:t>
      </w:r>
      <w:r w:rsidR="009145B0">
        <w:rPr>
          <w:rFonts w:ascii="Times New Roman" w:hAnsi="Times New Roman"/>
          <w:sz w:val="28"/>
          <w:szCs w:val="28"/>
        </w:rPr>
        <w:t xml:space="preserve"> </w:t>
      </w:r>
      <w:r w:rsidRPr="00D80C98">
        <w:rPr>
          <w:rFonts w:ascii="Times New Roman" w:hAnsi="Times New Roman"/>
          <w:sz w:val="28"/>
          <w:szCs w:val="28"/>
        </w:rPr>
        <w:t>– 6,8 тис.</w:t>
      </w:r>
      <w:r w:rsidR="009145B0">
        <w:rPr>
          <w:rFonts w:ascii="Times New Roman" w:hAnsi="Times New Roman"/>
          <w:sz w:val="28"/>
          <w:szCs w:val="28"/>
        </w:rPr>
        <w:t xml:space="preserve"> грн.</w:t>
      </w:r>
      <w:r w:rsidRPr="00D80C98">
        <w:rPr>
          <w:rFonts w:ascii="Times New Roman" w:hAnsi="Times New Roman"/>
          <w:sz w:val="28"/>
          <w:szCs w:val="28"/>
        </w:rPr>
        <w:t>;</w:t>
      </w:r>
    </w:p>
    <w:p w:rsidR="00D80C98" w:rsidRPr="00D80C98" w:rsidRDefault="00D80C98" w:rsidP="00D80C98">
      <w:pPr>
        <w:pStyle w:val="a3"/>
        <w:numPr>
          <w:ilvl w:val="0"/>
          <w:numId w:val="1"/>
        </w:numPr>
        <w:spacing w:after="0" w:line="240" w:lineRule="auto"/>
        <w:ind w:left="0" w:firstLine="426"/>
        <w:jc w:val="both"/>
        <w:rPr>
          <w:rFonts w:ascii="Times New Roman" w:hAnsi="Times New Roman"/>
          <w:sz w:val="28"/>
          <w:szCs w:val="28"/>
        </w:rPr>
      </w:pPr>
      <w:r w:rsidRPr="00D80C98">
        <w:rPr>
          <w:rFonts w:ascii="Times New Roman" w:hAnsi="Times New Roman"/>
          <w:sz w:val="28"/>
          <w:szCs w:val="28"/>
        </w:rPr>
        <w:t>інші поточні видатки – 32,1 тис.</w:t>
      </w:r>
      <w:r w:rsidR="009145B0">
        <w:rPr>
          <w:rFonts w:ascii="Times New Roman" w:hAnsi="Times New Roman"/>
          <w:sz w:val="28"/>
          <w:szCs w:val="28"/>
        </w:rPr>
        <w:t xml:space="preserve"> </w:t>
      </w:r>
      <w:r w:rsidRPr="00D80C98">
        <w:rPr>
          <w:rFonts w:ascii="Times New Roman" w:hAnsi="Times New Roman"/>
          <w:sz w:val="28"/>
          <w:szCs w:val="28"/>
        </w:rPr>
        <w:t>грн.</w:t>
      </w:r>
    </w:p>
    <w:p w:rsidR="00D80C98" w:rsidRPr="00D80C98" w:rsidRDefault="00D80C98" w:rsidP="00D80C98">
      <w:pPr>
        <w:pStyle w:val="a3"/>
        <w:spacing w:after="0" w:line="240" w:lineRule="auto"/>
        <w:ind w:left="0" w:firstLine="426"/>
        <w:jc w:val="both"/>
        <w:rPr>
          <w:rFonts w:ascii="Times New Roman" w:hAnsi="Times New Roman"/>
          <w:sz w:val="28"/>
          <w:szCs w:val="28"/>
        </w:rPr>
      </w:pPr>
      <w:r w:rsidRPr="00D80C98">
        <w:rPr>
          <w:rFonts w:ascii="Times New Roman" w:hAnsi="Times New Roman"/>
          <w:sz w:val="28"/>
          <w:szCs w:val="28"/>
        </w:rPr>
        <w:t>За 2024 рік обсяг коштів, який профінансовано на вик</w:t>
      </w:r>
      <w:r w:rsidR="009145B0">
        <w:rPr>
          <w:rFonts w:ascii="Times New Roman" w:hAnsi="Times New Roman"/>
          <w:sz w:val="28"/>
          <w:szCs w:val="28"/>
        </w:rPr>
        <w:t>онання Програми становив 3715,6</w:t>
      </w:r>
      <w:r w:rsidRPr="00D80C98">
        <w:rPr>
          <w:rFonts w:ascii="Times New Roman" w:hAnsi="Times New Roman"/>
          <w:sz w:val="28"/>
          <w:szCs w:val="28"/>
        </w:rPr>
        <w:t xml:space="preserve"> тис.</w:t>
      </w:r>
      <w:r w:rsidR="009145B0">
        <w:rPr>
          <w:rFonts w:ascii="Times New Roman" w:hAnsi="Times New Roman"/>
          <w:sz w:val="28"/>
          <w:szCs w:val="28"/>
        </w:rPr>
        <w:t xml:space="preserve"> </w:t>
      </w:r>
      <w:r w:rsidRPr="00D80C98">
        <w:rPr>
          <w:rFonts w:ascii="Times New Roman" w:hAnsi="Times New Roman"/>
          <w:sz w:val="28"/>
          <w:szCs w:val="28"/>
        </w:rPr>
        <w:t xml:space="preserve">грн. У 2025 році обсяг коштів місцевого бюджету, який запланований на виконання Програми становить </w:t>
      </w:r>
      <w:r w:rsidR="00C5269D" w:rsidRPr="00D80C98">
        <w:rPr>
          <w:rFonts w:ascii="Times New Roman" w:hAnsi="Times New Roman"/>
          <w:sz w:val="28"/>
          <w:szCs w:val="28"/>
        </w:rPr>
        <w:t xml:space="preserve">– </w:t>
      </w:r>
      <w:r w:rsidRPr="00D80C98">
        <w:rPr>
          <w:rFonts w:ascii="Times New Roman" w:hAnsi="Times New Roman"/>
          <w:sz w:val="28"/>
          <w:szCs w:val="28"/>
        </w:rPr>
        <w:t>4151,6 тис.</w:t>
      </w:r>
      <w:r w:rsidR="00C5269D">
        <w:rPr>
          <w:rFonts w:ascii="Times New Roman" w:hAnsi="Times New Roman"/>
          <w:sz w:val="28"/>
          <w:szCs w:val="28"/>
        </w:rPr>
        <w:t xml:space="preserve"> </w:t>
      </w:r>
      <w:r w:rsidRPr="00D80C98">
        <w:rPr>
          <w:rFonts w:ascii="Times New Roman" w:hAnsi="Times New Roman"/>
          <w:sz w:val="28"/>
          <w:szCs w:val="28"/>
        </w:rPr>
        <w:t>грн.</w:t>
      </w:r>
      <w:r w:rsidRPr="00D80C98">
        <w:rPr>
          <w:rFonts w:ascii="Times New Roman" w:hAnsi="Times New Roman"/>
          <w:color w:val="FF0000"/>
          <w:sz w:val="28"/>
          <w:szCs w:val="28"/>
        </w:rPr>
        <w:t xml:space="preserve"> </w:t>
      </w:r>
      <w:r w:rsidRPr="00D80C98">
        <w:rPr>
          <w:rFonts w:ascii="Times New Roman" w:hAnsi="Times New Roman"/>
          <w:sz w:val="28"/>
          <w:szCs w:val="28"/>
        </w:rPr>
        <w:t>Зазначений обсяг фінансування направлений на виконання заходів :</w:t>
      </w:r>
    </w:p>
    <w:p w:rsidR="00D80C98" w:rsidRPr="00D80C98" w:rsidRDefault="00D80C98" w:rsidP="00D80C98">
      <w:pPr>
        <w:pStyle w:val="a3"/>
        <w:numPr>
          <w:ilvl w:val="0"/>
          <w:numId w:val="1"/>
        </w:numPr>
        <w:spacing w:after="0" w:line="240" w:lineRule="auto"/>
        <w:ind w:left="0" w:firstLine="426"/>
        <w:jc w:val="both"/>
        <w:rPr>
          <w:rFonts w:ascii="Times New Roman" w:hAnsi="Times New Roman"/>
          <w:sz w:val="28"/>
          <w:szCs w:val="28"/>
        </w:rPr>
      </w:pPr>
      <w:r w:rsidRPr="00D80C98">
        <w:rPr>
          <w:rFonts w:ascii="Times New Roman" w:hAnsi="Times New Roman"/>
          <w:sz w:val="28"/>
          <w:szCs w:val="28"/>
        </w:rPr>
        <w:t>відшкодування витрат пов’язаних з відпуском лікарських засобів безоплатно і на пільгових умовах відповідним категоріям населення (і також лікувальне дієт</w:t>
      </w:r>
      <w:r w:rsidR="00C5269D">
        <w:rPr>
          <w:rFonts w:ascii="Times New Roman" w:hAnsi="Times New Roman"/>
          <w:sz w:val="28"/>
          <w:szCs w:val="28"/>
        </w:rPr>
        <w:t xml:space="preserve">ичне харчування дитини) –652,0 </w:t>
      </w:r>
      <w:r w:rsidRPr="00D80C98">
        <w:rPr>
          <w:rFonts w:ascii="Times New Roman" w:hAnsi="Times New Roman"/>
          <w:sz w:val="28"/>
          <w:szCs w:val="28"/>
        </w:rPr>
        <w:t>тис.</w:t>
      </w:r>
      <w:r w:rsidR="00C5269D">
        <w:rPr>
          <w:rFonts w:ascii="Times New Roman" w:hAnsi="Times New Roman"/>
          <w:sz w:val="28"/>
          <w:szCs w:val="28"/>
        </w:rPr>
        <w:t xml:space="preserve"> грн.</w:t>
      </w:r>
      <w:r w:rsidRPr="00D80C98">
        <w:rPr>
          <w:rFonts w:ascii="Times New Roman" w:hAnsi="Times New Roman"/>
          <w:sz w:val="28"/>
          <w:szCs w:val="28"/>
        </w:rPr>
        <w:t>;</w:t>
      </w:r>
    </w:p>
    <w:p w:rsidR="00D80C98" w:rsidRPr="00D80C98" w:rsidRDefault="00D80C98" w:rsidP="00D80C98">
      <w:pPr>
        <w:pStyle w:val="a3"/>
        <w:numPr>
          <w:ilvl w:val="0"/>
          <w:numId w:val="1"/>
        </w:numPr>
        <w:spacing w:after="0" w:line="240" w:lineRule="auto"/>
        <w:ind w:left="0" w:firstLine="426"/>
        <w:jc w:val="both"/>
        <w:rPr>
          <w:rFonts w:ascii="Times New Roman" w:hAnsi="Times New Roman"/>
          <w:sz w:val="28"/>
          <w:szCs w:val="28"/>
        </w:rPr>
      </w:pPr>
      <w:r w:rsidRPr="00D80C98">
        <w:rPr>
          <w:rFonts w:ascii="Times New Roman" w:hAnsi="Times New Roman"/>
          <w:sz w:val="28"/>
          <w:szCs w:val="28"/>
        </w:rPr>
        <w:t>придбання господарських, будівельних та інших малоцінних предметів і матеріалів – 622,0 тис.</w:t>
      </w:r>
      <w:r w:rsidR="00C5269D">
        <w:rPr>
          <w:rFonts w:ascii="Times New Roman" w:hAnsi="Times New Roman"/>
          <w:sz w:val="28"/>
          <w:szCs w:val="28"/>
        </w:rPr>
        <w:t xml:space="preserve"> грн.</w:t>
      </w:r>
      <w:r w:rsidRPr="00D80C98">
        <w:rPr>
          <w:rFonts w:ascii="Times New Roman" w:hAnsi="Times New Roman"/>
          <w:sz w:val="28"/>
          <w:szCs w:val="28"/>
        </w:rPr>
        <w:t>;</w:t>
      </w:r>
    </w:p>
    <w:p w:rsidR="00D80C98" w:rsidRPr="00D80C98" w:rsidRDefault="00D80C98" w:rsidP="00D80C98">
      <w:pPr>
        <w:pStyle w:val="a3"/>
        <w:numPr>
          <w:ilvl w:val="0"/>
          <w:numId w:val="1"/>
        </w:numPr>
        <w:spacing w:after="0" w:line="240" w:lineRule="auto"/>
        <w:ind w:left="0" w:firstLine="426"/>
        <w:jc w:val="both"/>
        <w:rPr>
          <w:rFonts w:ascii="Times New Roman" w:hAnsi="Times New Roman"/>
          <w:sz w:val="28"/>
          <w:szCs w:val="28"/>
        </w:rPr>
      </w:pPr>
      <w:r w:rsidRPr="00D80C98">
        <w:rPr>
          <w:rFonts w:ascii="Times New Roman" w:hAnsi="Times New Roman"/>
          <w:sz w:val="28"/>
          <w:szCs w:val="28"/>
        </w:rPr>
        <w:t>оплата послуг ( крім комунальних) – 498,0 тис.</w:t>
      </w:r>
      <w:r w:rsidR="00C5269D">
        <w:rPr>
          <w:rFonts w:ascii="Times New Roman" w:hAnsi="Times New Roman"/>
          <w:sz w:val="28"/>
          <w:szCs w:val="28"/>
        </w:rPr>
        <w:t xml:space="preserve"> </w:t>
      </w:r>
      <w:r w:rsidRPr="00D80C98">
        <w:rPr>
          <w:rFonts w:ascii="Times New Roman" w:hAnsi="Times New Roman"/>
          <w:sz w:val="28"/>
          <w:szCs w:val="28"/>
        </w:rPr>
        <w:t>грн.</w:t>
      </w:r>
    </w:p>
    <w:p w:rsidR="00D80C98" w:rsidRPr="00D80C98" w:rsidRDefault="00D80C98" w:rsidP="00D80C98">
      <w:pPr>
        <w:pStyle w:val="a3"/>
        <w:numPr>
          <w:ilvl w:val="0"/>
          <w:numId w:val="1"/>
        </w:numPr>
        <w:spacing w:after="0" w:line="240" w:lineRule="auto"/>
        <w:ind w:left="0" w:firstLine="426"/>
        <w:jc w:val="both"/>
        <w:rPr>
          <w:rFonts w:ascii="Times New Roman" w:hAnsi="Times New Roman"/>
          <w:sz w:val="28"/>
          <w:szCs w:val="28"/>
        </w:rPr>
      </w:pPr>
      <w:r w:rsidRPr="00D80C98">
        <w:rPr>
          <w:rFonts w:ascii="Times New Roman" w:hAnsi="Times New Roman"/>
          <w:sz w:val="28"/>
          <w:szCs w:val="28"/>
        </w:rPr>
        <w:t>оплата комунальних послуг та енергоносіїв – 2068,6 тис.</w:t>
      </w:r>
      <w:r w:rsidR="00C5269D">
        <w:rPr>
          <w:rFonts w:ascii="Times New Roman" w:hAnsi="Times New Roman"/>
          <w:sz w:val="28"/>
          <w:szCs w:val="28"/>
        </w:rPr>
        <w:t xml:space="preserve"> </w:t>
      </w:r>
      <w:r w:rsidRPr="00D80C98">
        <w:rPr>
          <w:rFonts w:ascii="Times New Roman" w:hAnsi="Times New Roman"/>
          <w:sz w:val="28"/>
          <w:szCs w:val="28"/>
        </w:rPr>
        <w:t>грн.;</w:t>
      </w:r>
    </w:p>
    <w:p w:rsidR="00D80C98" w:rsidRPr="00D80C98" w:rsidRDefault="00D80C98" w:rsidP="00D80C98">
      <w:pPr>
        <w:pStyle w:val="a3"/>
        <w:numPr>
          <w:ilvl w:val="0"/>
          <w:numId w:val="1"/>
        </w:numPr>
        <w:spacing w:after="0" w:line="240" w:lineRule="auto"/>
        <w:ind w:left="0" w:firstLine="426"/>
        <w:jc w:val="both"/>
        <w:rPr>
          <w:rFonts w:ascii="Times New Roman" w:hAnsi="Times New Roman"/>
          <w:sz w:val="28"/>
          <w:szCs w:val="28"/>
        </w:rPr>
      </w:pPr>
      <w:r w:rsidRPr="00D80C98">
        <w:rPr>
          <w:rFonts w:ascii="Times New Roman" w:hAnsi="Times New Roman"/>
          <w:sz w:val="28"/>
          <w:szCs w:val="28"/>
        </w:rPr>
        <w:t>придбання лікарських засобів та виробів</w:t>
      </w:r>
      <w:r w:rsidR="00C5269D">
        <w:rPr>
          <w:rFonts w:ascii="Times New Roman" w:hAnsi="Times New Roman"/>
          <w:sz w:val="28"/>
          <w:szCs w:val="28"/>
        </w:rPr>
        <w:t xml:space="preserve"> медичного призначення – 300,0 </w:t>
      </w:r>
      <w:r w:rsidRPr="00D80C98">
        <w:rPr>
          <w:rFonts w:ascii="Times New Roman" w:hAnsi="Times New Roman"/>
          <w:sz w:val="28"/>
          <w:szCs w:val="28"/>
        </w:rPr>
        <w:t>тис.</w:t>
      </w:r>
      <w:r w:rsidR="00C5269D">
        <w:rPr>
          <w:rFonts w:ascii="Times New Roman" w:hAnsi="Times New Roman"/>
          <w:sz w:val="28"/>
          <w:szCs w:val="28"/>
        </w:rPr>
        <w:t> </w:t>
      </w:r>
      <w:r w:rsidRPr="00D80C98">
        <w:rPr>
          <w:rFonts w:ascii="Times New Roman" w:hAnsi="Times New Roman"/>
          <w:sz w:val="28"/>
          <w:szCs w:val="28"/>
        </w:rPr>
        <w:t>грн.</w:t>
      </w:r>
    </w:p>
    <w:p w:rsidR="00D80C98" w:rsidRPr="00D80C98" w:rsidRDefault="00D80C98" w:rsidP="00D80C98">
      <w:pPr>
        <w:pStyle w:val="a3"/>
        <w:numPr>
          <w:ilvl w:val="0"/>
          <w:numId w:val="1"/>
        </w:numPr>
        <w:spacing w:after="0" w:line="240" w:lineRule="auto"/>
        <w:ind w:left="0" w:firstLine="360"/>
        <w:jc w:val="both"/>
        <w:rPr>
          <w:rFonts w:ascii="Times New Roman" w:hAnsi="Times New Roman"/>
          <w:sz w:val="28"/>
          <w:szCs w:val="28"/>
        </w:rPr>
      </w:pPr>
      <w:r w:rsidRPr="00D80C98">
        <w:rPr>
          <w:rFonts w:ascii="Times New Roman" w:hAnsi="Times New Roman"/>
          <w:sz w:val="28"/>
          <w:szCs w:val="28"/>
        </w:rPr>
        <w:t>проведення окремих заходів по реалізації навчання відповідальних осіб)</w:t>
      </w:r>
      <w:r w:rsidR="00C5269D">
        <w:rPr>
          <w:rFonts w:ascii="Times New Roman" w:hAnsi="Times New Roman"/>
          <w:sz w:val="28"/>
          <w:szCs w:val="28"/>
        </w:rPr>
        <w:t xml:space="preserve"> </w:t>
      </w:r>
      <w:r w:rsidRPr="00D80C98">
        <w:rPr>
          <w:rFonts w:ascii="Times New Roman" w:hAnsi="Times New Roman"/>
          <w:sz w:val="28"/>
          <w:szCs w:val="28"/>
        </w:rPr>
        <w:t>– 11,0 тис.</w:t>
      </w:r>
      <w:r w:rsidR="00C5269D">
        <w:rPr>
          <w:rFonts w:ascii="Times New Roman" w:hAnsi="Times New Roman"/>
          <w:sz w:val="28"/>
          <w:szCs w:val="28"/>
        </w:rPr>
        <w:t xml:space="preserve"> грн.</w:t>
      </w:r>
    </w:p>
    <w:p w:rsidR="00D80C98" w:rsidRPr="00D80C98" w:rsidRDefault="00D80C98" w:rsidP="00D80C98">
      <w:pPr>
        <w:pStyle w:val="a3"/>
        <w:spacing w:after="0" w:line="240" w:lineRule="auto"/>
        <w:jc w:val="both"/>
        <w:rPr>
          <w:rFonts w:ascii="Times New Roman" w:hAnsi="Times New Roman"/>
          <w:sz w:val="28"/>
          <w:szCs w:val="28"/>
        </w:rPr>
      </w:pPr>
    </w:p>
    <w:p w:rsidR="00D80C98" w:rsidRPr="00D80C98" w:rsidRDefault="00D80C98" w:rsidP="00D80C98">
      <w:pPr>
        <w:pStyle w:val="a3"/>
        <w:spacing w:after="0" w:line="240" w:lineRule="auto"/>
        <w:jc w:val="both"/>
        <w:rPr>
          <w:rFonts w:ascii="Times New Roman" w:hAnsi="Times New Roman"/>
          <w:sz w:val="28"/>
          <w:szCs w:val="28"/>
        </w:rPr>
      </w:pPr>
      <w:r w:rsidRPr="00D80C98">
        <w:rPr>
          <w:rFonts w:ascii="Times New Roman" w:hAnsi="Times New Roman"/>
          <w:sz w:val="28"/>
          <w:szCs w:val="28"/>
        </w:rPr>
        <w:t>За 6 місяців 2025 року профінансовано:</w:t>
      </w:r>
    </w:p>
    <w:p w:rsidR="00D80C98" w:rsidRPr="00D80C98" w:rsidRDefault="00D80C98" w:rsidP="00D80C98">
      <w:pPr>
        <w:pStyle w:val="a3"/>
        <w:numPr>
          <w:ilvl w:val="0"/>
          <w:numId w:val="1"/>
        </w:numPr>
        <w:spacing w:after="0" w:line="240" w:lineRule="auto"/>
        <w:ind w:left="0" w:firstLine="360"/>
        <w:jc w:val="both"/>
        <w:rPr>
          <w:rFonts w:ascii="Times New Roman" w:hAnsi="Times New Roman"/>
          <w:sz w:val="28"/>
          <w:szCs w:val="28"/>
        </w:rPr>
      </w:pPr>
      <w:r w:rsidRPr="00D80C98">
        <w:rPr>
          <w:rFonts w:ascii="Times New Roman" w:hAnsi="Times New Roman"/>
          <w:sz w:val="28"/>
          <w:szCs w:val="28"/>
        </w:rPr>
        <w:lastRenderedPageBreak/>
        <w:t>відшкодування витрат пов’язаних з відпуском лікарських засобів безоплатно і на пільгових умовах відпо</w:t>
      </w:r>
      <w:r w:rsidR="00C5269D">
        <w:rPr>
          <w:rFonts w:ascii="Times New Roman" w:hAnsi="Times New Roman"/>
          <w:sz w:val="28"/>
          <w:szCs w:val="28"/>
        </w:rPr>
        <w:t xml:space="preserve">відним категоріям населення </w:t>
      </w:r>
      <w:r w:rsidRPr="00D80C98">
        <w:rPr>
          <w:rFonts w:ascii="Times New Roman" w:hAnsi="Times New Roman"/>
          <w:sz w:val="28"/>
          <w:szCs w:val="28"/>
        </w:rPr>
        <w:t>(і також лікувальне дієт</w:t>
      </w:r>
      <w:r w:rsidR="00C5269D">
        <w:rPr>
          <w:rFonts w:ascii="Times New Roman" w:hAnsi="Times New Roman"/>
          <w:sz w:val="28"/>
          <w:szCs w:val="28"/>
        </w:rPr>
        <w:t xml:space="preserve">ичне харчування дитини) –387,8 </w:t>
      </w:r>
      <w:r w:rsidRPr="00D80C98">
        <w:rPr>
          <w:rFonts w:ascii="Times New Roman" w:hAnsi="Times New Roman"/>
          <w:sz w:val="28"/>
          <w:szCs w:val="28"/>
        </w:rPr>
        <w:t>тис.</w:t>
      </w:r>
      <w:r w:rsidR="00C5269D">
        <w:rPr>
          <w:rFonts w:ascii="Times New Roman" w:hAnsi="Times New Roman"/>
          <w:sz w:val="28"/>
          <w:szCs w:val="28"/>
        </w:rPr>
        <w:t xml:space="preserve"> грн.</w:t>
      </w:r>
      <w:r w:rsidRPr="00D80C98">
        <w:rPr>
          <w:rFonts w:ascii="Times New Roman" w:hAnsi="Times New Roman"/>
          <w:sz w:val="28"/>
          <w:szCs w:val="28"/>
        </w:rPr>
        <w:t>;</w:t>
      </w:r>
    </w:p>
    <w:p w:rsidR="00D80C98" w:rsidRPr="00D80C98" w:rsidRDefault="00D80C98" w:rsidP="00D80C98">
      <w:pPr>
        <w:pStyle w:val="a3"/>
        <w:numPr>
          <w:ilvl w:val="0"/>
          <w:numId w:val="1"/>
        </w:numPr>
        <w:spacing w:after="0" w:line="240" w:lineRule="auto"/>
        <w:ind w:left="0" w:firstLine="360"/>
        <w:jc w:val="both"/>
        <w:rPr>
          <w:rFonts w:ascii="Times New Roman" w:hAnsi="Times New Roman"/>
          <w:sz w:val="28"/>
          <w:szCs w:val="28"/>
        </w:rPr>
      </w:pPr>
      <w:r w:rsidRPr="00D80C98">
        <w:rPr>
          <w:rFonts w:ascii="Times New Roman" w:hAnsi="Times New Roman"/>
          <w:sz w:val="28"/>
          <w:szCs w:val="28"/>
        </w:rPr>
        <w:t>придбання господарських, будівельних та інших малоцінних предметів і матеріалів – 375,3 тис.</w:t>
      </w:r>
      <w:r w:rsidR="00C5269D">
        <w:rPr>
          <w:rFonts w:ascii="Times New Roman" w:hAnsi="Times New Roman"/>
          <w:sz w:val="28"/>
          <w:szCs w:val="28"/>
        </w:rPr>
        <w:t xml:space="preserve"> грн.</w:t>
      </w:r>
      <w:r w:rsidRPr="00D80C98">
        <w:rPr>
          <w:rFonts w:ascii="Times New Roman" w:hAnsi="Times New Roman"/>
          <w:sz w:val="28"/>
          <w:szCs w:val="28"/>
        </w:rPr>
        <w:t>;</w:t>
      </w:r>
    </w:p>
    <w:p w:rsidR="00D80C98" w:rsidRPr="00D80C98" w:rsidRDefault="00D80C98" w:rsidP="00D80C98">
      <w:pPr>
        <w:pStyle w:val="a3"/>
        <w:numPr>
          <w:ilvl w:val="0"/>
          <w:numId w:val="1"/>
        </w:numPr>
        <w:spacing w:after="0" w:line="240" w:lineRule="auto"/>
        <w:ind w:left="0" w:firstLine="360"/>
        <w:jc w:val="both"/>
        <w:rPr>
          <w:rFonts w:ascii="Times New Roman" w:hAnsi="Times New Roman"/>
          <w:sz w:val="28"/>
          <w:szCs w:val="28"/>
        </w:rPr>
      </w:pPr>
      <w:r w:rsidRPr="00D80C98">
        <w:rPr>
          <w:rFonts w:ascii="Times New Roman" w:hAnsi="Times New Roman"/>
          <w:sz w:val="28"/>
          <w:szCs w:val="28"/>
        </w:rPr>
        <w:t>оплата послуг ( крім комунальних) – 164,5 тис.</w:t>
      </w:r>
      <w:r w:rsidR="00C5269D">
        <w:rPr>
          <w:rFonts w:ascii="Times New Roman" w:hAnsi="Times New Roman"/>
          <w:sz w:val="28"/>
          <w:szCs w:val="28"/>
        </w:rPr>
        <w:t xml:space="preserve"> </w:t>
      </w:r>
      <w:r w:rsidRPr="00D80C98">
        <w:rPr>
          <w:rFonts w:ascii="Times New Roman" w:hAnsi="Times New Roman"/>
          <w:sz w:val="28"/>
          <w:szCs w:val="28"/>
        </w:rPr>
        <w:t>грн.</w:t>
      </w:r>
      <w:r w:rsidR="00C5269D">
        <w:rPr>
          <w:rFonts w:ascii="Times New Roman" w:hAnsi="Times New Roman"/>
          <w:sz w:val="28"/>
          <w:szCs w:val="28"/>
        </w:rPr>
        <w:t>;</w:t>
      </w:r>
    </w:p>
    <w:p w:rsidR="00D80C98" w:rsidRPr="00D80C98" w:rsidRDefault="00D80C98" w:rsidP="00D80C98">
      <w:pPr>
        <w:pStyle w:val="a3"/>
        <w:numPr>
          <w:ilvl w:val="0"/>
          <w:numId w:val="1"/>
        </w:numPr>
        <w:spacing w:after="0" w:line="240" w:lineRule="auto"/>
        <w:ind w:left="0" w:firstLine="284"/>
        <w:jc w:val="both"/>
        <w:rPr>
          <w:rFonts w:ascii="Times New Roman" w:hAnsi="Times New Roman"/>
          <w:sz w:val="28"/>
          <w:szCs w:val="28"/>
        </w:rPr>
      </w:pPr>
      <w:r w:rsidRPr="00D80C98">
        <w:rPr>
          <w:rFonts w:ascii="Times New Roman" w:hAnsi="Times New Roman"/>
          <w:sz w:val="28"/>
          <w:szCs w:val="28"/>
        </w:rPr>
        <w:t>оплата комунальних послуг та енергоносіїв – 886,4 тис.</w:t>
      </w:r>
      <w:r w:rsidR="00C5269D">
        <w:rPr>
          <w:rFonts w:ascii="Times New Roman" w:hAnsi="Times New Roman"/>
          <w:sz w:val="28"/>
          <w:szCs w:val="28"/>
        </w:rPr>
        <w:t xml:space="preserve"> </w:t>
      </w:r>
      <w:r w:rsidRPr="00D80C98">
        <w:rPr>
          <w:rFonts w:ascii="Times New Roman" w:hAnsi="Times New Roman"/>
          <w:sz w:val="28"/>
          <w:szCs w:val="28"/>
        </w:rPr>
        <w:t>грн.;</w:t>
      </w:r>
    </w:p>
    <w:p w:rsidR="00D80C98" w:rsidRPr="00D80C98" w:rsidRDefault="00D80C98" w:rsidP="00D80C98">
      <w:pPr>
        <w:pStyle w:val="a3"/>
        <w:numPr>
          <w:ilvl w:val="0"/>
          <w:numId w:val="1"/>
        </w:numPr>
        <w:spacing w:after="0" w:line="240" w:lineRule="auto"/>
        <w:ind w:left="0" w:firstLine="284"/>
        <w:jc w:val="both"/>
        <w:rPr>
          <w:rFonts w:ascii="Times New Roman" w:hAnsi="Times New Roman"/>
          <w:sz w:val="28"/>
          <w:szCs w:val="28"/>
        </w:rPr>
      </w:pPr>
      <w:r w:rsidRPr="00D80C98">
        <w:rPr>
          <w:rFonts w:ascii="Times New Roman" w:hAnsi="Times New Roman"/>
          <w:sz w:val="28"/>
          <w:szCs w:val="28"/>
        </w:rPr>
        <w:t>придбання лікарських засобів та виробі</w:t>
      </w:r>
      <w:r w:rsidR="00C5269D">
        <w:rPr>
          <w:rFonts w:ascii="Times New Roman" w:hAnsi="Times New Roman"/>
          <w:sz w:val="28"/>
          <w:szCs w:val="28"/>
        </w:rPr>
        <w:t>в медичного призначення – 98,4 </w:t>
      </w:r>
      <w:r w:rsidRPr="00D80C98">
        <w:rPr>
          <w:rFonts w:ascii="Times New Roman" w:hAnsi="Times New Roman"/>
          <w:sz w:val="28"/>
          <w:szCs w:val="28"/>
        </w:rPr>
        <w:t>тис.</w:t>
      </w:r>
      <w:r w:rsidR="00C5269D">
        <w:rPr>
          <w:rFonts w:ascii="Times New Roman" w:hAnsi="Times New Roman"/>
          <w:sz w:val="28"/>
          <w:szCs w:val="28"/>
        </w:rPr>
        <w:t> </w:t>
      </w:r>
      <w:r w:rsidRPr="00D80C98">
        <w:rPr>
          <w:rFonts w:ascii="Times New Roman" w:hAnsi="Times New Roman"/>
          <w:sz w:val="28"/>
          <w:szCs w:val="28"/>
        </w:rPr>
        <w:t>грн.</w:t>
      </w:r>
    </w:p>
    <w:p w:rsidR="00D80C98" w:rsidRPr="00C5269D" w:rsidRDefault="00D80C98" w:rsidP="00C5269D">
      <w:pPr>
        <w:spacing w:after="0" w:line="240" w:lineRule="auto"/>
        <w:jc w:val="both"/>
        <w:rPr>
          <w:rFonts w:ascii="Times New Roman" w:hAnsi="Times New Roman"/>
          <w:sz w:val="28"/>
          <w:szCs w:val="28"/>
        </w:rPr>
      </w:pPr>
    </w:p>
    <w:p w:rsidR="00D80C98" w:rsidRPr="00D80C98" w:rsidRDefault="00D80C98" w:rsidP="00D80C98">
      <w:pPr>
        <w:pStyle w:val="a3"/>
        <w:spacing w:after="0" w:line="240" w:lineRule="auto"/>
        <w:ind w:left="0" w:firstLine="284"/>
        <w:jc w:val="both"/>
        <w:rPr>
          <w:rFonts w:ascii="Times New Roman" w:hAnsi="Times New Roman"/>
          <w:sz w:val="28"/>
          <w:szCs w:val="28"/>
        </w:rPr>
      </w:pPr>
      <w:r w:rsidRPr="00D80C98">
        <w:rPr>
          <w:rFonts w:ascii="Times New Roman" w:hAnsi="Times New Roman"/>
          <w:sz w:val="28"/>
          <w:szCs w:val="28"/>
        </w:rPr>
        <w:t>За рахунок фінансової підтримк</w:t>
      </w:r>
      <w:r w:rsidR="00C5269D">
        <w:rPr>
          <w:rFonts w:ascii="Times New Roman" w:hAnsi="Times New Roman"/>
          <w:sz w:val="28"/>
          <w:szCs w:val="28"/>
        </w:rPr>
        <w:t>и місцевого бюджету забезпечено</w:t>
      </w:r>
      <w:r w:rsidRPr="00D80C98">
        <w:rPr>
          <w:rFonts w:ascii="Times New Roman" w:hAnsi="Times New Roman"/>
          <w:sz w:val="28"/>
          <w:szCs w:val="28"/>
        </w:rPr>
        <w:t>:</w:t>
      </w:r>
    </w:p>
    <w:p w:rsidR="00D80C98" w:rsidRPr="00D80C98" w:rsidRDefault="00C5269D" w:rsidP="00D80C98">
      <w:pPr>
        <w:pStyle w:val="a3"/>
        <w:numPr>
          <w:ilvl w:val="0"/>
          <w:numId w:val="1"/>
        </w:numPr>
        <w:spacing w:after="0" w:line="240" w:lineRule="auto"/>
        <w:ind w:left="0" w:firstLine="284"/>
        <w:jc w:val="both"/>
        <w:rPr>
          <w:rFonts w:ascii="Times New Roman" w:hAnsi="Times New Roman"/>
          <w:sz w:val="28"/>
          <w:szCs w:val="28"/>
        </w:rPr>
      </w:pPr>
      <w:r>
        <w:rPr>
          <w:rFonts w:ascii="Times New Roman" w:hAnsi="Times New Roman"/>
          <w:sz w:val="28"/>
          <w:szCs w:val="28"/>
        </w:rPr>
        <w:t>поліпшення якості</w:t>
      </w:r>
      <w:r w:rsidR="00D80C98" w:rsidRPr="00D80C98">
        <w:rPr>
          <w:rFonts w:ascii="Times New Roman" w:hAnsi="Times New Roman"/>
          <w:sz w:val="28"/>
          <w:szCs w:val="28"/>
        </w:rPr>
        <w:t xml:space="preserve"> амбулаторного лікування пільгових категорій населення шляхом забезпечення їх лікарськими засобами для амбулаторного лікування безкоштовно або із знижкою 50% відповідно потреби хворого;</w:t>
      </w:r>
    </w:p>
    <w:p w:rsidR="00D80C98" w:rsidRPr="00D80C98" w:rsidRDefault="00D80C98" w:rsidP="00D80C98">
      <w:pPr>
        <w:pStyle w:val="a3"/>
        <w:numPr>
          <w:ilvl w:val="0"/>
          <w:numId w:val="1"/>
        </w:numPr>
        <w:spacing w:after="0" w:line="240" w:lineRule="auto"/>
        <w:ind w:left="0" w:firstLine="284"/>
        <w:jc w:val="both"/>
        <w:rPr>
          <w:rFonts w:ascii="Times New Roman" w:hAnsi="Times New Roman"/>
          <w:sz w:val="28"/>
          <w:szCs w:val="28"/>
        </w:rPr>
      </w:pPr>
      <w:r w:rsidRPr="00D80C98">
        <w:rPr>
          <w:rFonts w:ascii="Times New Roman" w:hAnsi="Times New Roman"/>
          <w:sz w:val="28"/>
          <w:szCs w:val="28"/>
        </w:rPr>
        <w:t>безперебійну роботу з надання первинної медичної допомоги, дотримання санітарно-епідемічних норм в структурних підрозділах підприємства, функціонування санітарного автотранспорту;</w:t>
      </w:r>
    </w:p>
    <w:p w:rsidR="00D80C98" w:rsidRPr="00D80C98" w:rsidRDefault="00D80C98" w:rsidP="00D80C98">
      <w:pPr>
        <w:pStyle w:val="a3"/>
        <w:numPr>
          <w:ilvl w:val="0"/>
          <w:numId w:val="1"/>
        </w:numPr>
        <w:spacing w:after="0" w:line="240" w:lineRule="auto"/>
        <w:ind w:left="0" w:firstLine="284"/>
        <w:jc w:val="both"/>
        <w:rPr>
          <w:rFonts w:ascii="Times New Roman" w:hAnsi="Times New Roman"/>
          <w:sz w:val="28"/>
          <w:szCs w:val="28"/>
        </w:rPr>
      </w:pPr>
      <w:r w:rsidRPr="00D80C98">
        <w:rPr>
          <w:rFonts w:ascii="Times New Roman" w:hAnsi="Times New Roman"/>
          <w:sz w:val="28"/>
          <w:szCs w:val="28"/>
        </w:rPr>
        <w:t xml:space="preserve">забезпечення медичних працівників первинної ланки засобами індивідуального захисту, </w:t>
      </w:r>
      <w:proofErr w:type="spellStart"/>
      <w:r w:rsidRPr="00D80C98">
        <w:rPr>
          <w:rFonts w:ascii="Times New Roman" w:hAnsi="Times New Roman"/>
          <w:sz w:val="28"/>
          <w:szCs w:val="28"/>
        </w:rPr>
        <w:t>деззасобами</w:t>
      </w:r>
      <w:proofErr w:type="spellEnd"/>
      <w:r w:rsidRPr="00D80C98">
        <w:rPr>
          <w:rFonts w:ascii="Times New Roman" w:hAnsi="Times New Roman"/>
          <w:sz w:val="28"/>
          <w:szCs w:val="28"/>
        </w:rPr>
        <w:t>, виробами медичного призначення для проведення протиепідемічних заходів;</w:t>
      </w:r>
    </w:p>
    <w:p w:rsidR="00D80C98" w:rsidRPr="00D80C98" w:rsidRDefault="00D80C98" w:rsidP="00D80C98">
      <w:pPr>
        <w:pStyle w:val="a3"/>
        <w:numPr>
          <w:ilvl w:val="0"/>
          <w:numId w:val="1"/>
        </w:numPr>
        <w:spacing w:after="0" w:line="240" w:lineRule="auto"/>
        <w:ind w:left="0" w:firstLine="284"/>
        <w:jc w:val="both"/>
        <w:rPr>
          <w:rFonts w:ascii="Times New Roman" w:hAnsi="Times New Roman"/>
          <w:sz w:val="28"/>
          <w:szCs w:val="28"/>
        </w:rPr>
      </w:pPr>
      <w:r w:rsidRPr="00D80C98">
        <w:rPr>
          <w:rFonts w:ascii="Times New Roman" w:hAnsi="Times New Roman"/>
          <w:sz w:val="28"/>
          <w:szCs w:val="28"/>
        </w:rPr>
        <w:t>забезпечення лікувальних підрозділів підприємства засобами невідкладної медичної допомоги;</w:t>
      </w:r>
    </w:p>
    <w:p w:rsidR="00D80C98" w:rsidRPr="00D80C98" w:rsidRDefault="00D80C98" w:rsidP="00D80C98">
      <w:pPr>
        <w:pStyle w:val="a3"/>
        <w:numPr>
          <w:ilvl w:val="0"/>
          <w:numId w:val="1"/>
        </w:numPr>
        <w:spacing w:after="0" w:line="240" w:lineRule="auto"/>
        <w:ind w:left="0" w:firstLine="284"/>
        <w:jc w:val="both"/>
        <w:rPr>
          <w:rFonts w:ascii="Times New Roman" w:hAnsi="Times New Roman"/>
          <w:sz w:val="28"/>
          <w:szCs w:val="28"/>
        </w:rPr>
      </w:pPr>
      <w:r w:rsidRPr="00D80C98">
        <w:rPr>
          <w:rFonts w:ascii="Times New Roman" w:hAnsi="Times New Roman"/>
          <w:sz w:val="28"/>
          <w:szCs w:val="28"/>
        </w:rPr>
        <w:t>проведено час</w:t>
      </w:r>
      <w:r w:rsidR="00C5269D">
        <w:rPr>
          <w:rFonts w:ascii="Times New Roman" w:hAnsi="Times New Roman"/>
          <w:sz w:val="28"/>
          <w:szCs w:val="28"/>
        </w:rPr>
        <w:t>тковий ремонт приміщень АЗПСМ</w:t>
      </w:r>
      <w:r w:rsidRPr="00D80C98">
        <w:rPr>
          <w:rFonts w:ascii="Times New Roman" w:hAnsi="Times New Roman"/>
          <w:sz w:val="28"/>
          <w:szCs w:val="28"/>
        </w:rPr>
        <w:t xml:space="preserve"> м. Решетилівка, АЗПСМ с. </w:t>
      </w:r>
      <w:proofErr w:type="spellStart"/>
      <w:r w:rsidRPr="00D80C98">
        <w:rPr>
          <w:rFonts w:ascii="Times New Roman" w:hAnsi="Times New Roman"/>
          <w:sz w:val="28"/>
          <w:szCs w:val="28"/>
        </w:rPr>
        <w:t>Сухорабівка</w:t>
      </w:r>
      <w:proofErr w:type="spellEnd"/>
      <w:r w:rsidRPr="00D80C98">
        <w:rPr>
          <w:rFonts w:ascii="Times New Roman" w:hAnsi="Times New Roman"/>
          <w:sz w:val="28"/>
          <w:szCs w:val="28"/>
        </w:rPr>
        <w:t xml:space="preserve">, ФП с. </w:t>
      </w:r>
      <w:proofErr w:type="spellStart"/>
      <w:r w:rsidRPr="00D80C98">
        <w:rPr>
          <w:rFonts w:ascii="Times New Roman" w:hAnsi="Times New Roman"/>
          <w:sz w:val="28"/>
          <w:szCs w:val="28"/>
        </w:rPr>
        <w:t>Каленики</w:t>
      </w:r>
      <w:proofErr w:type="spellEnd"/>
      <w:r w:rsidRPr="00D80C98">
        <w:rPr>
          <w:rFonts w:ascii="Times New Roman" w:hAnsi="Times New Roman"/>
          <w:sz w:val="28"/>
          <w:szCs w:val="28"/>
        </w:rPr>
        <w:t xml:space="preserve">, АЗПСМ с. </w:t>
      </w:r>
      <w:proofErr w:type="spellStart"/>
      <w:r w:rsidRPr="00D80C98">
        <w:rPr>
          <w:rFonts w:ascii="Times New Roman" w:hAnsi="Times New Roman"/>
          <w:sz w:val="28"/>
          <w:szCs w:val="28"/>
        </w:rPr>
        <w:t>Демидівка</w:t>
      </w:r>
      <w:proofErr w:type="spellEnd"/>
      <w:r w:rsidRPr="00D80C98">
        <w:rPr>
          <w:rFonts w:ascii="Times New Roman" w:hAnsi="Times New Roman"/>
          <w:sz w:val="28"/>
          <w:szCs w:val="28"/>
        </w:rPr>
        <w:t>;</w:t>
      </w:r>
    </w:p>
    <w:p w:rsidR="00D80C98" w:rsidRPr="00D80C98" w:rsidRDefault="00D80C98" w:rsidP="00D80C98">
      <w:pPr>
        <w:pStyle w:val="a3"/>
        <w:numPr>
          <w:ilvl w:val="0"/>
          <w:numId w:val="1"/>
        </w:numPr>
        <w:spacing w:after="0" w:line="240" w:lineRule="auto"/>
        <w:ind w:left="0" w:firstLine="284"/>
        <w:jc w:val="both"/>
        <w:rPr>
          <w:rFonts w:ascii="Times New Roman" w:hAnsi="Times New Roman"/>
          <w:sz w:val="28"/>
          <w:szCs w:val="28"/>
        </w:rPr>
      </w:pPr>
      <w:r w:rsidRPr="00D80C98">
        <w:rPr>
          <w:rFonts w:ascii="Times New Roman" w:hAnsi="Times New Roman"/>
          <w:sz w:val="28"/>
          <w:szCs w:val="28"/>
        </w:rPr>
        <w:t>проведена заміна автозапчастин спеціалізованого медичного транспорту;</w:t>
      </w:r>
    </w:p>
    <w:p w:rsidR="00D80C98" w:rsidRPr="00D80C98" w:rsidRDefault="00D80C98" w:rsidP="00D80C98">
      <w:pPr>
        <w:pStyle w:val="a3"/>
        <w:numPr>
          <w:ilvl w:val="0"/>
          <w:numId w:val="1"/>
        </w:numPr>
        <w:spacing w:after="0" w:line="240" w:lineRule="auto"/>
        <w:ind w:left="0" w:firstLine="284"/>
        <w:jc w:val="both"/>
        <w:rPr>
          <w:rFonts w:ascii="Times New Roman" w:hAnsi="Times New Roman"/>
          <w:sz w:val="28"/>
          <w:szCs w:val="28"/>
        </w:rPr>
      </w:pPr>
      <w:r w:rsidRPr="00D80C98">
        <w:rPr>
          <w:rFonts w:ascii="Times New Roman" w:hAnsi="Times New Roman"/>
          <w:sz w:val="28"/>
          <w:szCs w:val="28"/>
        </w:rPr>
        <w:t xml:space="preserve">шляхом придбання бензинових </w:t>
      </w:r>
      <w:proofErr w:type="spellStart"/>
      <w:r w:rsidRPr="00D80C98">
        <w:rPr>
          <w:rFonts w:ascii="Times New Roman" w:hAnsi="Times New Roman"/>
          <w:sz w:val="28"/>
          <w:szCs w:val="28"/>
        </w:rPr>
        <w:t>генераторій</w:t>
      </w:r>
      <w:proofErr w:type="spellEnd"/>
      <w:r w:rsidRPr="00D80C98">
        <w:rPr>
          <w:rFonts w:ascii="Times New Roman" w:hAnsi="Times New Roman"/>
          <w:sz w:val="28"/>
          <w:szCs w:val="28"/>
        </w:rPr>
        <w:t xml:space="preserve"> забезпечено безперебійну роб</w:t>
      </w:r>
      <w:r w:rsidR="00C5269D">
        <w:rPr>
          <w:rFonts w:ascii="Times New Roman" w:hAnsi="Times New Roman"/>
          <w:sz w:val="28"/>
          <w:szCs w:val="28"/>
        </w:rPr>
        <w:t xml:space="preserve">оту закладу в разі відсутності </w:t>
      </w:r>
      <w:r w:rsidRPr="00D80C98">
        <w:rPr>
          <w:rFonts w:ascii="Times New Roman" w:hAnsi="Times New Roman"/>
          <w:sz w:val="28"/>
          <w:szCs w:val="28"/>
        </w:rPr>
        <w:t>електропостачання в умовах військової агре</w:t>
      </w:r>
      <w:r w:rsidR="00C5269D">
        <w:rPr>
          <w:rFonts w:ascii="Times New Roman" w:hAnsi="Times New Roman"/>
          <w:sz w:val="28"/>
          <w:szCs w:val="28"/>
        </w:rPr>
        <w:t xml:space="preserve">сії Російської </w:t>
      </w:r>
      <w:r w:rsidRPr="00D80C98">
        <w:rPr>
          <w:rFonts w:ascii="Times New Roman" w:hAnsi="Times New Roman"/>
          <w:sz w:val="28"/>
          <w:szCs w:val="28"/>
        </w:rPr>
        <w:t>Федерації.</w:t>
      </w:r>
    </w:p>
    <w:p w:rsidR="00D80C98" w:rsidRPr="00D80C98" w:rsidRDefault="00D80C98" w:rsidP="00D80C98">
      <w:pPr>
        <w:pStyle w:val="a3"/>
        <w:spacing w:after="0" w:line="240" w:lineRule="auto"/>
        <w:ind w:left="0" w:firstLine="567"/>
        <w:jc w:val="both"/>
        <w:rPr>
          <w:rFonts w:ascii="Times New Roman" w:hAnsi="Times New Roman"/>
          <w:sz w:val="28"/>
          <w:szCs w:val="28"/>
        </w:rPr>
      </w:pPr>
      <w:r w:rsidRPr="00D80C98">
        <w:rPr>
          <w:rFonts w:ascii="Times New Roman" w:hAnsi="Times New Roman"/>
          <w:sz w:val="28"/>
          <w:szCs w:val="28"/>
        </w:rPr>
        <w:t>Для забезпечення функціонування лікувального закладу, надання якісної, доступної та вчасної первинної медичної допомоги в умовах воєнного стану, за розподілом Міністерства охорони здоров</w:t>
      </w:r>
      <w:r w:rsidR="00C5269D">
        <w:rPr>
          <w:rFonts w:ascii="Times New Roman" w:hAnsi="Times New Roman"/>
          <w:sz w:val="28"/>
          <w:szCs w:val="28"/>
        </w:rPr>
        <w:t>’</w:t>
      </w:r>
      <w:r w:rsidRPr="00D80C98">
        <w:rPr>
          <w:rFonts w:ascii="Times New Roman" w:hAnsi="Times New Roman"/>
          <w:sz w:val="28"/>
          <w:szCs w:val="28"/>
        </w:rPr>
        <w:t>я, Департаменту охорони здоров'я в 2024 р</w:t>
      </w:r>
      <w:r w:rsidR="00C5269D">
        <w:rPr>
          <w:rFonts w:ascii="Times New Roman" w:hAnsi="Times New Roman"/>
          <w:sz w:val="28"/>
          <w:szCs w:val="28"/>
        </w:rPr>
        <w:t xml:space="preserve">оці </w:t>
      </w:r>
      <w:r w:rsidRPr="00D80C98">
        <w:rPr>
          <w:rFonts w:ascii="Times New Roman" w:hAnsi="Times New Roman"/>
          <w:sz w:val="28"/>
          <w:szCs w:val="28"/>
        </w:rPr>
        <w:t>отримано гумані</w:t>
      </w:r>
      <w:r w:rsidR="00C5269D">
        <w:rPr>
          <w:rFonts w:ascii="Times New Roman" w:hAnsi="Times New Roman"/>
          <w:sz w:val="28"/>
          <w:szCs w:val="28"/>
        </w:rPr>
        <w:t xml:space="preserve">тарної та благодійної допомоги </w:t>
      </w:r>
      <w:r w:rsidRPr="00D80C98">
        <w:rPr>
          <w:rFonts w:ascii="Times New Roman" w:hAnsi="Times New Roman"/>
          <w:sz w:val="28"/>
          <w:szCs w:val="28"/>
        </w:rPr>
        <w:t xml:space="preserve">(в т.ч. медичне оснащення, лікарські засоби, </w:t>
      </w:r>
      <w:proofErr w:type="spellStart"/>
      <w:r w:rsidRPr="00D80C98">
        <w:rPr>
          <w:rFonts w:ascii="Times New Roman" w:hAnsi="Times New Roman"/>
          <w:sz w:val="28"/>
          <w:szCs w:val="28"/>
        </w:rPr>
        <w:t>деззасоби</w:t>
      </w:r>
      <w:proofErr w:type="spellEnd"/>
      <w:r w:rsidRPr="00D80C98">
        <w:rPr>
          <w:rFonts w:ascii="Times New Roman" w:hAnsi="Times New Roman"/>
          <w:sz w:val="28"/>
          <w:szCs w:val="28"/>
        </w:rPr>
        <w:t>, засоби індивідуального захисту та інше) на загальну суму 3266,7 тис.</w:t>
      </w:r>
      <w:r w:rsidR="00C5269D">
        <w:rPr>
          <w:rFonts w:ascii="Times New Roman" w:hAnsi="Times New Roman"/>
          <w:sz w:val="28"/>
          <w:szCs w:val="28"/>
        </w:rPr>
        <w:t xml:space="preserve"> </w:t>
      </w:r>
      <w:r w:rsidRPr="00D80C98">
        <w:rPr>
          <w:rFonts w:ascii="Times New Roman" w:hAnsi="Times New Roman"/>
          <w:sz w:val="28"/>
          <w:szCs w:val="28"/>
        </w:rPr>
        <w:t xml:space="preserve">грн., </w:t>
      </w:r>
      <w:r w:rsidR="00C5269D">
        <w:rPr>
          <w:rFonts w:ascii="Times New Roman" w:hAnsi="Times New Roman"/>
          <w:sz w:val="28"/>
          <w:szCs w:val="28"/>
        </w:rPr>
        <w:t>за 1 півріччя 2025 року – 592,9 </w:t>
      </w:r>
      <w:r w:rsidRPr="00D80C98">
        <w:rPr>
          <w:rFonts w:ascii="Times New Roman" w:hAnsi="Times New Roman"/>
          <w:sz w:val="28"/>
          <w:szCs w:val="28"/>
        </w:rPr>
        <w:t>тис.</w:t>
      </w:r>
      <w:r w:rsidR="00C5269D">
        <w:rPr>
          <w:rFonts w:ascii="Times New Roman" w:hAnsi="Times New Roman"/>
          <w:sz w:val="28"/>
          <w:szCs w:val="28"/>
        </w:rPr>
        <w:t xml:space="preserve"> </w:t>
      </w:r>
      <w:r w:rsidRPr="00D80C98">
        <w:rPr>
          <w:rFonts w:ascii="Times New Roman" w:hAnsi="Times New Roman"/>
          <w:sz w:val="28"/>
          <w:szCs w:val="28"/>
        </w:rPr>
        <w:t>грн.</w:t>
      </w:r>
    </w:p>
    <w:p w:rsidR="00D80C98" w:rsidRPr="00D80C98" w:rsidRDefault="00D80C98" w:rsidP="00D80C98">
      <w:pPr>
        <w:spacing w:after="0" w:line="240" w:lineRule="auto"/>
        <w:ind w:firstLine="567"/>
        <w:jc w:val="both"/>
        <w:rPr>
          <w:rFonts w:ascii="Times New Roman" w:hAnsi="Times New Roman"/>
          <w:sz w:val="28"/>
          <w:szCs w:val="28"/>
        </w:rPr>
      </w:pPr>
      <w:r w:rsidRPr="00D80C98">
        <w:rPr>
          <w:rFonts w:ascii="Times New Roman" w:hAnsi="Times New Roman"/>
          <w:sz w:val="28"/>
          <w:szCs w:val="28"/>
        </w:rPr>
        <w:t>Поряд з цим залишається низка завдань, які потребують вирішення, а саме:</w:t>
      </w:r>
    </w:p>
    <w:p w:rsidR="00D80C98" w:rsidRPr="00D80C98" w:rsidRDefault="00D80C98" w:rsidP="00D80C98">
      <w:pPr>
        <w:pStyle w:val="a3"/>
        <w:numPr>
          <w:ilvl w:val="0"/>
          <w:numId w:val="1"/>
        </w:numPr>
        <w:spacing w:after="0" w:line="240" w:lineRule="auto"/>
        <w:ind w:left="0" w:firstLine="360"/>
        <w:jc w:val="both"/>
        <w:rPr>
          <w:rFonts w:ascii="Times New Roman" w:eastAsia="Times New Roman" w:hAnsi="Times New Roman"/>
          <w:sz w:val="28"/>
          <w:szCs w:val="28"/>
        </w:rPr>
      </w:pPr>
      <w:r w:rsidRPr="00D80C98">
        <w:rPr>
          <w:rFonts w:ascii="Times New Roman" w:hAnsi="Times New Roman"/>
          <w:sz w:val="28"/>
          <w:szCs w:val="28"/>
        </w:rPr>
        <w:t>максимальне (до 95%) охоплення населення імунопрофілактикою проти керованих інфекцій;</w:t>
      </w:r>
    </w:p>
    <w:p w:rsidR="00D80C98" w:rsidRPr="00D80C98" w:rsidRDefault="00D80C98" w:rsidP="00D80C98">
      <w:pPr>
        <w:pStyle w:val="a3"/>
        <w:numPr>
          <w:ilvl w:val="0"/>
          <w:numId w:val="1"/>
        </w:numPr>
        <w:spacing w:after="0" w:line="240" w:lineRule="auto"/>
        <w:ind w:left="0" w:firstLine="360"/>
        <w:jc w:val="both"/>
        <w:rPr>
          <w:rFonts w:ascii="Times New Roman" w:eastAsia="Times New Roman" w:hAnsi="Times New Roman"/>
          <w:sz w:val="28"/>
          <w:szCs w:val="28"/>
        </w:rPr>
      </w:pPr>
      <w:r w:rsidRPr="00D80C98">
        <w:rPr>
          <w:rFonts w:ascii="Times New Roman" w:hAnsi="Times New Roman"/>
          <w:sz w:val="28"/>
          <w:szCs w:val="28"/>
        </w:rPr>
        <w:t>раннє виявлення факторів ризику розвитку захворювань, запобігання їх впливу на здоров</w:t>
      </w:r>
      <w:r w:rsidR="00C5269D">
        <w:rPr>
          <w:rFonts w:ascii="Times New Roman" w:hAnsi="Times New Roman"/>
          <w:sz w:val="28"/>
          <w:szCs w:val="28"/>
        </w:rPr>
        <w:t>’</w:t>
      </w:r>
      <w:r w:rsidRPr="00D80C98">
        <w:rPr>
          <w:rFonts w:ascii="Times New Roman" w:hAnsi="Times New Roman"/>
          <w:sz w:val="28"/>
          <w:szCs w:val="28"/>
        </w:rPr>
        <w:t>я населення;</w:t>
      </w:r>
    </w:p>
    <w:p w:rsidR="00D80C98" w:rsidRPr="00D80C98" w:rsidRDefault="00C5269D" w:rsidP="00D80C98">
      <w:pPr>
        <w:pStyle w:val="a3"/>
        <w:numPr>
          <w:ilvl w:val="0"/>
          <w:numId w:val="1"/>
        </w:numPr>
        <w:spacing w:after="0" w:line="240" w:lineRule="auto"/>
        <w:ind w:left="0" w:firstLine="360"/>
        <w:jc w:val="both"/>
        <w:rPr>
          <w:rFonts w:ascii="Times New Roman" w:eastAsia="Times New Roman" w:hAnsi="Times New Roman"/>
          <w:sz w:val="28"/>
          <w:szCs w:val="28"/>
        </w:rPr>
      </w:pPr>
      <w:r>
        <w:rPr>
          <w:rFonts w:ascii="Times New Roman" w:eastAsia="Times New Roman" w:hAnsi="Times New Roman"/>
          <w:sz w:val="28"/>
          <w:szCs w:val="28"/>
        </w:rPr>
        <w:t xml:space="preserve">виявлення </w:t>
      </w:r>
      <w:r w:rsidR="00D80C98" w:rsidRPr="00D80C98">
        <w:rPr>
          <w:rFonts w:ascii="Times New Roman" w:eastAsia="Times New Roman" w:hAnsi="Times New Roman"/>
          <w:sz w:val="28"/>
          <w:szCs w:val="28"/>
        </w:rPr>
        <w:t>хронічних неінфекційних захворювань (артеріальна гіпертензія, цукровий діабет, ХОЗЛ, онкологічні захворювання) на ранніх стадіях з метою своєчасного лікування, продовження тривалості та поліпшення якості життя;</w:t>
      </w:r>
    </w:p>
    <w:p w:rsidR="00D80C98" w:rsidRPr="00D80C98" w:rsidRDefault="00D80C98" w:rsidP="00D80C98">
      <w:pPr>
        <w:pStyle w:val="a3"/>
        <w:numPr>
          <w:ilvl w:val="0"/>
          <w:numId w:val="1"/>
        </w:numPr>
        <w:spacing w:after="0" w:line="240" w:lineRule="auto"/>
        <w:ind w:left="0" w:firstLine="360"/>
        <w:jc w:val="both"/>
        <w:rPr>
          <w:rFonts w:ascii="Times New Roman" w:eastAsia="Times New Roman" w:hAnsi="Times New Roman"/>
          <w:sz w:val="28"/>
          <w:szCs w:val="28"/>
        </w:rPr>
      </w:pPr>
      <w:r w:rsidRPr="00D80C98">
        <w:rPr>
          <w:rFonts w:ascii="Times New Roman" w:eastAsia="Times New Roman" w:hAnsi="Times New Roman"/>
          <w:sz w:val="28"/>
          <w:szCs w:val="28"/>
        </w:rPr>
        <w:t>турбота про ментальне здоров'я в умовах суворого сьогодення;</w:t>
      </w:r>
    </w:p>
    <w:p w:rsidR="00D80C98" w:rsidRPr="00D80C98" w:rsidRDefault="00D80C98" w:rsidP="00D80C98">
      <w:pPr>
        <w:pStyle w:val="a3"/>
        <w:numPr>
          <w:ilvl w:val="0"/>
          <w:numId w:val="1"/>
        </w:numPr>
        <w:spacing w:after="0" w:line="240" w:lineRule="auto"/>
        <w:ind w:left="0" w:firstLine="360"/>
        <w:jc w:val="both"/>
        <w:rPr>
          <w:rFonts w:ascii="Times New Roman" w:eastAsia="Times New Roman" w:hAnsi="Times New Roman"/>
          <w:sz w:val="28"/>
          <w:szCs w:val="28"/>
        </w:rPr>
      </w:pPr>
      <w:r w:rsidRPr="00D80C98">
        <w:rPr>
          <w:rFonts w:ascii="Times New Roman" w:eastAsia="Times New Roman" w:hAnsi="Times New Roman"/>
          <w:sz w:val="28"/>
          <w:szCs w:val="28"/>
        </w:rPr>
        <w:lastRenderedPageBreak/>
        <w:t>забезпечення безперервної та доступної медичної послуги всім жителям громади;</w:t>
      </w:r>
    </w:p>
    <w:p w:rsidR="00D80C98" w:rsidRPr="00D80C98" w:rsidRDefault="00D80C98" w:rsidP="00D80C98">
      <w:pPr>
        <w:pStyle w:val="a3"/>
        <w:numPr>
          <w:ilvl w:val="0"/>
          <w:numId w:val="1"/>
        </w:numPr>
        <w:spacing w:after="0" w:line="240" w:lineRule="auto"/>
        <w:ind w:left="0" w:firstLine="360"/>
        <w:jc w:val="both"/>
        <w:rPr>
          <w:rFonts w:ascii="Times New Roman" w:eastAsia="Times New Roman" w:hAnsi="Times New Roman"/>
          <w:sz w:val="28"/>
          <w:szCs w:val="28"/>
        </w:rPr>
      </w:pPr>
      <w:r w:rsidRPr="00D80C98">
        <w:rPr>
          <w:rFonts w:ascii="Times New Roman" w:eastAsia="Times New Roman" w:hAnsi="Times New Roman"/>
          <w:sz w:val="28"/>
          <w:szCs w:val="28"/>
        </w:rPr>
        <w:t>вирішення кадрового забезпечення структурних підрозділів ЦПМСД (45% штатних працівників пенсійного та передпенсійного віку)шляхом впровадження мотиваційних стимулів заохочення до роботи в сільській місцевості;</w:t>
      </w:r>
    </w:p>
    <w:p w:rsidR="00D80C98" w:rsidRPr="00D80C98" w:rsidRDefault="00D80C98" w:rsidP="00C5269D">
      <w:pPr>
        <w:pStyle w:val="a3"/>
        <w:numPr>
          <w:ilvl w:val="0"/>
          <w:numId w:val="1"/>
        </w:numPr>
        <w:spacing w:after="0" w:line="240" w:lineRule="auto"/>
        <w:ind w:left="0" w:firstLine="284"/>
        <w:jc w:val="both"/>
        <w:rPr>
          <w:rFonts w:ascii="Times New Roman" w:eastAsia="Times New Roman" w:hAnsi="Times New Roman"/>
          <w:sz w:val="28"/>
          <w:szCs w:val="28"/>
        </w:rPr>
      </w:pPr>
      <w:r w:rsidRPr="00D80C98">
        <w:rPr>
          <w:rFonts w:ascii="Times New Roman" w:eastAsia="Times New Roman" w:hAnsi="Times New Roman"/>
          <w:sz w:val="28"/>
          <w:szCs w:val="28"/>
        </w:rPr>
        <w:t xml:space="preserve">покращення технічного стану будівель, споруд АЗПСМ м. </w:t>
      </w:r>
      <w:proofErr w:type="spellStart"/>
      <w:r w:rsidRPr="00D80C98">
        <w:rPr>
          <w:rFonts w:ascii="Times New Roman" w:eastAsia="Times New Roman" w:hAnsi="Times New Roman"/>
          <w:sz w:val="28"/>
          <w:szCs w:val="28"/>
        </w:rPr>
        <w:t>Решетилівка</w:t>
      </w:r>
      <w:proofErr w:type="spellEnd"/>
      <w:r w:rsidRPr="00D80C98">
        <w:rPr>
          <w:rFonts w:ascii="Times New Roman" w:eastAsia="Times New Roman" w:hAnsi="Times New Roman"/>
          <w:sz w:val="28"/>
          <w:szCs w:val="28"/>
        </w:rPr>
        <w:t xml:space="preserve">, </w:t>
      </w:r>
      <w:proofErr w:type="spellStart"/>
      <w:r w:rsidRPr="00D80C98">
        <w:rPr>
          <w:rFonts w:ascii="Times New Roman" w:eastAsia="Times New Roman" w:hAnsi="Times New Roman"/>
          <w:sz w:val="28"/>
          <w:szCs w:val="28"/>
        </w:rPr>
        <w:t>с.</w:t>
      </w:r>
      <w:r w:rsidR="00C5269D">
        <w:rPr>
          <w:rFonts w:ascii="Times New Roman" w:eastAsia="Times New Roman" w:hAnsi="Times New Roman"/>
          <w:sz w:val="28"/>
          <w:szCs w:val="28"/>
        </w:rPr>
        <w:t> </w:t>
      </w:r>
      <w:r w:rsidRPr="00D80C98">
        <w:rPr>
          <w:rFonts w:ascii="Times New Roman" w:eastAsia="Times New Roman" w:hAnsi="Times New Roman"/>
          <w:sz w:val="28"/>
          <w:szCs w:val="28"/>
        </w:rPr>
        <w:t>Лоб</w:t>
      </w:r>
      <w:proofErr w:type="spellEnd"/>
      <w:r w:rsidRPr="00D80C98">
        <w:rPr>
          <w:rFonts w:ascii="Times New Roman" w:eastAsia="Times New Roman" w:hAnsi="Times New Roman"/>
          <w:sz w:val="28"/>
          <w:szCs w:val="28"/>
        </w:rPr>
        <w:t>ачі, с. Піщане, виготовлення технічної документації на земельні ділянки де розташовані сільські структурні підрозділи підприємства.</w:t>
      </w:r>
    </w:p>
    <w:p w:rsidR="00D80C98" w:rsidRPr="00D80C98" w:rsidRDefault="00D80C98" w:rsidP="00C5269D">
      <w:pPr>
        <w:spacing w:after="0" w:line="240" w:lineRule="auto"/>
        <w:jc w:val="both"/>
        <w:rPr>
          <w:rFonts w:ascii="Times New Roman" w:hAnsi="Times New Roman" w:cs="Times New Roman"/>
          <w:sz w:val="28"/>
          <w:szCs w:val="28"/>
        </w:rPr>
      </w:pPr>
    </w:p>
    <w:p w:rsidR="006F3318" w:rsidRPr="00D80C98" w:rsidRDefault="006F3318" w:rsidP="00DE6264">
      <w:pPr>
        <w:spacing w:after="0" w:line="240" w:lineRule="auto"/>
        <w:jc w:val="both"/>
        <w:rPr>
          <w:rFonts w:ascii="Times New Roman" w:hAnsi="Times New Roman" w:cs="Times New Roman"/>
          <w:sz w:val="28"/>
          <w:szCs w:val="28"/>
        </w:rPr>
      </w:pPr>
    </w:p>
    <w:p w:rsidR="006F3318" w:rsidRPr="00D80C98" w:rsidRDefault="006F3318" w:rsidP="00DE6264">
      <w:pPr>
        <w:spacing w:after="0" w:line="240" w:lineRule="auto"/>
        <w:jc w:val="both"/>
        <w:rPr>
          <w:rFonts w:ascii="Times New Roman" w:hAnsi="Times New Roman" w:cs="Times New Roman"/>
          <w:sz w:val="28"/>
          <w:szCs w:val="28"/>
        </w:rPr>
      </w:pPr>
    </w:p>
    <w:p w:rsidR="006F3318" w:rsidRDefault="006F3318" w:rsidP="00DE6264">
      <w:pPr>
        <w:spacing w:after="0" w:line="240" w:lineRule="auto"/>
        <w:jc w:val="both"/>
        <w:rPr>
          <w:rFonts w:ascii="Times New Roman" w:hAnsi="Times New Roman" w:cs="Times New Roman"/>
          <w:sz w:val="28"/>
          <w:szCs w:val="28"/>
        </w:rPr>
      </w:pPr>
    </w:p>
    <w:p w:rsidR="00C5269D" w:rsidRPr="00D80C98" w:rsidRDefault="00C5269D" w:rsidP="00DE6264">
      <w:pPr>
        <w:spacing w:after="0" w:line="240" w:lineRule="auto"/>
        <w:jc w:val="both"/>
        <w:rPr>
          <w:rFonts w:ascii="Times New Roman" w:hAnsi="Times New Roman" w:cs="Times New Roman"/>
          <w:sz w:val="28"/>
          <w:szCs w:val="28"/>
        </w:rPr>
      </w:pPr>
    </w:p>
    <w:p w:rsidR="00F205DF" w:rsidRPr="00D80C98" w:rsidRDefault="00E579A2" w:rsidP="00DE6264">
      <w:pPr>
        <w:spacing w:after="0" w:line="240" w:lineRule="auto"/>
        <w:jc w:val="both"/>
        <w:rPr>
          <w:rFonts w:ascii="Times New Roman" w:hAnsi="Times New Roman" w:cs="Times New Roman"/>
          <w:sz w:val="28"/>
          <w:szCs w:val="28"/>
        </w:rPr>
      </w:pPr>
      <w:r w:rsidRPr="00D80C98">
        <w:rPr>
          <w:rFonts w:ascii="Times New Roman" w:hAnsi="Times New Roman" w:cs="Times New Roman"/>
          <w:sz w:val="28"/>
          <w:szCs w:val="28"/>
        </w:rPr>
        <w:t xml:space="preserve">Директор </w:t>
      </w:r>
      <w:r w:rsidR="001D44FB" w:rsidRPr="00D80C98">
        <w:rPr>
          <w:rFonts w:ascii="Times New Roman" w:hAnsi="Times New Roman" w:cs="Times New Roman"/>
          <w:sz w:val="28"/>
          <w:szCs w:val="28"/>
        </w:rPr>
        <w:t xml:space="preserve">              </w:t>
      </w:r>
      <w:r w:rsidR="0003749D" w:rsidRPr="00D80C98">
        <w:rPr>
          <w:rFonts w:ascii="Times New Roman" w:hAnsi="Times New Roman" w:cs="Times New Roman"/>
          <w:sz w:val="28"/>
          <w:szCs w:val="28"/>
        </w:rPr>
        <w:t xml:space="preserve">                           </w:t>
      </w:r>
      <w:r w:rsidR="006F3318" w:rsidRPr="00D80C98">
        <w:rPr>
          <w:rFonts w:ascii="Times New Roman" w:hAnsi="Times New Roman" w:cs="Times New Roman"/>
          <w:sz w:val="28"/>
          <w:szCs w:val="28"/>
        </w:rPr>
        <w:t xml:space="preserve">                                 </w:t>
      </w:r>
      <w:r w:rsidR="0003749D" w:rsidRPr="00D80C98">
        <w:rPr>
          <w:rFonts w:ascii="Times New Roman" w:hAnsi="Times New Roman" w:cs="Times New Roman"/>
          <w:sz w:val="28"/>
          <w:szCs w:val="28"/>
        </w:rPr>
        <w:t xml:space="preserve">   Наталія </w:t>
      </w:r>
      <w:r w:rsidR="001D44FB" w:rsidRPr="00D80C98">
        <w:rPr>
          <w:rFonts w:ascii="Times New Roman" w:hAnsi="Times New Roman" w:cs="Times New Roman"/>
          <w:sz w:val="28"/>
          <w:szCs w:val="28"/>
        </w:rPr>
        <w:t>ЛУГОВА</w:t>
      </w:r>
    </w:p>
    <w:sectPr w:rsidR="00F205DF" w:rsidRPr="00D80C98" w:rsidSect="0029214B">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5B0" w:rsidRDefault="009145B0" w:rsidP="006D1324">
      <w:pPr>
        <w:spacing w:after="0" w:line="240" w:lineRule="auto"/>
      </w:pPr>
      <w:r>
        <w:separator/>
      </w:r>
    </w:p>
  </w:endnote>
  <w:endnote w:type="continuationSeparator" w:id="0">
    <w:p w:rsidR="009145B0" w:rsidRDefault="009145B0" w:rsidP="006D1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5B0" w:rsidRDefault="009145B0" w:rsidP="006D1324">
      <w:pPr>
        <w:spacing w:after="0" w:line="240" w:lineRule="auto"/>
      </w:pPr>
      <w:r>
        <w:separator/>
      </w:r>
    </w:p>
  </w:footnote>
  <w:footnote w:type="continuationSeparator" w:id="0">
    <w:p w:rsidR="009145B0" w:rsidRDefault="009145B0" w:rsidP="006D1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509421"/>
      <w:docPartObj>
        <w:docPartGallery w:val="Page Numbers (Top of Page)"/>
        <w:docPartUnique/>
      </w:docPartObj>
    </w:sdtPr>
    <w:sdtEndPr>
      <w:rPr>
        <w:rFonts w:ascii="Times New Roman" w:hAnsi="Times New Roman" w:cs="Times New Roman"/>
        <w:sz w:val="24"/>
        <w:szCs w:val="24"/>
      </w:rPr>
    </w:sdtEndPr>
    <w:sdtContent>
      <w:p w:rsidR="009145B0" w:rsidRPr="006D1324" w:rsidRDefault="009145B0">
        <w:pPr>
          <w:pStyle w:val="a7"/>
          <w:jc w:val="center"/>
          <w:rPr>
            <w:rFonts w:ascii="Times New Roman" w:hAnsi="Times New Roman" w:cs="Times New Roman"/>
            <w:sz w:val="24"/>
            <w:szCs w:val="24"/>
          </w:rPr>
        </w:pPr>
        <w:r w:rsidRPr="006D1324">
          <w:rPr>
            <w:rFonts w:ascii="Times New Roman" w:hAnsi="Times New Roman" w:cs="Times New Roman"/>
            <w:sz w:val="24"/>
            <w:szCs w:val="24"/>
          </w:rPr>
          <w:fldChar w:fldCharType="begin"/>
        </w:r>
        <w:r w:rsidRPr="006D1324">
          <w:rPr>
            <w:rFonts w:ascii="Times New Roman" w:hAnsi="Times New Roman" w:cs="Times New Roman"/>
            <w:sz w:val="24"/>
            <w:szCs w:val="24"/>
          </w:rPr>
          <w:instrText>PAGE   \* MERGEFORMAT</w:instrText>
        </w:r>
        <w:r w:rsidRPr="006D1324">
          <w:rPr>
            <w:rFonts w:ascii="Times New Roman" w:hAnsi="Times New Roman" w:cs="Times New Roman"/>
            <w:sz w:val="24"/>
            <w:szCs w:val="24"/>
          </w:rPr>
          <w:fldChar w:fldCharType="separate"/>
        </w:r>
        <w:r w:rsidR="00AB7907" w:rsidRPr="00AB7907">
          <w:rPr>
            <w:rFonts w:ascii="Times New Roman" w:hAnsi="Times New Roman" w:cs="Times New Roman"/>
            <w:noProof/>
            <w:sz w:val="24"/>
            <w:szCs w:val="24"/>
            <w:lang w:val="ru-RU"/>
          </w:rPr>
          <w:t>6</w:t>
        </w:r>
        <w:r w:rsidRPr="006D1324">
          <w:rPr>
            <w:rFonts w:ascii="Times New Roman" w:hAnsi="Times New Roman" w:cs="Times New Roman"/>
            <w:sz w:val="24"/>
            <w:szCs w:val="24"/>
          </w:rPr>
          <w:fldChar w:fldCharType="end"/>
        </w:r>
      </w:p>
    </w:sdtContent>
  </w:sdt>
  <w:p w:rsidR="009145B0" w:rsidRDefault="009145B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43AC3"/>
    <w:multiLevelType w:val="hybridMultilevel"/>
    <w:tmpl w:val="105AACC2"/>
    <w:lvl w:ilvl="0" w:tplc="C56EC1E8">
      <w:start w:val="4603"/>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9424B1F"/>
    <w:multiLevelType w:val="hybridMultilevel"/>
    <w:tmpl w:val="56B4B0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739B44EF"/>
    <w:multiLevelType w:val="hybridMultilevel"/>
    <w:tmpl w:val="2A68291A"/>
    <w:lvl w:ilvl="0" w:tplc="751E974E">
      <w:start w:val="6"/>
      <w:numFmt w:val="decimal"/>
      <w:lvlText w:val="%1"/>
      <w:lvlJc w:val="left"/>
      <w:pPr>
        <w:ind w:left="3762" w:hanging="360"/>
      </w:pPr>
      <w:rPr>
        <w:rFonts w:hint="default"/>
      </w:rPr>
    </w:lvl>
    <w:lvl w:ilvl="1" w:tplc="04190019" w:tentative="1">
      <w:start w:val="1"/>
      <w:numFmt w:val="lowerLetter"/>
      <w:lvlText w:val="%2."/>
      <w:lvlJc w:val="left"/>
      <w:pPr>
        <w:ind w:left="4482" w:hanging="360"/>
      </w:pPr>
    </w:lvl>
    <w:lvl w:ilvl="2" w:tplc="0419001B" w:tentative="1">
      <w:start w:val="1"/>
      <w:numFmt w:val="lowerRoman"/>
      <w:lvlText w:val="%3."/>
      <w:lvlJc w:val="right"/>
      <w:pPr>
        <w:ind w:left="5202" w:hanging="180"/>
      </w:pPr>
    </w:lvl>
    <w:lvl w:ilvl="3" w:tplc="0419000F" w:tentative="1">
      <w:start w:val="1"/>
      <w:numFmt w:val="decimal"/>
      <w:lvlText w:val="%4."/>
      <w:lvlJc w:val="left"/>
      <w:pPr>
        <w:ind w:left="5922" w:hanging="360"/>
      </w:pPr>
    </w:lvl>
    <w:lvl w:ilvl="4" w:tplc="04190019" w:tentative="1">
      <w:start w:val="1"/>
      <w:numFmt w:val="lowerLetter"/>
      <w:lvlText w:val="%5."/>
      <w:lvlJc w:val="left"/>
      <w:pPr>
        <w:ind w:left="6642" w:hanging="360"/>
      </w:pPr>
    </w:lvl>
    <w:lvl w:ilvl="5" w:tplc="0419001B" w:tentative="1">
      <w:start w:val="1"/>
      <w:numFmt w:val="lowerRoman"/>
      <w:lvlText w:val="%6."/>
      <w:lvlJc w:val="right"/>
      <w:pPr>
        <w:ind w:left="7362" w:hanging="180"/>
      </w:pPr>
    </w:lvl>
    <w:lvl w:ilvl="6" w:tplc="0419000F" w:tentative="1">
      <w:start w:val="1"/>
      <w:numFmt w:val="decimal"/>
      <w:lvlText w:val="%7."/>
      <w:lvlJc w:val="left"/>
      <w:pPr>
        <w:ind w:left="8082" w:hanging="360"/>
      </w:pPr>
    </w:lvl>
    <w:lvl w:ilvl="7" w:tplc="04190019" w:tentative="1">
      <w:start w:val="1"/>
      <w:numFmt w:val="lowerLetter"/>
      <w:lvlText w:val="%8."/>
      <w:lvlJc w:val="left"/>
      <w:pPr>
        <w:ind w:left="8802" w:hanging="360"/>
      </w:pPr>
    </w:lvl>
    <w:lvl w:ilvl="8" w:tplc="0419001B" w:tentative="1">
      <w:start w:val="1"/>
      <w:numFmt w:val="lowerRoman"/>
      <w:lvlText w:val="%9."/>
      <w:lvlJc w:val="right"/>
      <w:pPr>
        <w:ind w:left="952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264"/>
    <w:rsid w:val="00006183"/>
    <w:rsid w:val="000063D2"/>
    <w:rsid w:val="00022A17"/>
    <w:rsid w:val="0003453A"/>
    <w:rsid w:val="0003749D"/>
    <w:rsid w:val="00042177"/>
    <w:rsid w:val="000506A4"/>
    <w:rsid w:val="00053EEF"/>
    <w:rsid w:val="00055533"/>
    <w:rsid w:val="000645F6"/>
    <w:rsid w:val="00067273"/>
    <w:rsid w:val="00087134"/>
    <w:rsid w:val="00090EB3"/>
    <w:rsid w:val="00095537"/>
    <w:rsid w:val="000A0F9C"/>
    <w:rsid w:val="000B5A69"/>
    <w:rsid w:val="000C7091"/>
    <w:rsid w:val="000D0CF2"/>
    <w:rsid w:val="000D4C11"/>
    <w:rsid w:val="00104825"/>
    <w:rsid w:val="00110300"/>
    <w:rsid w:val="00116E93"/>
    <w:rsid w:val="00117FBA"/>
    <w:rsid w:val="00127F2F"/>
    <w:rsid w:val="001306C8"/>
    <w:rsid w:val="001325E7"/>
    <w:rsid w:val="00145376"/>
    <w:rsid w:val="001507EB"/>
    <w:rsid w:val="001523A2"/>
    <w:rsid w:val="00164F80"/>
    <w:rsid w:val="00170597"/>
    <w:rsid w:val="001748A7"/>
    <w:rsid w:val="00191449"/>
    <w:rsid w:val="0019548F"/>
    <w:rsid w:val="001968BB"/>
    <w:rsid w:val="001B34D5"/>
    <w:rsid w:val="001B60C7"/>
    <w:rsid w:val="001C083A"/>
    <w:rsid w:val="001C3C9C"/>
    <w:rsid w:val="001D1DD5"/>
    <w:rsid w:val="001D44FB"/>
    <w:rsid w:val="001E20CB"/>
    <w:rsid w:val="001F5F80"/>
    <w:rsid w:val="001F6892"/>
    <w:rsid w:val="00206749"/>
    <w:rsid w:val="00224207"/>
    <w:rsid w:val="00226B13"/>
    <w:rsid w:val="00230504"/>
    <w:rsid w:val="0023665F"/>
    <w:rsid w:val="002418B7"/>
    <w:rsid w:val="002432BD"/>
    <w:rsid w:val="00246FD5"/>
    <w:rsid w:val="00253D50"/>
    <w:rsid w:val="00265D9B"/>
    <w:rsid w:val="00273DAA"/>
    <w:rsid w:val="0029214B"/>
    <w:rsid w:val="00293F37"/>
    <w:rsid w:val="00294084"/>
    <w:rsid w:val="002A524B"/>
    <w:rsid w:val="002A55BC"/>
    <w:rsid w:val="002B049D"/>
    <w:rsid w:val="002B1FD3"/>
    <w:rsid w:val="002B4F53"/>
    <w:rsid w:val="002C2E49"/>
    <w:rsid w:val="002E5EB4"/>
    <w:rsid w:val="002F1172"/>
    <w:rsid w:val="002F47E1"/>
    <w:rsid w:val="002F6B4C"/>
    <w:rsid w:val="00301630"/>
    <w:rsid w:val="003058F5"/>
    <w:rsid w:val="00306D4A"/>
    <w:rsid w:val="00313272"/>
    <w:rsid w:val="00316A9E"/>
    <w:rsid w:val="00322205"/>
    <w:rsid w:val="00332288"/>
    <w:rsid w:val="0033447D"/>
    <w:rsid w:val="003468F9"/>
    <w:rsid w:val="00347949"/>
    <w:rsid w:val="00356E0A"/>
    <w:rsid w:val="003656D2"/>
    <w:rsid w:val="00373633"/>
    <w:rsid w:val="00383E73"/>
    <w:rsid w:val="003941D5"/>
    <w:rsid w:val="003A632E"/>
    <w:rsid w:val="003D1D7C"/>
    <w:rsid w:val="003E6A1D"/>
    <w:rsid w:val="003E75FD"/>
    <w:rsid w:val="003F5060"/>
    <w:rsid w:val="003F5A64"/>
    <w:rsid w:val="00406C41"/>
    <w:rsid w:val="00410057"/>
    <w:rsid w:val="00412CDA"/>
    <w:rsid w:val="00414E2B"/>
    <w:rsid w:val="00415502"/>
    <w:rsid w:val="00421FB7"/>
    <w:rsid w:val="00430D7A"/>
    <w:rsid w:val="004333A9"/>
    <w:rsid w:val="00445574"/>
    <w:rsid w:val="004557B1"/>
    <w:rsid w:val="00461A09"/>
    <w:rsid w:val="00461B5E"/>
    <w:rsid w:val="004806CC"/>
    <w:rsid w:val="004932E5"/>
    <w:rsid w:val="004A1B3F"/>
    <w:rsid w:val="004B78D8"/>
    <w:rsid w:val="004C0781"/>
    <w:rsid w:val="004C10F7"/>
    <w:rsid w:val="004C6072"/>
    <w:rsid w:val="004C798C"/>
    <w:rsid w:val="004D1F42"/>
    <w:rsid w:val="004D3374"/>
    <w:rsid w:val="004E5523"/>
    <w:rsid w:val="00504630"/>
    <w:rsid w:val="0051616A"/>
    <w:rsid w:val="00534D32"/>
    <w:rsid w:val="00563100"/>
    <w:rsid w:val="00583E31"/>
    <w:rsid w:val="00583EFE"/>
    <w:rsid w:val="005853ED"/>
    <w:rsid w:val="00592E30"/>
    <w:rsid w:val="00597799"/>
    <w:rsid w:val="005A6256"/>
    <w:rsid w:val="005B1409"/>
    <w:rsid w:val="005B1658"/>
    <w:rsid w:val="005D2A2B"/>
    <w:rsid w:val="005D3C9F"/>
    <w:rsid w:val="005E252B"/>
    <w:rsid w:val="005F242E"/>
    <w:rsid w:val="005F7D98"/>
    <w:rsid w:val="0061039B"/>
    <w:rsid w:val="00616247"/>
    <w:rsid w:val="00635A85"/>
    <w:rsid w:val="00640809"/>
    <w:rsid w:val="0065034B"/>
    <w:rsid w:val="00650C8D"/>
    <w:rsid w:val="00672A1D"/>
    <w:rsid w:val="00687F3D"/>
    <w:rsid w:val="00690F60"/>
    <w:rsid w:val="00691FCB"/>
    <w:rsid w:val="006939EB"/>
    <w:rsid w:val="006A3975"/>
    <w:rsid w:val="006C2811"/>
    <w:rsid w:val="006D1324"/>
    <w:rsid w:val="006D7D71"/>
    <w:rsid w:val="006F292B"/>
    <w:rsid w:val="006F3318"/>
    <w:rsid w:val="00702D85"/>
    <w:rsid w:val="00703D3A"/>
    <w:rsid w:val="00704E10"/>
    <w:rsid w:val="007057DB"/>
    <w:rsid w:val="00723DCE"/>
    <w:rsid w:val="00753157"/>
    <w:rsid w:val="0077198C"/>
    <w:rsid w:val="0078042C"/>
    <w:rsid w:val="007833D5"/>
    <w:rsid w:val="00786B71"/>
    <w:rsid w:val="007913B5"/>
    <w:rsid w:val="0079520F"/>
    <w:rsid w:val="007B2593"/>
    <w:rsid w:val="007C591C"/>
    <w:rsid w:val="007D1E7D"/>
    <w:rsid w:val="007D243F"/>
    <w:rsid w:val="007D4AB7"/>
    <w:rsid w:val="007D4C13"/>
    <w:rsid w:val="007E0888"/>
    <w:rsid w:val="007E4949"/>
    <w:rsid w:val="007F325B"/>
    <w:rsid w:val="007F463E"/>
    <w:rsid w:val="007F72D2"/>
    <w:rsid w:val="00811DF0"/>
    <w:rsid w:val="00813A16"/>
    <w:rsid w:val="00813B5E"/>
    <w:rsid w:val="00814011"/>
    <w:rsid w:val="00815E11"/>
    <w:rsid w:val="0082464A"/>
    <w:rsid w:val="008277BA"/>
    <w:rsid w:val="00833F85"/>
    <w:rsid w:val="00835A87"/>
    <w:rsid w:val="00840B45"/>
    <w:rsid w:val="00846A51"/>
    <w:rsid w:val="00852D72"/>
    <w:rsid w:val="0085409C"/>
    <w:rsid w:val="008871C2"/>
    <w:rsid w:val="0089090D"/>
    <w:rsid w:val="008A18B4"/>
    <w:rsid w:val="008A1E85"/>
    <w:rsid w:val="008A7ED5"/>
    <w:rsid w:val="008B35E5"/>
    <w:rsid w:val="008B38F3"/>
    <w:rsid w:val="008B7FAE"/>
    <w:rsid w:val="008C40FA"/>
    <w:rsid w:val="008C6420"/>
    <w:rsid w:val="008D2000"/>
    <w:rsid w:val="008D74AA"/>
    <w:rsid w:val="008E35BE"/>
    <w:rsid w:val="008E367B"/>
    <w:rsid w:val="008E55EA"/>
    <w:rsid w:val="008F026E"/>
    <w:rsid w:val="00901A9A"/>
    <w:rsid w:val="009078D2"/>
    <w:rsid w:val="00907C0A"/>
    <w:rsid w:val="009104CA"/>
    <w:rsid w:val="009145B0"/>
    <w:rsid w:val="009173CC"/>
    <w:rsid w:val="00921F58"/>
    <w:rsid w:val="00926925"/>
    <w:rsid w:val="009324A6"/>
    <w:rsid w:val="00944156"/>
    <w:rsid w:val="0095547A"/>
    <w:rsid w:val="0096442D"/>
    <w:rsid w:val="00982400"/>
    <w:rsid w:val="009907B7"/>
    <w:rsid w:val="009B172B"/>
    <w:rsid w:val="009B7607"/>
    <w:rsid w:val="009B7BA5"/>
    <w:rsid w:val="009C7BF8"/>
    <w:rsid w:val="009D3D0E"/>
    <w:rsid w:val="009F0C5E"/>
    <w:rsid w:val="009F5F90"/>
    <w:rsid w:val="009F72D7"/>
    <w:rsid w:val="00A0595B"/>
    <w:rsid w:val="00A10AE8"/>
    <w:rsid w:val="00A236F9"/>
    <w:rsid w:val="00A24E97"/>
    <w:rsid w:val="00A361BB"/>
    <w:rsid w:val="00A5560F"/>
    <w:rsid w:val="00A62F76"/>
    <w:rsid w:val="00A6457C"/>
    <w:rsid w:val="00A70E8E"/>
    <w:rsid w:val="00A90FA0"/>
    <w:rsid w:val="00A91D1B"/>
    <w:rsid w:val="00A93373"/>
    <w:rsid w:val="00A9361F"/>
    <w:rsid w:val="00A96700"/>
    <w:rsid w:val="00AA341C"/>
    <w:rsid w:val="00AB43C0"/>
    <w:rsid w:val="00AB4C19"/>
    <w:rsid w:val="00AB7907"/>
    <w:rsid w:val="00AC008C"/>
    <w:rsid w:val="00AC06B0"/>
    <w:rsid w:val="00AC66A7"/>
    <w:rsid w:val="00AC7896"/>
    <w:rsid w:val="00AE2FE6"/>
    <w:rsid w:val="00AE4721"/>
    <w:rsid w:val="00AE61F8"/>
    <w:rsid w:val="00AE7090"/>
    <w:rsid w:val="00AF0ED0"/>
    <w:rsid w:val="00AF679F"/>
    <w:rsid w:val="00B01D51"/>
    <w:rsid w:val="00B06764"/>
    <w:rsid w:val="00B071E7"/>
    <w:rsid w:val="00B10ECB"/>
    <w:rsid w:val="00B1264A"/>
    <w:rsid w:val="00B1274E"/>
    <w:rsid w:val="00B33A2C"/>
    <w:rsid w:val="00B43FED"/>
    <w:rsid w:val="00B548B0"/>
    <w:rsid w:val="00B612FB"/>
    <w:rsid w:val="00B80298"/>
    <w:rsid w:val="00B824DB"/>
    <w:rsid w:val="00B84261"/>
    <w:rsid w:val="00B85CD8"/>
    <w:rsid w:val="00BA6B99"/>
    <w:rsid w:val="00BB1966"/>
    <w:rsid w:val="00BC5B0C"/>
    <w:rsid w:val="00BD69AA"/>
    <w:rsid w:val="00BE0BBB"/>
    <w:rsid w:val="00BE4BFB"/>
    <w:rsid w:val="00C01288"/>
    <w:rsid w:val="00C027EB"/>
    <w:rsid w:val="00C20BB4"/>
    <w:rsid w:val="00C37674"/>
    <w:rsid w:val="00C40EFE"/>
    <w:rsid w:val="00C5269D"/>
    <w:rsid w:val="00C56FC4"/>
    <w:rsid w:val="00C60EF6"/>
    <w:rsid w:val="00C850ED"/>
    <w:rsid w:val="00CA0FE2"/>
    <w:rsid w:val="00CA3975"/>
    <w:rsid w:val="00CB3F66"/>
    <w:rsid w:val="00CC0741"/>
    <w:rsid w:val="00CD621B"/>
    <w:rsid w:val="00CE74DB"/>
    <w:rsid w:val="00CF0F3C"/>
    <w:rsid w:val="00CF38EA"/>
    <w:rsid w:val="00CF5726"/>
    <w:rsid w:val="00CF7F97"/>
    <w:rsid w:val="00D02ADD"/>
    <w:rsid w:val="00D040CA"/>
    <w:rsid w:val="00D054C4"/>
    <w:rsid w:val="00D07328"/>
    <w:rsid w:val="00D13655"/>
    <w:rsid w:val="00D17BA0"/>
    <w:rsid w:val="00D237AF"/>
    <w:rsid w:val="00D40907"/>
    <w:rsid w:val="00D42668"/>
    <w:rsid w:val="00D4356B"/>
    <w:rsid w:val="00D45A91"/>
    <w:rsid w:val="00D52B41"/>
    <w:rsid w:val="00D67C4A"/>
    <w:rsid w:val="00D756D4"/>
    <w:rsid w:val="00D80C98"/>
    <w:rsid w:val="00D870DA"/>
    <w:rsid w:val="00D87B44"/>
    <w:rsid w:val="00D90E35"/>
    <w:rsid w:val="00D916B4"/>
    <w:rsid w:val="00DA0833"/>
    <w:rsid w:val="00DA7918"/>
    <w:rsid w:val="00DB2F76"/>
    <w:rsid w:val="00DB3BA6"/>
    <w:rsid w:val="00DB7300"/>
    <w:rsid w:val="00DD5430"/>
    <w:rsid w:val="00DD7839"/>
    <w:rsid w:val="00DE6264"/>
    <w:rsid w:val="00DF2613"/>
    <w:rsid w:val="00DF7187"/>
    <w:rsid w:val="00E05300"/>
    <w:rsid w:val="00E119D7"/>
    <w:rsid w:val="00E11C2E"/>
    <w:rsid w:val="00E21E57"/>
    <w:rsid w:val="00E2589C"/>
    <w:rsid w:val="00E270CE"/>
    <w:rsid w:val="00E27315"/>
    <w:rsid w:val="00E2797D"/>
    <w:rsid w:val="00E32926"/>
    <w:rsid w:val="00E329E9"/>
    <w:rsid w:val="00E344FB"/>
    <w:rsid w:val="00E46608"/>
    <w:rsid w:val="00E47DDD"/>
    <w:rsid w:val="00E579A2"/>
    <w:rsid w:val="00E61C35"/>
    <w:rsid w:val="00E65193"/>
    <w:rsid w:val="00E65CE4"/>
    <w:rsid w:val="00E66E50"/>
    <w:rsid w:val="00E80CC7"/>
    <w:rsid w:val="00E8496C"/>
    <w:rsid w:val="00E9538B"/>
    <w:rsid w:val="00EA1483"/>
    <w:rsid w:val="00EA6924"/>
    <w:rsid w:val="00EB1450"/>
    <w:rsid w:val="00EB2B73"/>
    <w:rsid w:val="00EB6BCF"/>
    <w:rsid w:val="00EE1015"/>
    <w:rsid w:val="00EF2230"/>
    <w:rsid w:val="00F07FE3"/>
    <w:rsid w:val="00F205DF"/>
    <w:rsid w:val="00F30407"/>
    <w:rsid w:val="00F31543"/>
    <w:rsid w:val="00F4504B"/>
    <w:rsid w:val="00F4662A"/>
    <w:rsid w:val="00F52FDD"/>
    <w:rsid w:val="00F66EFD"/>
    <w:rsid w:val="00F6724B"/>
    <w:rsid w:val="00F92D69"/>
    <w:rsid w:val="00FA1050"/>
    <w:rsid w:val="00FB0A94"/>
    <w:rsid w:val="00FB1B67"/>
    <w:rsid w:val="00FB7041"/>
    <w:rsid w:val="00FB74C1"/>
    <w:rsid w:val="00FC5BBB"/>
    <w:rsid w:val="00FD2363"/>
    <w:rsid w:val="00FE2E98"/>
    <w:rsid w:val="00FF04CF"/>
    <w:rsid w:val="00FF25A2"/>
    <w:rsid w:val="00FF3D0D"/>
    <w:rsid w:val="00FF3F5E"/>
    <w:rsid w:val="00FF5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057"/>
    <w:pPr>
      <w:ind w:left="720"/>
      <w:contextualSpacing/>
    </w:pPr>
    <w:rPr>
      <w:rFonts w:ascii="Calibri" w:eastAsia="Calibri" w:hAnsi="Calibri" w:cs="Times New Roman"/>
      <w:lang w:eastAsia="en-US"/>
    </w:rPr>
  </w:style>
  <w:style w:type="paragraph" w:styleId="a4">
    <w:name w:val="No Spacing"/>
    <w:uiPriority w:val="1"/>
    <w:qFormat/>
    <w:rsid w:val="004557B1"/>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4557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57B1"/>
    <w:rPr>
      <w:rFonts w:ascii="Tahoma" w:hAnsi="Tahoma" w:cs="Tahoma"/>
      <w:sz w:val="16"/>
      <w:szCs w:val="16"/>
    </w:rPr>
  </w:style>
  <w:style w:type="paragraph" w:styleId="a7">
    <w:name w:val="header"/>
    <w:basedOn w:val="a"/>
    <w:link w:val="a8"/>
    <w:uiPriority w:val="99"/>
    <w:unhideWhenUsed/>
    <w:rsid w:val="006D13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D1324"/>
  </w:style>
  <w:style w:type="paragraph" w:styleId="a9">
    <w:name w:val="footer"/>
    <w:basedOn w:val="a"/>
    <w:link w:val="aa"/>
    <w:uiPriority w:val="99"/>
    <w:unhideWhenUsed/>
    <w:rsid w:val="006D132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D13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057"/>
    <w:pPr>
      <w:ind w:left="720"/>
      <w:contextualSpacing/>
    </w:pPr>
    <w:rPr>
      <w:rFonts w:ascii="Calibri" w:eastAsia="Calibri" w:hAnsi="Calibri" w:cs="Times New Roman"/>
      <w:lang w:eastAsia="en-US"/>
    </w:rPr>
  </w:style>
  <w:style w:type="paragraph" w:styleId="a4">
    <w:name w:val="No Spacing"/>
    <w:uiPriority w:val="1"/>
    <w:qFormat/>
    <w:rsid w:val="004557B1"/>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4557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57B1"/>
    <w:rPr>
      <w:rFonts w:ascii="Tahoma" w:hAnsi="Tahoma" w:cs="Tahoma"/>
      <w:sz w:val="16"/>
      <w:szCs w:val="16"/>
    </w:rPr>
  </w:style>
  <w:style w:type="paragraph" w:styleId="a7">
    <w:name w:val="header"/>
    <w:basedOn w:val="a"/>
    <w:link w:val="a8"/>
    <w:uiPriority w:val="99"/>
    <w:unhideWhenUsed/>
    <w:rsid w:val="006D13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D1324"/>
  </w:style>
  <w:style w:type="paragraph" w:styleId="a9">
    <w:name w:val="footer"/>
    <w:basedOn w:val="a"/>
    <w:link w:val="aa"/>
    <w:uiPriority w:val="99"/>
    <w:unhideWhenUsed/>
    <w:rsid w:val="006D132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D1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D122A-DBAF-4849-8875-0F5461DF7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2084</Words>
  <Characters>11881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 PMSD 1</dc:creator>
  <cp:lastModifiedBy>miskrada1@outlook.com</cp:lastModifiedBy>
  <cp:revision>13</cp:revision>
  <cp:lastPrinted>2025-07-30T05:34:00Z</cp:lastPrinted>
  <dcterms:created xsi:type="dcterms:W3CDTF">2025-07-15T05:23:00Z</dcterms:created>
  <dcterms:modified xsi:type="dcterms:W3CDTF">2025-07-30T10:43:00Z</dcterms:modified>
</cp:coreProperties>
</file>