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7" w:rsidRDefault="004F4427" w:rsidP="004F4427"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-527685</wp:posOffset>
            </wp:positionV>
            <wp:extent cx="436880" cy="61785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4F4427" w:rsidRDefault="004F4427" w:rsidP="004F4427">
      <w:pPr>
        <w:jc w:val="center"/>
        <w:rPr>
          <w:b/>
          <w:sz w:val="28"/>
          <w:szCs w:val="28"/>
        </w:rPr>
      </w:pP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РОЗПОРЯДЖЕННЯ</w:t>
      </w:r>
    </w:p>
    <w:p w:rsidR="004F4427" w:rsidRDefault="004F4427" w:rsidP="004F4427">
      <w:pPr>
        <w:rPr>
          <w:color w:val="000000"/>
          <w:sz w:val="28"/>
          <w:szCs w:val="28"/>
        </w:rPr>
      </w:pPr>
    </w:p>
    <w:p w:rsidR="004F4427" w:rsidRDefault="004F4427" w:rsidP="004F4427">
      <w:r>
        <w:rPr>
          <w:color w:val="000000"/>
          <w:sz w:val="28"/>
          <w:szCs w:val="28"/>
        </w:rPr>
        <w:t xml:space="preserve">12  листопада 2025 року       </w:t>
      </w:r>
      <w:r w:rsidR="00150D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50D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</w:t>
      </w:r>
      <w:r w:rsidR="00150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150D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№ </w:t>
      </w:r>
      <w:r w:rsidR="00150DF7">
        <w:rPr>
          <w:sz w:val="28"/>
          <w:szCs w:val="28"/>
        </w:rPr>
        <w:t>375</w:t>
      </w:r>
    </w:p>
    <w:p w:rsidR="008866FF" w:rsidRDefault="00C25DA9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6870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70"/>
      </w:tblGrid>
      <w:tr w:rsidR="008866FF">
        <w:trPr>
          <w:trHeight w:val="309"/>
        </w:trPr>
        <w:tc>
          <w:tcPr>
            <w:tcW w:w="6870" w:type="dxa"/>
            <w:shd w:val="clear" w:color="auto" w:fill="FFFFFF"/>
          </w:tcPr>
          <w:p w:rsidR="008866FF" w:rsidRDefault="00C25DA9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Про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затвердження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структури</w:t>
            </w:r>
          </w:p>
          <w:p w:rsidR="008866FF" w:rsidRDefault="00C25DA9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та граничної штатної чисельності</w:t>
            </w:r>
          </w:p>
          <w:p w:rsidR="008866FF" w:rsidRDefault="00C25DA9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клубних закладів Решетилівської</w:t>
            </w:r>
          </w:p>
          <w:p w:rsidR="008866FF" w:rsidRDefault="00C25DA9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ради</w:t>
            </w:r>
          </w:p>
        </w:tc>
      </w:tr>
    </w:tbl>
    <w:p w:rsidR="008866FF" w:rsidRDefault="008866FF">
      <w:pPr>
        <w:tabs>
          <w:tab w:val="left" w:pos="8509"/>
        </w:tabs>
        <w:jc w:val="both"/>
      </w:pPr>
    </w:p>
    <w:p w:rsidR="008866FF" w:rsidRDefault="00C25DA9" w:rsidP="00150DF7">
      <w:pPr>
        <w:tabs>
          <w:tab w:val="left" w:pos="567"/>
        </w:tabs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враховуючи </w:t>
      </w:r>
      <w:r>
        <w:rPr>
          <w:color w:val="000000"/>
          <w:sz w:val="28"/>
          <w:szCs w:val="28"/>
          <w:lang w:eastAsia="uk-UA" w:bidi="uk-UA"/>
        </w:rPr>
        <w:t>рішення Ре</w:t>
      </w:r>
      <w:r w:rsidR="00093563">
        <w:rPr>
          <w:color w:val="000000"/>
          <w:sz w:val="28"/>
          <w:szCs w:val="28"/>
          <w:lang w:eastAsia="uk-UA" w:bidi="uk-UA"/>
        </w:rPr>
        <w:t>шетилівської міської ради від 31.10.2025</w:t>
      </w:r>
      <w:r>
        <w:rPr>
          <w:color w:val="000000"/>
          <w:sz w:val="28"/>
          <w:szCs w:val="28"/>
          <w:lang w:eastAsia="uk-UA" w:bidi="uk-UA"/>
        </w:rPr>
        <w:t xml:space="preserve"> року                                                                                </w:t>
      </w:r>
      <w:bookmarkStart w:id="0" w:name="__DdeLink__1805_385200440"/>
      <w:r w:rsidR="00093563">
        <w:rPr>
          <w:rFonts w:cs="Times New Roman"/>
          <w:color w:val="000000"/>
          <w:sz w:val="28"/>
          <w:szCs w:val="28"/>
          <w:lang w:eastAsia="uk-UA" w:bidi="uk-UA"/>
        </w:rPr>
        <w:t>№2378-62</w:t>
      </w:r>
      <w:r>
        <w:rPr>
          <w:rFonts w:cs="Times New Roman"/>
          <w:color w:val="000000"/>
          <w:sz w:val="28"/>
          <w:szCs w:val="28"/>
          <w:lang w:eastAsia="uk-UA" w:bidi="uk-UA"/>
        </w:rPr>
        <w:t>-VIIІ</w:t>
      </w:r>
      <w:bookmarkEnd w:id="0"/>
      <w:r>
        <w:rPr>
          <w:rFonts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 w:bidi="uk-UA"/>
        </w:rPr>
        <w:t>„</w:t>
      </w:r>
      <w:r w:rsidR="00093563">
        <w:rPr>
          <w:rFonts w:eastAsia="Calibri"/>
          <w:sz w:val="28"/>
          <w:szCs w:val="28"/>
          <w:lang w:eastAsia="en-US"/>
        </w:rPr>
        <w:t>Про</w:t>
      </w:r>
      <w:proofErr w:type="spellEnd"/>
      <w:r w:rsidR="00093563">
        <w:rPr>
          <w:rFonts w:eastAsia="Calibri"/>
          <w:sz w:val="28"/>
          <w:szCs w:val="28"/>
          <w:lang w:eastAsia="en-US"/>
        </w:rPr>
        <w:t xml:space="preserve"> затвердження структури </w:t>
      </w:r>
      <w:r w:rsidR="00093563">
        <w:t xml:space="preserve"> </w:t>
      </w:r>
      <w:r w:rsidR="00093563">
        <w:rPr>
          <w:rFonts w:eastAsia="Calibri"/>
          <w:sz w:val="28"/>
          <w:szCs w:val="28"/>
          <w:lang w:eastAsia="en-US"/>
        </w:rPr>
        <w:t>та граничної штатної чисельності</w:t>
      </w:r>
      <w:r w:rsidR="00093563">
        <w:rPr>
          <w:sz w:val="28"/>
          <w:szCs w:val="28"/>
        </w:rPr>
        <w:t xml:space="preserve"> Решетилівського міського будинку</w:t>
      </w:r>
      <w:r w:rsidR="00093563">
        <w:t xml:space="preserve"> </w:t>
      </w:r>
      <w:r w:rsidR="00093563">
        <w:rPr>
          <w:sz w:val="28"/>
          <w:szCs w:val="28"/>
        </w:rPr>
        <w:t>культури</w:t>
      </w:r>
      <w:r>
        <w:rPr>
          <w:rFonts w:eastAsia="Calibri"/>
          <w:color w:val="000000"/>
          <w:sz w:val="28"/>
          <w:szCs w:val="28"/>
          <w:lang w:eastAsia="en-US" w:bidi="uk-UA"/>
        </w:rPr>
        <w:t>” ,</w:t>
      </w:r>
    </w:p>
    <w:p w:rsidR="008866FF" w:rsidRDefault="00C25DA9">
      <w:pPr>
        <w:tabs>
          <w:tab w:val="left" w:pos="8509"/>
        </w:tabs>
        <w:ind w:right="-81"/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8866FF" w:rsidRDefault="008866FF">
      <w:pPr>
        <w:jc w:val="both"/>
        <w:rPr>
          <w:rFonts w:eastAsia="Calibri"/>
          <w:sz w:val="28"/>
          <w:szCs w:val="28"/>
          <w:lang w:eastAsia="en-US"/>
        </w:rPr>
      </w:pPr>
    </w:p>
    <w:p w:rsidR="008866FF" w:rsidRDefault="00150DF7" w:rsidP="00150DF7">
      <w:pPr>
        <w:tabs>
          <w:tab w:val="left" w:pos="567"/>
          <w:tab w:val="left" w:pos="828"/>
        </w:tabs>
        <w:contextualSpacing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Calibri"/>
          <w:sz w:val="28"/>
          <w:szCs w:val="28"/>
          <w:lang w:eastAsia="en-US"/>
        </w:rPr>
        <w:t>1</w:t>
      </w:r>
      <w:r w:rsidR="00C25DA9">
        <w:rPr>
          <w:rFonts w:eastAsia="Calibri"/>
          <w:color w:val="000000"/>
          <w:sz w:val="28"/>
          <w:szCs w:val="28"/>
          <w:lang w:eastAsia="en-US"/>
        </w:rPr>
        <w:t>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Calibri"/>
          <w:color w:val="000000"/>
          <w:sz w:val="28"/>
          <w:szCs w:val="28"/>
          <w:lang w:eastAsia="en-US"/>
        </w:rPr>
        <w:t>Затвердити структуру та граничну штатну чисельність клубних закладів Решетилівської міської ради</w:t>
      </w:r>
      <w:bookmarkStart w:id="1" w:name="__DdeLink__2717_1331245623"/>
      <w:r w:rsidR="004F4427">
        <w:rPr>
          <w:rFonts w:eastAsia="Calibri"/>
          <w:color w:val="000000"/>
          <w:sz w:val="28"/>
          <w:szCs w:val="28"/>
          <w:lang w:eastAsia="en-US"/>
        </w:rPr>
        <w:t xml:space="preserve"> з 1</w:t>
      </w: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4F4427">
        <w:rPr>
          <w:rFonts w:eastAsia="Calibri"/>
          <w:color w:val="000000"/>
          <w:sz w:val="28"/>
          <w:szCs w:val="28"/>
          <w:lang w:eastAsia="en-US"/>
        </w:rPr>
        <w:t>.11.2025</w:t>
      </w:r>
      <w:r w:rsidR="00C25DA9">
        <w:rPr>
          <w:rFonts w:eastAsia="Calibri"/>
          <w:color w:val="000000"/>
          <w:sz w:val="28"/>
          <w:szCs w:val="28"/>
          <w:lang w:eastAsia="en-US"/>
        </w:rPr>
        <w:t xml:space="preserve"> року</w:t>
      </w:r>
      <w:bookmarkEnd w:id="1"/>
      <w:r>
        <w:rPr>
          <w:rFonts w:eastAsia="Calibri"/>
          <w:color w:val="000000"/>
          <w:sz w:val="28"/>
          <w:szCs w:val="28"/>
          <w:lang w:eastAsia="en-US"/>
        </w:rPr>
        <w:t xml:space="preserve">, що </w:t>
      </w:r>
      <w:r w:rsidR="00C25DA9">
        <w:rPr>
          <w:rFonts w:eastAsia="Calibri"/>
          <w:color w:val="000000"/>
          <w:sz w:val="28"/>
          <w:szCs w:val="28"/>
          <w:lang w:eastAsia="en-US"/>
        </w:rPr>
        <w:t>додається</w:t>
      </w:r>
      <w:r w:rsidR="00C25DA9">
        <w:rPr>
          <w:rFonts w:eastAsia="Calibri"/>
          <w:sz w:val="28"/>
          <w:szCs w:val="28"/>
          <w:lang w:eastAsia="en-US"/>
        </w:rPr>
        <w:t xml:space="preserve">. </w:t>
      </w:r>
      <w:r w:rsidR="00C25DA9">
        <w:rPr>
          <w:rFonts w:eastAsia="Calibri"/>
          <w:sz w:val="28"/>
          <w:szCs w:val="28"/>
          <w:lang w:eastAsia="en-US"/>
        </w:rPr>
        <w:tab/>
      </w:r>
    </w:p>
    <w:p w:rsidR="008866FF" w:rsidRDefault="00150DF7" w:rsidP="00150DF7">
      <w:pPr>
        <w:pStyle w:val="ac"/>
        <w:tabs>
          <w:tab w:val="left" w:pos="567"/>
          <w:tab w:val="left" w:pos="828"/>
        </w:tabs>
        <w:spacing w:after="0"/>
        <w:ind w:left="0"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Calibri"/>
          <w:sz w:val="28"/>
          <w:szCs w:val="28"/>
          <w:lang w:eastAsia="en-US"/>
        </w:rPr>
        <w:t>2.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Calibri"/>
          <w:color w:val="000000"/>
          <w:sz w:val="28"/>
          <w:szCs w:val="28"/>
          <w:lang w:eastAsia="en-US"/>
        </w:rPr>
        <w:t xml:space="preserve">Відділу   </w:t>
      </w:r>
      <w:r w:rsidR="00C25DA9">
        <w:rPr>
          <w:rFonts w:eastAsia="Calibri" w:cs="Times New Roman"/>
          <w:color w:val="000000"/>
          <w:sz w:val="28"/>
          <w:szCs w:val="28"/>
          <w:lang w:eastAsia="en-US"/>
        </w:rPr>
        <w:t>бухгалтерського  обліку,</w:t>
      </w:r>
      <w:r w:rsidR="00C25DA9">
        <w:rPr>
          <w:rFonts w:eastAsia="Calibri" w:cs="Times New Roman"/>
          <w:color w:val="000000"/>
          <w:sz w:val="28"/>
          <w:szCs w:val="28"/>
          <w:lang w:eastAsia="en-US"/>
        </w:rPr>
        <w:tab/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="00C25DA9">
        <w:rPr>
          <w:rFonts w:cs="Times New Roman"/>
          <w:sz w:val="28"/>
          <w:szCs w:val="28"/>
        </w:rPr>
        <w:t xml:space="preserve">звітності та адміністративно господарського </w:t>
      </w:r>
      <w:r w:rsidR="00C25DA9">
        <w:rPr>
          <w:rFonts w:eastAsia="Calibri" w:cs="Times New Roman"/>
          <w:color w:val="000000"/>
          <w:sz w:val="28"/>
          <w:szCs w:val="28"/>
          <w:lang w:eastAsia="en-US"/>
        </w:rPr>
        <w:t>забезпечення</w:t>
      </w:r>
      <w:r w:rsidR="00C25DA9">
        <w:rPr>
          <w:rFonts w:eastAsia="Calibri"/>
          <w:color w:val="000000"/>
          <w:sz w:val="28"/>
          <w:szCs w:val="28"/>
          <w:lang w:eastAsia="en-US"/>
        </w:rPr>
        <w:t xml:space="preserve"> в</w:t>
      </w:r>
      <w:r w:rsidR="00C25DA9">
        <w:rPr>
          <w:rFonts w:eastAsia="Calibri"/>
          <w:sz w:val="28"/>
          <w:szCs w:val="28"/>
          <w:lang w:eastAsia="en-US"/>
        </w:rPr>
        <w:t>иконавчого комітету Решетилівської міської ради (</w:t>
      </w:r>
      <w:proofErr w:type="spellStart"/>
      <w:r w:rsidR="004F4427">
        <w:rPr>
          <w:rFonts w:eastAsia="Calibri" w:cs="Times New Roman"/>
          <w:color w:val="000000"/>
          <w:sz w:val="28"/>
          <w:szCs w:val="28"/>
          <w:lang w:eastAsia="en-US"/>
        </w:rPr>
        <w:t>Момот</w:t>
      </w:r>
      <w:proofErr w:type="spellEnd"/>
      <w:r w:rsidR="004F4427">
        <w:rPr>
          <w:rFonts w:eastAsia="Calibri"/>
          <w:sz w:val="28"/>
          <w:szCs w:val="28"/>
          <w:lang w:eastAsia="en-US"/>
        </w:rPr>
        <w:t xml:space="preserve"> Світлана </w:t>
      </w:r>
      <w:r w:rsidR="00C25DA9">
        <w:rPr>
          <w:rFonts w:eastAsia="Calibri"/>
          <w:sz w:val="28"/>
          <w:szCs w:val="28"/>
          <w:lang w:eastAsia="en-US"/>
        </w:rPr>
        <w:t>) привести штатні розписи у відповідність до ць</w:t>
      </w:r>
      <w:r w:rsidR="004F4427">
        <w:rPr>
          <w:rFonts w:eastAsia="Calibri"/>
          <w:sz w:val="28"/>
          <w:szCs w:val="28"/>
          <w:lang w:eastAsia="en-US"/>
        </w:rPr>
        <w:t>ого рішення та ввести в дію з 1</w:t>
      </w:r>
      <w:r>
        <w:rPr>
          <w:rFonts w:eastAsia="Calibri"/>
          <w:sz w:val="28"/>
          <w:szCs w:val="28"/>
          <w:lang w:eastAsia="en-US"/>
        </w:rPr>
        <w:t>4</w:t>
      </w:r>
      <w:r w:rsidR="004F4427">
        <w:rPr>
          <w:rFonts w:eastAsia="Calibri"/>
          <w:sz w:val="28"/>
          <w:szCs w:val="28"/>
          <w:lang w:eastAsia="en-US"/>
        </w:rPr>
        <w:t>.11.2025</w:t>
      </w:r>
      <w:r w:rsidR="00C25DA9">
        <w:rPr>
          <w:rFonts w:eastAsia="Calibri"/>
          <w:sz w:val="28"/>
          <w:szCs w:val="28"/>
          <w:lang w:eastAsia="en-US"/>
        </w:rPr>
        <w:t xml:space="preserve"> року.</w:t>
      </w:r>
    </w:p>
    <w:p w:rsidR="008866FF" w:rsidRDefault="00150DF7" w:rsidP="00150DF7">
      <w:pPr>
        <w:pStyle w:val="ac"/>
        <w:tabs>
          <w:tab w:val="left" w:pos="567"/>
          <w:tab w:val="left" w:pos="828"/>
        </w:tabs>
        <w:spacing w:after="0"/>
        <w:ind w:left="0"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Calibri"/>
          <w:sz w:val="28"/>
          <w:szCs w:val="28"/>
          <w:lang w:eastAsia="en-US"/>
        </w:rPr>
        <w:t>3.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Calibri"/>
          <w:sz w:val="28"/>
          <w:szCs w:val="28"/>
          <w:lang w:eastAsia="en-US"/>
        </w:rPr>
        <w:t>Визнати таким, що втратило чинність розпо</w:t>
      </w:r>
      <w:r w:rsidR="004F4427">
        <w:rPr>
          <w:rFonts w:eastAsia="Calibri"/>
          <w:sz w:val="28"/>
          <w:szCs w:val="28"/>
          <w:lang w:eastAsia="en-US"/>
        </w:rPr>
        <w:t>рядження міського голови  від 20.10.2021 № 298</w:t>
      </w:r>
      <w:r w:rsidR="00C25DA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5DA9">
        <w:rPr>
          <w:rFonts w:eastAsia="Calibri"/>
          <w:color w:val="000000"/>
          <w:sz w:val="28"/>
          <w:szCs w:val="28"/>
          <w:lang w:eastAsia="en-US"/>
        </w:rPr>
        <w:t>„Про</w:t>
      </w:r>
      <w:proofErr w:type="spellEnd"/>
      <w:r w:rsidR="00C25DA9">
        <w:rPr>
          <w:rFonts w:eastAsia="Calibri"/>
          <w:color w:val="000000"/>
          <w:sz w:val="28"/>
          <w:szCs w:val="28"/>
          <w:lang w:eastAsia="en-US"/>
        </w:rPr>
        <w:t xml:space="preserve"> затвердження структури та граничної штатної клубних закладів Решетилівської міської ради”</w:t>
      </w:r>
      <w:r w:rsidR="00C25DA9">
        <w:rPr>
          <w:rFonts w:eastAsia="Calibri"/>
          <w:sz w:val="28"/>
          <w:szCs w:val="28"/>
          <w:lang w:eastAsia="en-US"/>
        </w:rPr>
        <w:t>.</w:t>
      </w:r>
    </w:p>
    <w:p w:rsidR="008866FF" w:rsidRDefault="00150DF7" w:rsidP="00150DF7">
      <w:pPr>
        <w:tabs>
          <w:tab w:val="left" w:pos="567"/>
        </w:tabs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4</w:t>
      </w:r>
      <w:r w:rsidR="00C25DA9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Times New Roman" w:cs="Times New Roman"/>
          <w:sz w:val="28"/>
          <w:szCs w:val="28"/>
          <w:lang w:eastAsia="uk-UA"/>
        </w:rPr>
        <w:t>Контроль за виконанням розпорядження покласти на першого заступника міського голови</w:t>
      </w:r>
      <w:r w:rsidR="004F4427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="004F4427">
        <w:rPr>
          <w:rFonts w:eastAsia="Times New Roman" w:cs="Times New Roman"/>
          <w:sz w:val="28"/>
          <w:szCs w:val="28"/>
          <w:lang w:eastAsia="uk-UA"/>
        </w:rPr>
        <w:t>Сивинську</w:t>
      </w:r>
      <w:proofErr w:type="spellEnd"/>
      <w:r w:rsidR="004F4427">
        <w:rPr>
          <w:rFonts w:eastAsia="Times New Roman" w:cs="Times New Roman"/>
          <w:sz w:val="28"/>
          <w:szCs w:val="28"/>
          <w:lang w:eastAsia="uk-UA"/>
        </w:rPr>
        <w:t xml:space="preserve"> Інну</w:t>
      </w:r>
      <w:r w:rsidR="00C25DA9">
        <w:rPr>
          <w:rFonts w:eastAsia="Times New Roman" w:cs="Times New Roman"/>
          <w:sz w:val="28"/>
          <w:szCs w:val="28"/>
          <w:lang w:eastAsia="uk-UA"/>
        </w:rPr>
        <w:t>.</w:t>
      </w:r>
    </w:p>
    <w:p w:rsidR="008866FF" w:rsidRDefault="008866FF">
      <w:pPr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C25DA9">
      <w:r>
        <w:rPr>
          <w:color w:val="000000"/>
          <w:sz w:val="28"/>
          <w:szCs w:val="28"/>
          <w:lang w:eastAsia="uk-UA"/>
        </w:rPr>
        <w:t xml:space="preserve">Міський голова      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4F4427">
        <w:rPr>
          <w:color w:val="000000"/>
          <w:sz w:val="28"/>
          <w:szCs w:val="28"/>
          <w:lang w:eastAsia="uk-UA"/>
        </w:rPr>
        <w:t xml:space="preserve">                    Оксана ДЯДЮНОВА</w:t>
      </w: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  <w:sectPr w:rsidR="00150DF7" w:rsidSect="00150DF7">
          <w:headerReference w:type="default" r:id="rId8"/>
          <w:pgSz w:w="11906" w:h="16838"/>
          <w:pgMar w:top="1134" w:right="567" w:bottom="1134" w:left="1701" w:header="284" w:footer="0" w:gutter="0"/>
          <w:cols w:space="720"/>
          <w:formProt w:val="0"/>
          <w:docGrid w:linePitch="100"/>
        </w:sectPr>
      </w:pPr>
    </w:p>
    <w:p w:rsidR="008866FF" w:rsidRDefault="00C25DA9">
      <w:pPr>
        <w:tabs>
          <w:tab w:val="left" w:pos="8509"/>
        </w:tabs>
        <w:ind w:firstLine="5443"/>
        <w:jc w:val="both"/>
      </w:pPr>
      <w:r>
        <w:rPr>
          <w:color w:val="000000"/>
          <w:sz w:val="28"/>
          <w:szCs w:val="28"/>
          <w:lang w:eastAsia="uk-UA"/>
        </w:rPr>
        <w:lastRenderedPageBreak/>
        <w:t>Додаток</w:t>
      </w:r>
    </w:p>
    <w:p w:rsidR="008866FF" w:rsidRDefault="00C25DA9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до розпорядження міського голови</w:t>
      </w:r>
    </w:p>
    <w:p w:rsidR="008866FF" w:rsidRDefault="00093563">
      <w:pPr>
        <w:tabs>
          <w:tab w:val="left" w:pos="8509"/>
        </w:tabs>
        <w:ind w:firstLine="5443"/>
        <w:jc w:val="both"/>
      </w:pPr>
      <w:r>
        <w:rPr>
          <w:color w:val="000000"/>
          <w:sz w:val="28"/>
          <w:szCs w:val="28"/>
          <w:lang w:eastAsia="uk-UA"/>
        </w:rPr>
        <w:t xml:space="preserve">12 листопада 2025 </w:t>
      </w:r>
      <w:r w:rsidR="00C25DA9">
        <w:rPr>
          <w:color w:val="000000"/>
          <w:sz w:val="28"/>
          <w:szCs w:val="28"/>
          <w:lang w:eastAsia="uk-UA"/>
        </w:rPr>
        <w:t xml:space="preserve">року № </w:t>
      </w:r>
      <w:r w:rsidR="00150DF7">
        <w:rPr>
          <w:color w:val="000000"/>
          <w:sz w:val="28"/>
          <w:szCs w:val="28"/>
          <w:lang w:eastAsia="uk-UA"/>
        </w:rPr>
        <w:t>375</w:t>
      </w:r>
    </w:p>
    <w:p w:rsidR="008866FF" w:rsidRDefault="008866FF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8866FF" w:rsidRDefault="00C25DA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Структура та гранична штатна чисельність клубних закладів Решетилівської міської ради</w:t>
      </w:r>
    </w:p>
    <w:p w:rsidR="00150DF7" w:rsidRDefault="00150DF7">
      <w:pPr>
        <w:jc w:val="center"/>
        <w:rPr>
          <w:sz w:val="28"/>
          <w:szCs w:val="28"/>
        </w:rPr>
      </w:pPr>
    </w:p>
    <w:tbl>
      <w:tblPr>
        <w:tblW w:w="1015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7545"/>
        <w:gridCol w:w="2102"/>
      </w:tblGrid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№ п/</w:t>
            </w: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Посада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Кількість штатних одиниць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Центр культури і дозвілля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„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>Оберіг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>”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Методист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Провідний художник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</w:pPr>
            <w:r>
              <w:rPr>
                <w:rFonts w:eastAsia="Calibri" w:cs="Times New Roman"/>
                <w:sz w:val="26"/>
                <w:szCs w:val="26"/>
              </w:rPr>
              <w:t>Керівник гуртка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1,5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Керівник музичної частини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Керівник студії за видами мистецтва та художньої творчості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 костюмерною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 господарства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Організатор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культурно-дозвіллєвої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діяльності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Сторож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Електрик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Двірник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1,75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Підсобний робітник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16,5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Решетилівський міський будинок культури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оркестру духових інструментів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оркестру народних інструментів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Cs/>
                <w:sz w:val="26"/>
                <w:szCs w:val="26"/>
              </w:rPr>
              <w:t>1,5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аматорського дитячого колективу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Інспектор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Хормейстер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Художник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господарства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Водій автотранспортних засобів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Сторож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3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Режисер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Костюмер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Хореограф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Керівник гуртка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Керівник танцювального колективу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Технік-електрик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Двірник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t>Оператор котельні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Філії (відокремлені підрозділи), що входять в структуру Решетилівського міського будинку культури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Решетилівський міський клуб №1-філія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Колотіївський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bookmarkStart w:id="2" w:name="__DdeLink__188_3247425077"/>
            <w:r>
              <w:rPr>
                <w:rFonts w:eastAsia="Calibri" w:cs="Times New Roman"/>
                <w:sz w:val="26"/>
                <w:szCs w:val="26"/>
              </w:rPr>
              <w:t>К</w:t>
            </w:r>
            <w:bookmarkEnd w:id="2"/>
            <w:r>
              <w:rPr>
                <w:rFonts w:eastAsia="Calibri" w:cs="Times New Roman"/>
                <w:sz w:val="26"/>
                <w:szCs w:val="26"/>
              </w:rPr>
              <w:t>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Шкурупіївський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Білоконівський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Пасічниківський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Потічанський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Миколаївський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Хрещатівський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0DF7" w:rsidRDefault="00C25DA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Завідувач</w:t>
            </w:r>
          </w:p>
          <w:p w:rsidR="008866FF" w:rsidRDefault="00C25DA9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Калениківський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 w:rsidP="000D282D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 w:rsidP="000D282D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Остап`ївський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4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Першолиманський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  <w:r>
              <w:rPr>
                <w:rFonts w:cs="Times New Roman"/>
                <w:color w:val="000000"/>
                <w:sz w:val="26"/>
                <w:szCs w:val="26"/>
                <w:highlight w:val="yellow"/>
              </w:rPr>
              <w:t xml:space="preserve">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Лобачівський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М'якеньківський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Михнівський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Малобакайський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Новомихайлівський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Потеряйківський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Пащенківський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Піщанський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Хореограф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r>
              <w:t>Сторож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Федіївський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Шевченківський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Шамраївський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Шилівський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культури-філя</w:t>
            </w:r>
            <w:proofErr w:type="spellEnd"/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Паненківський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Онищенківський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Покровський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</w:pPr>
            <w:r>
              <w:t>Сторож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Кривківський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Шкурупіївський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 №2-філія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Кукобівський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Сухорабівський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Братешківський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Демидівський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  <w:p w:rsidR="00150DF7" w:rsidRDefault="00150DF7">
            <w:pPr>
              <w:pStyle w:val="aa"/>
              <w:rPr>
                <w:rFonts w:cs="Times New Roman"/>
                <w:color w:val="000000"/>
                <w:sz w:val="26"/>
                <w:szCs w:val="26"/>
              </w:rPr>
            </w:pPr>
          </w:p>
          <w:p w:rsidR="00150DF7" w:rsidRDefault="00150DF7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Говтвянський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59</w:t>
            </w:r>
          </w:p>
        </w:tc>
      </w:tr>
      <w:tr w:rsidR="004F4427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b/>
                <w:bCs/>
                <w:sz w:val="28"/>
                <w:szCs w:val="28"/>
              </w:rPr>
              <w:t>75,5</w:t>
            </w:r>
          </w:p>
        </w:tc>
      </w:tr>
    </w:tbl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</w:p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</w:p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  <w:bookmarkStart w:id="3" w:name="_GoBack"/>
      <w:bookmarkEnd w:id="3"/>
    </w:p>
    <w:p w:rsidR="008866FF" w:rsidRDefault="00C25DA9">
      <w:pPr>
        <w:tabs>
          <w:tab w:val="left" w:pos="7080"/>
        </w:tabs>
        <w:ind w:hanging="567"/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8866FF" w:rsidRDefault="00C25DA9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молоді, </w:t>
      </w:r>
      <w:bookmarkStart w:id="4" w:name="__DdeLink__92_32710709511"/>
      <w:r>
        <w:rPr>
          <w:rFonts w:cs="Times New Roman"/>
          <w:sz w:val="28"/>
          <w:szCs w:val="28"/>
        </w:rPr>
        <w:t xml:space="preserve">спорту та туризму                                                 </w:t>
      </w:r>
      <w:r w:rsidR="004F4427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  </w:t>
      </w:r>
      <w:bookmarkEnd w:id="4"/>
      <w:r w:rsidR="004F4427">
        <w:rPr>
          <w:rFonts w:cs="Times New Roman"/>
          <w:sz w:val="28"/>
          <w:szCs w:val="28"/>
        </w:rPr>
        <w:t>Максим КОРДУБАН</w:t>
      </w:r>
      <w:r>
        <w:rPr>
          <w:rFonts w:cs="Times New Roman"/>
          <w:sz w:val="28"/>
          <w:szCs w:val="28"/>
        </w:rPr>
        <w:t xml:space="preserve"> </w:t>
      </w:r>
    </w:p>
    <w:sectPr w:rsidR="008866FF" w:rsidSect="00150DF7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03" w:rsidRDefault="00570C03" w:rsidP="00150DF7">
      <w:r>
        <w:separator/>
      </w:r>
    </w:p>
  </w:endnote>
  <w:endnote w:type="continuationSeparator" w:id="0">
    <w:p w:rsidR="00570C03" w:rsidRDefault="00570C03" w:rsidP="0015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03" w:rsidRDefault="00570C03" w:rsidP="00150DF7">
      <w:r>
        <w:separator/>
      </w:r>
    </w:p>
  </w:footnote>
  <w:footnote w:type="continuationSeparator" w:id="0">
    <w:p w:rsidR="00570C03" w:rsidRDefault="00570C03" w:rsidP="0015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7455"/>
      <w:docPartObj>
        <w:docPartGallery w:val="Page Numbers (Top of Page)"/>
        <w:docPartUnique/>
      </w:docPartObj>
    </w:sdtPr>
    <w:sdtContent>
      <w:p w:rsidR="00150DF7" w:rsidRDefault="00150D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1C" w:rsidRPr="00051D1C">
          <w:rPr>
            <w:noProof/>
            <w:lang w:val="ru-RU"/>
          </w:rPr>
          <w:t>5</w:t>
        </w:r>
        <w:r>
          <w:fldChar w:fldCharType="end"/>
        </w:r>
      </w:p>
    </w:sdtContent>
  </w:sdt>
  <w:p w:rsidR="00150DF7" w:rsidRDefault="00150D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F"/>
    <w:rsid w:val="00051D1C"/>
    <w:rsid w:val="00093563"/>
    <w:rsid w:val="00150DF7"/>
    <w:rsid w:val="004F4427"/>
    <w:rsid w:val="00570C03"/>
    <w:rsid w:val="008866FF"/>
    <w:rsid w:val="00C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150DF7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150DF7"/>
    <w:rPr>
      <w:rFonts w:cs="Mangal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150DF7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0DF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150DF7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150DF7"/>
    <w:rPr>
      <w:rFonts w:cs="Mangal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150DF7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0DF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User_PC_4</cp:lastModifiedBy>
  <cp:revision>6</cp:revision>
  <cp:lastPrinted>2025-11-12T10:13:00Z</cp:lastPrinted>
  <dcterms:created xsi:type="dcterms:W3CDTF">2025-11-12T06:37:00Z</dcterms:created>
  <dcterms:modified xsi:type="dcterms:W3CDTF">2025-11-12T10:13:00Z</dcterms:modified>
  <dc:language>uk-UA</dc:language>
</cp:coreProperties>
</file>