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28" w:rsidRDefault="009D3334">
      <w:pPr>
        <w:jc w:val="center"/>
      </w:pPr>
      <w:r>
        <w:rPr>
          <w:noProof/>
          <w:lang w:eastAsia="ru-RU"/>
        </w:rPr>
        <w:drawing>
          <wp:anchor distT="0" distB="635" distL="114300" distR="118110" simplePos="0" relativeHeight="2" behindDoc="1" locked="0" layoutInCell="1" allowOverlap="1">
            <wp:simplePos x="0" y="0"/>
            <wp:positionH relativeFrom="margin">
              <wp:posOffset>2869565</wp:posOffset>
            </wp:positionH>
            <wp:positionV relativeFrom="paragraph">
              <wp:posOffset>-527050</wp:posOffset>
            </wp:positionV>
            <wp:extent cx="586740" cy="7042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328" t="-4770" r="-6328" b="-4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3728" w:rsidRDefault="009D3334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E13728" w:rsidRDefault="009D3334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E13728" w:rsidRDefault="00E13728">
      <w:pPr>
        <w:jc w:val="center"/>
        <w:rPr>
          <w:b/>
          <w:sz w:val="28"/>
          <w:szCs w:val="28"/>
        </w:rPr>
      </w:pPr>
    </w:p>
    <w:p w:rsidR="00E13728" w:rsidRDefault="009D3334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E13728" w:rsidRDefault="00E13728"/>
    <w:p w:rsidR="00E13728" w:rsidRDefault="009D3334">
      <w:r>
        <w:rPr>
          <w:sz w:val="28"/>
          <w:szCs w:val="28"/>
          <w:lang w:val="uk-UA"/>
        </w:rPr>
        <w:t xml:space="preserve">17 листопада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       № </w:t>
      </w:r>
      <w:r>
        <w:rPr>
          <w:sz w:val="28"/>
          <w:szCs w:val="28"/>
          <w:lang w:val="uk-UA"/>
        </w:rPr>
        <w:t xml:space="preserve"> 379</w:t>
      </w:r>
    </w:p>
    <w:p w:rsidR="00E13728" w:rsidRDefault="00E13728">
      <w:pPr>
        <w:rPr>
          <w:sz w:val="28"/>
          <w:szCs w:val="28"/>
        </w:rPr>
      </w:pPr>
    </w:p>
    <w:p w:rsidR="00E13728" w:rsidRDefault="009D33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виплату грошової допомоги </w:t>
      </w:r>
    </w:p>
    <w:p w:rsidR="00E13728" w:rsidRDefault="009D33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сім’ї, яка має на вихованні</w:t>
      </w:r>
    </w:p>
    <w:p w:rsidR="00E13728" w:rsidRDefault="009D33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дитину з інвалідністю</w:t>
      </w:r>
      <w:bookmarkStart w:id="0" w:name="_Hlk63689699"/>
      <w:bookmarkEnd w:id="0"/>
    </w:p>
    <w:p w:rsidR="00E13728" w:rsidRDefault="00E13728">
      <w:pPr>
        <w:ind w:firstLine="709"/>
        <w:jc w:val="both"/>
        <w:rPr>
          <w:sz w:val="28"/>
          <w:szCs w:val="28"/>
          <w:lang w:val="uk-UA"/>
        </w:rPr>
      </w:pPr>
    </w:p>
    <w:p w:rsidR="00E13728" w:rsidRDefault="009D3334">
      <w:pPr>
        <w:pStyle w:val="a9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Відповідно до ст. 34 Закону України </w:t>
      </w:r>
      <w:proofErr w:type="spellStart"/>
      <w:r>
        <w:rPr>
          <w:rFonts w:cs="Times New Roman"/>
          <w:spacing w:val="-2"/>
          <w:sz w:val="28"/>
          <w:szCs w:val="28"/>
        </w:rPr>
        <w:t>„</w:t>
      </w:r>
      <w:r>
        <w:rPr>
          <w:spacing w:val="-2"/>
          <w:sz w:val="28"/>
          <w:szCs w:val="28"/>
        </w:rPr>
        <w:t>Про</w:t>
      </w:r>
      <w:proofErr w:type="spellEnd"/>
      <w:r>
        <w:rPr>
          <w:spacing w:val="-2"/>
          <w:sz w:val="28"/>
          <w:szCs w:val="28"/>
        </w:rPr>
        <w:t xml:space="preserve"> місцеве самоврядування в </w:t>
      </w:r>
      <w:proofErr w:type="spellStart"/>
      <w:r>
        <w:rPr>
          <w:spacing w:val="-2"/>
          <w:sz w:val="28"/>
          <w:szCs w:val="28"/>
        </w:rPr>
        <w:t>Україні</w:t>
      </w:r>
      <w:r>
        <w:rPr>
          <w:rFonts w:cs="Times New Roman"/>
          <w:spacing w:val="-2"/>
          <w:sz w:val="28"/>
          <w:szCs w:val="28"/>
        </w:rPr>
        <w:t>ˮ</w:t>
      </w:r>
      <w:proofErr w:type="spellEnd"/>
      <w:r>
        <w:rPr>
          <w:spacing w:val="-2"/>
          <w:sz w:val="28"/>
          <w:szCs w:val="28"/>
        </w:rPr>
        <w:t xml:space="preserve">, </w:t>
      </w:r>
      <w:r>
        <w:rPr>
          <w:sz w:val="28"/>
          <w:szCs w:val="28"/>
        </w:rPr>
        <w:t xml:space="preserve">Порядку надання грошової допомоги дітям з інвалідністю, затвердженого рішенням </w:t>
      </w:r>
      <w:r>
        <w:rPr>
          <w:spacing w:val="-2"/>
          <w:sz w:val="28"/>
          <w:szCs w:val="28"/>
        </w:rPr>
        <w:t xml:space="preserve">Решетилівської міської ради восьмого скликання </w:t>
      </w:r>
      <w:r>
        <w:rPr>
          <w:color w:val="000000"/>
          <w:sz w:val="28"/>
          <w:szCs w:val="28"/>
        </w:rPr>
        <w:t>22 грудня 2023 року № 1738-</w:t>
      </w:r>
      <w:r>
        <w:rPr>
          <w:bCs/>
          <w:sz w:val="28"/>
          <w:szCs w:val="28"/>
        </w:rPr>
        <w:t>42</w:t>
      </w:r>
      <w:r>
        <w:rPr>
          <w:sz w:val="28"/>
          <w:szCs w:val="28"/>
        </w:rPr>
        <w:t>-VIIІ</w:t>
      </w:r>
      <w:r>
        <w:rPr>
          <w:rFonts w:cs="Times New Roman"/>
          <w:color w:val="000000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розглянувши заяви </w:t>
      </w:r>
      <w:r>
        <w:rPr>
          <w:spacing w:val="-2"/>
          <w:sz w:val="28"/>
          <w:szCs w:val="28"/>
        </w:rPr>
        <w:t xml:space="preserve">та подані документи Берегової О.О., </w:t>
      </w:r>
      <w:proofErr w:type="spellStart"/>
      <w:r>
        <w:rPr>
          <w:spacing w:val="-2"/>
          <w:sz w:val="28"/>
          <w:szCs w:val="28"/>
        </w:rPr>
        <w:t>Кісіля</w:t>
      </w:r>
      <w:proofErr w:type="spellEnd"/>
      <w:r>
        <w:rPr>
          <w:spacing w:val="-2"/>
          <w:sz w:val="28"/>
          <w:szCs w:val="28"/>
        </w:rPr>
        <w:t xml:space="preserve"> О.Ю., </w:t>
      </w:r>
      <w:proofErr w:type="spellStart"/>
      <w:r>
        <w:rPr>
          <w:spacing w:val="-2"/>
          <w:sz w:val="28"/>
          <w:szCs w:val="28"/>
        </w:rPr>
        <w:t>Козловець</w:t>
      </w:r>
      <w:proofErr w:type="spellEnd"/>
      <w:r>
        <w:rPr>
          <w:spacing w:val="-2"/>
          <w:sz w:val="28"/>
          <w:szCs w:val="28"/>
        </w:rPr>
        <w:t xml:space="preserve"> О.В., Маркович А.В., Олійник М.В., </w:t>
      </w:r>
      <w:proofErr w:type="spellStart"/>
      <w:r>
        <w:rPr>
          <w:spacing w:val="-2"/>
          <w:sz w:val="28"/>
          <w:szCs w:val="28"/>
        </w:rPr>
        <w:t>Падун</w:t>
      </w:r>
      <w:proofErr w:type="spellEnd"/>
      <w:r>
        <w:rPr>
          <w:spacing w:val="-2"/>
          <w:sz w:val="28"/>
          <w:szCs w:val="28"/>
        </w:rPr>
        <w:t xml:space="preserve"> О.О., Півкопи М.А., </w:t>
      </w:r>
      <w:proofErr w:type="spellStart"/>
      <w:r>
        <w:rPr>
          <w:spacing w:val="-2"/>
          <w:sz w:val="28"/>
          <w:szCs w:val="28"/>
        </w:rPr>
        <w:t>Руднік</w:t>
      </w:r>
      <w:proofErr w:type="spellEnd"/>
      <w:r>
        <w:rPr>
          <w:spacing w:val="-2"/>
          <w:sz w:val="28"/>
          <w:szCs w:val="28"/>
        </w:rPr>
        <w:t xml:space="preserve"> Л.О., Самойленко В.В., </w:t>
      </w:r>
      <w:proofErr w:type="spellStart"/>
      <w:r>
        <w:rPr>
          <w:spacing w:val="-2"/>
          <w:sz w:val="28"/>
          <w:szCs w:val="28"/>
        </w:rPr>
        <w:t>Скоропанюк</w:t>
      </w:r>
      <w:proofErr w:type="spellEnd"/>
      <w:r>
        <w:rPr>
          <w:spacing w:val="-2"/>
          <w:sz w:val="28"/>
          <w:szCs w:val="28"/>
        </w:rPr>
        <w:t xml:space="preserve"> О.В., Таран М.В., </w:t>
      </w:r>
      <w:proofErr w:type="spellStart"/>
      <w:r>
        <w:rPr>
          <w:spacing w:val="-2"/>
          <w:sz w:val="28"/>
          <w:szCs w:val="28"/>
        </w:rPr>
        <w:t>Христусь</w:t>
      </w:r>
      <w:proofErr w:type="spellEnd"/>
      <w:r>
        <w:rPr>
          <w:spacing w:val="-2"/>
          <w:sz w:val="28"/>
          <w:szCs w:val="28"/>
        </w:rPr>
        <w:t xml:space="preserve"> В.І., </w:t>
      </w:r>
      <w:proofErr w:type="spellStart"/>
      <w:r>
        <w:rPr>
          <w:spacing w:val="-2"/>
          <w:sz w:val="28"/>
          <w:szCs w:val="28"/>
        </w:rPr>
        <w:t>Ягольника</w:t>
      </w:r>
      <w:proofErr w:type="spellEnd"/>
      <w:r>
        <w:rPr>
          <w:spacing w:val="-2"/>
          <w:sz w:val="28"/>
          <w:szCs w:val="28"/>
        </w:rPr>
        <w:t xml:space="preserve"> Г.В.</w:t>
      </w:r>
    </w:p>
    <w:p w:rsidR="00E13728" w:rsidRDefault="009D3334">
      <w:pPr>
        <w:jc w:val="both"/>
        <w:rPr>
          <w:spacing w:val="-2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E13728" w:rsidRDefault="00E13728">
      <w:pPr>
        <w:jc w:val="both"/>
        <w:rPr>
          <w:sz w:val="28"/>
          <w:szCs w:val="28"/>
          <w:lang w:val="uk-UA"/>
        </w:rPr>
      </w:pPr>
    </w:p>
    <w:p w:rsidR="00E13728" w:rsidRPr="009D3334" w:rsidRDefault="009D3334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/>
        </w:rPr>
        <w:t>Момот</w:t>
      </w:r>
      <w:proofErr w:type="spellEnd"/>
      <w:r>
        <w:rPr>
          <w:sz w:val="28"/>
          <w:szCs w:val="28"/>
          <w:lang w:val="uk-UA"/>
        </w:rPr>
        <w:t xml:space="preserve"> Світлана) виплатити   грошову   допомогу  в   розмірі    2 000,00 (дві  тисячі 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коп.):</w:t>
      </w:r>
    </w:p>
    <w:p w:rsidR="00E13728" w:rsidRDefault="009D3334">
      <w:pPr>
        <w:pStyle w:val="a8"/>
        <w:numPr>
          <w:ilvl w:val="0"/>
          <w:numId w:val="1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Береговій Олені Олександрівні, я</w:t>
      </w:r>
      <w:r>
        <w:rPr>
          <w:sz w:val="28"/>
          <w:szCs w:val="28"/>
          <w:lang w:val="uk-UA" w:eastAsia="ru-RU"/>
        </w:rPr>
        <w:t>к</w:t>
      </w:r>
      <w:r>
        <w:rPr>
          <w:sz w:val="28"/>
          <w:szCs w:val="28"/>
          <w:lang w:val="uk-UA"/>
        </w:rPr>
        <w:t xml:space="preserve">а зареєстрована та проживає за адресою: </w:t>
      </w:r>
      <w:r>
        <w:rPr>
          <w:sz w:val="28"/>
          <w:szCs w:val="28"/>
          <w:lang w:val="uk-UA" w:eastAsia="ru-RU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E13728" w:rsidRDefault="009D3334">
      <w:pPr>
        <w:pStyle w:val="a8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Кісілю</w:t>
      </w:r>
      <w:proofErr w:type="spellEnd"/>
      <w:r>
        <w:rPr>
          <w:sz w:val="28"/>
          <w:szCs w:val="28"/>
          <w:lang w:val="uk-UA" w:eastAsia="ru-RU"/>
        </w:rPr>
        <w:t xml:space="preserve"> Олексію Юрійовичу, який зареєстрований та проживає за адресою: ***</w:t>
      </w:r>
      <w:r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/>
        </w:rPr>
        <w:t>;</w:t>
      </w:r>
    </w:p>
    <w:p w:rsidR="00E13728" w:rsidRDefault="009D3334">
      <w:pPr>
        <w:pStyle w:val="a8"/>
        <w:numPr>
          <w:ilvl w:val="0"/>
          <w:numId w:val="1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Козловець</w:t>
      </w:r>
      <w:proofErr w:type="spellEnd"/>
      <w:r>
        <w:rPr>
          <w:sz w:val="28"/>
          <w:szCs w:val="28"/>
          <w:lang w:val="uk-UA" w:eastAsia="ru-RU"/>
        </w:rPr>
        <w:t xml:space="preserve"> Олені Володимирівні, як</w:t>
      </w:r>
      <w:r>
        <w:rPr>
          <w:sz w:val="28"/>
          <w:szCs w:val="28"/>
          <w:lang w:val="uk-UA"/>
        </w:rPr>
        <w:t xml:space="preserve">а зареєстрована та проживає за адресою: </w:t>
      </w:r>
      <w:r>
        <w:rPr>
          <w:sz w:val="28"/>
          <w:szCs w:val="28"/>
          <w:lang w:val="uk-UA" w:eastAsia="ru-RU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E13728" w:rsidRDefault="009D3334">
      <w:pPr>
        <w:pStyle w:val="a8"/>
        <w:numPr>
          <w:ilvl w:val="0"/>
          <w:numId w:val="1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Маркович </w:t>
      </w:r>
      <w:proofErr w:type="spellStart"/>
      <w:r>
        <w:rPr>
          <w:sz w:val="28"/>
          <w:szCs w:val="28"/>
          <w:lang w:val="uk-UA" w:eastAsia="ru-RU"/>
        </w:rPr>
        <w:t>Альоні</w:t>
      </w:r>
      <w:proofErr w:type="spellEnd"/>
      <w:r>
        <w:rPr>
          <w:sz w:val="28"/>
          <w:szCs w:val="28"/>
          <w:lang w:val="uk-UA" w:eastAsia="ru-RU"/>
        </w:rPr>
        <w:t xml:space="preserve"> Василівні, як</w:t>
      </w:r>
      <w:r>
        <w:rPr>
          <w:sz w:val="28"/>
          <w:szCs w:val="28"/>
          <w:lang w:val="uk-UA"/>
        </w:rPr>
        <w:t xml:space="preserve">а зареєстрована та проживає за адресою: </w:t>
      </w:r>
      <w:r>
        <w:rPr>
          <w:sz w:val="28"/>
          <w:szCs w:val="28"/>
          <w:lang w:val="uk-UA" w:eastAsia="ru-RU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E13728" w:rsidRDefault="009D3334">
      <w:pPr>
        <w:pStyle w:val="a8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>Олійник Марині Василівні, яка зареєстрована та проживає за адресою: ***</w:t>
      </w:r>
      <w:r>
        <w:rPr>
          <w:sz w:val="28"/>
          <w:szCs w:val="28"/>
          <w:lang w:val="uk-UA" w:eastAsia="ru-RU"/>
        </w:rPr>
        <w:t xml:space="preserve"> Полтавської області;</w:t>
      </w:r>
    </w:p>
    <w:p w:rsidR="00E13728" w:rsidRDefault="009D3334">
      <w:pPr>
        <w:pStyle w:val="a8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Падун</w:t>
      </w:r>
      <w:proofErr w:type="spellEnd"/>
      <w:r>
        <w:rPr>
          <w:sz w:val="28"/>
          <w:szCs w:val="28"/>
          <w:lang w:val="uk-UA"/>
        </w:rPr>
        <w:t xml:space="preserve"> Олені Олегівні, яка зареєстрована</w:t>
      </w:r>
      <w:r>
        <w:rPr>
          <w:sz w:val="28"/>
          <w:szCs w:val="28"/>
          <w:lang w:val="uk-UA"/>
        </w:rPr>
        <w:t xml:space="preserve"> та проживає за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E13728" w:rsidRDefault="009D3334">
      <w:pPr>
        <w:pStyle w:val="a8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  <w:lang w:eastAsia="ru-RU"/>
        </w:rPr>
        <w:t>П</w:t>
      </w:r>
      <w:proofErr w:type="gramEnd"/>
      <w:r>
        <w:rPr>
          <w:sz w:val="28"/>
          <w:szCs w:val="28"/>
          <w:lang w:eastAsia="ru-RU"/>
        </w:rPr>
        <w:t>івкоп</w:t>
      </w:r>
      <w:proofErr w:type="spellEnd"/>
      <w:r>
        <w:rPr>
          <w:sz w:val="28"/>
          <w:szCs w:val="28"/>
          <w:lang w:val="uk-UA" w:eastAsia="ru-RU"/>
        </w:rPr>
        <w:t xml:space="preserve">і </w:t>
      </w:r>
      <w:r>
        <w:rPr>
          <w:sz w:val="28"/>
          <w:szCs w:val="28"/>
          <w:lang w:eastAsia="ru-RU"/>
        </w:rPr>
        <w:t>Марин</w:t>
      </w:r>
      <w:r>
        <w:rPr>
          <w:sz w:val="28"/>
          <w:szCs w:val="28"/>
          <w:lang w:val="uk-UA" w:eastAsia="ru-RU"/>
        </w:rPr>
        <w:t>і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Анатоліївн</w:t>
      </w:r>
      <w:proofErr w:type="spellEnd"/>
      <w:r>
        <w:rPr>
          <w:sz w:val="28"/>
          <w:szCs w:val="28"/>
          <w:lang w:val="uk-UA" w:eastAsia="ru-RU"/>
        </w:rPr>
        <w:t>і,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uk-UA" w:eastAsia="ru-RU"/>
        </w:rPr>
        <w:t>яка зареєстрована та проживає за адресою: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uk-UA" w:eastAsia="ru-RU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E13728" w:rsidRDefault="009D3334">
      <w:pPr>
        <w:pStyle w:val="a8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eastAsia="ru-RU"/>
        </w:rPr>
        <w:t>Рудні</w:t>
      </w:r>
      <w:proofErr w:type="gramStart"/>
      <w:r>
        <w:rPr>
          <w:sz w:val="28"/>
          <w:szCs w:val="28"/>
          <w:lang w:eastAsia="ru-RU"/>
        </w:rPr>
        <w:t>к</w:t>
      </w:r>
      <w:proofErr w:type="spellEnd"/>
      <w:proofErr w:type="gramEnd"/>
      <w:r>
        <w:rPr>
          <w:sz w:val="28"/>
          <w:szCs w:val="28"/>
          <w:lang w:val="uk-UA"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Людмил</w:t>
      </w:r>
      <w:proofErr w:type="gramEnd"/>
      <w:r>
        <w:rPr>
          <w:sz w:val="28"/>
          <w:szCs w:val="28"/>
          <w:lang w:val="uk-UA" w:eastAsia="ru-RU"/>
        </w:rPr>
        <w:t>і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Олександрівн</w:t>
      </w:r>
      <w:proofErr w:type="spellEnd"/>
      <w:r>
        <w:rPr>
          <w:sz w:val="28"/>
          <w:szCs w:val="28"/>
          <w:lang w:val="uk-UA" w:eastAsia="ru-RU"/>
        </w:rPr>
        <w:t>і, яка зареєстрована та проживає за адресою: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uk-UA" w:eastAsia="ru-RU"/>
        </w:rPr>
        <w:t>***</w:t>
      </w:r>
      <w:r>
        <w:rPr>
          <w:sz w:val="28"/>
          <w:szCs w:val="28"/>
          <w:lang w:val="uk-UA" w:eastAsia="ru-RU"/>
        </w:rPr>
        <w:t xml:space="preserve"> Полтавської області;</w:t>
      </w:r>
    </w:p>
    <w:p w:rsidR="00E13728" w:rsidRDefault="009D3334">
      <w:pPr>
        <w:pStyle w:val="a8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>Самойленко Валерії Валеріївні, яка зареєстрована та проживає за адресою: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uk-UA" w:eastAsia="ru-RU"/>
        </w:rPr>
        <w:t>***</w:t>
      </w:r>
      <w:r>
        <w:rPr>
          <w:sz w:val="28"/>
          <w:szCs w:val="28"/>
          <w:lang w:val="uk-UA" w:eastAsia="ru-RU"/>
        </w:rPr>
        <w:t xml:space="preserve"> Полтавської області;</w:t>
      </w:r>
    </w:p>
    <w:p w:rsidR="00E13728" w:rsidRDefault="009D3334">
      <w:pPr>
        <w:pStyle w:val="a8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Скоропанюк</w:t>
      </w:r>
      <w:proofErr w:type="spellEnd"/>
      <w:r>
        <w:rPr>
          <w:sz w:val="28"/>
          <w:szCs w:val="28"/>
          <w:lang w:val="uk-UA" w:eastAsia="ru-RU"/>
        </w:rPr>
        <w:t xml:space="preserve"> Олесі Василівні, яка зареєстрована та проживає за адресою: ***</w:t>
      </w:r>
      <w:r>
        <w:rPr>
          <w:sz w:val="28"/>
          <w:szCs w:val="28"/>
          <w:lang w:val="uk-UA" w:eastAsia="ru-RU"/>
        </w:rPr>
        <w:t xml:space="preserve"> Полтавської області;</w:t>
      </w:r>
    </w:p>
    <w:p w:rsidR="00E13728" w:rsidRDefault="009D3334">
      <w:pPr>
        <w:pStyle w:val="a8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Таран Марині Вікторівні, </w:t>
      </w:r>
      <w:r>
        <w:rPr>
          <w:sz w:val="28"/>
          <w:szCs w:val="28"/>
          <w:lang w:val="uk-UA" w:eastAsia="ru-RU"/>
        </w:rPr>
        <w:t>яка зареєстрована та проживає за адресою: ***</w:t>
      </w:r>
      <w:r>
        <w:rPr>
          <w:sz w:val="28"/>
          <w:szCs w:val="28"/>
          <w:lang w:val="uk-UA" w:eastAsia="ru-RU"/>
        </w:rPr>
        <w:t xml:space="preserve"> Полтавської області;</w:t>
      </w:r>
    </w:p>
    <w:p w:rsidR="00E13728" w:rsidRDefault="009D3334">
      <w:pPr>
        <w:pStyle w:val="a8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Христусь</w:t>
      </w:r>
      <w:proofErr w:type="spellEnd"/>
      <w:r>
        <w:rPr>
          <w:sz w:val="28"/>
          <w:szCs w:val="28"/>
          <w:lang w:val="uk-UA"/>
        </w:rPr>
        <w:t xml:space="preserve"> Вікторії Іванівні</w:t>
      </w:r>
      <w:r>
        <w:rPr>
          <w:sz w:val="28"/>
          <w:szCs w:val="28"/>
          <w:lang w:val="uk-UA" w:eastAsia="ru-RU"/>
        </w:rPr>
        <w:t>, яка зареєстрована та проживає за адресою: ***</w:t>
      </w:r>
      <w:r>
        <w:rPr>
          <w:sz w:val="28"/>
          <w:szCs w:val="28"/>
          <w:lang w:val="uk-UA" w:eastAsia="ru-RU"/>
        </w:rPr>
        <w:t xml:space="preserve"> Полтавської області;</w:t>
      </w:r>
    </w:p>
    <w:p w:rsidR="00E13728" w:rsidRDefault="009D3334" w:rsidP="009D3334">
      <w:pPr>
        <w:pStyle w:val="a8"/>
        <w:tabs>
          <w:tab w:val="left" w:pos="993"/>
        </w:tabs>
        <w:ind w:left="0" w:firstLine="567"/>
        <w:jc w:val="both"/>
      </w:pPr>
      <w:r>
        <w:rPr>
          <w:sz w:val="28"/>
          <w:szCs w:val="28"/>
          <w:lang w:val="uk-UA" w:eastAsia="ru-RU"/>
        </w:rPr>
        <w:t xml:space="preserve">13) </w:t>
      </w:r>
      <w:proofErr w:type="spellStart"/>
      <w:r>
        <w:rPr>
          <w:sz w:val="28"/>
          <w:szCs w:val="28"/>
          <w:lang w:val="uk-UA" w:eastAsia="ru-RU"/>
        </w:rPr>
        <w:t>Ягольник</w:t>
      </w:r>
      <w:proofErr w:type="spellEnd"/>
      <w:r>
        <w:rPr>
          <w:sz w:val="28"/>
          <w:szCs w:val="28"/>
          <w:lang w:val="uk-UA" w:eastAsia="ru-RU"/>
        </w:rPr>
        <w:t xml:space="preserve"> Геннадію Володимировичу, </w:t>
      </w:r>
      <w:r>
        <w:rPr>
          <w:sz w:val="28"/>
          <w:szCs w:val="28"/>
          <w:lang w:val="uk-UA"/>
        </w:rPr>
        <w:t xml:space="preserve">який зареєстрований та проживає за адресою: </w:t>
      </w:r>
      <w:r>
        <w:rPr>
          <w:sz w:val="28"/>
          <w:szCs w:val="28"/>
          <w:lang w:val="uk-UA"/>
        </w:rPr>
        <w:t>Полтавської області.</w:t>
      </w:r>
    </w:p>
    <w:p w:rsidR="00E13728" w:rsidRDefault="00E13728">
      <w:pPr>
        <w:tabs>
          <w:tab w:val="left" w:pos="0"/>
        </w:tabs>
        <w:ind w:right="-1"/>
        <w:jc w:val="both"/>
        <w:rPr>
          <w:sz w:val="28"/>
          <w:szCs w:val="28"/>
          <w:lang w:val="uk-UA" w:eastAsia="ru-RU"/>
        </w:rPr>
      </w:pPr>
    </w:p>
    <w:p w:rsidR="00E13728" w:rsidRDefault="00E13728">
      <w:pPr>
        <w:tabs>
          <w:tab w:val="left" w:pos="0"/>
        </w:tabs>
        <w:ind w:right="-1"/>
        <w:jc w:val="both"/>
        <w:rPr>
          <w:sz w:val="28"/>
          <w:szCs w:val="28"/>
          <w:lang w:val="uk-UA" w:eastAsia="ru-RU"/>
        </w:rPr>
      </w:pPr>
    </w:p>
    <w:p w:rsidR="00E13728" w:rsidRDefault="00E13728">
      <w:pPr>
        <w:tabs>
          <w:tab w:val="left" w:pos="0"/>
        </w:tabs>
        <w:ind w:right="-1"/>
        <w:jc w:val="both"/>
        <w:rPr>
          <w:sz w:val="28"/>
          <w:szCs w:val="28"/>
          <w:lang w:val="uk-UA" w:eastAsia="ru-RU"/>
        </w:rPr>
      </w:pPr>
    </w:p>
    <w:p w:rsidR="00E13728" w:rsidRDefault="00E13728">
      <w:pPr>
        <w:tabs>
          <w:tab w:val="left" w:pos="0"/>
        </w:tabs>
        <w:ind w:right="-1"/>
        <w:jc w:val="both"/>
        <w:rPr>
          <w:sz w:val="28"/>
          <w:szCs w:val="28"/>
          <w:lang w:val="uk-UA" w:eastAsia="ru-RU"/>
        </w:rPr>
      </w:pPr>
    </w:p>
    <w:p w:rsidR="00E13728" w:rsidRDefault="00E13728">
      <w:pPr>
        <w:tabs>
          <w:tab w:val="left" w:pos="0"/>
        </w:tabs>
        <w:ind w:right="-1"/>
        <w:jc w:val="both"/>
      </w:pPr>
      <w:bookmarkStart w:id="1" w:name="_Hlk63673114"/>
      <w:bookmarkStart w:id="2" w:name="_Hlk68682010"/>
      <w:bookmarkEnd w:id="1"/>
      <w:bookmarkEnd w:id="2"/>
    </w:p>
    <w:p w:rsidR="00E13728" w:rsidRPr="009D3334" w:rsidRDefault="009D3334" w:rsidP="009D3334">
      <w:pPr>
        <w:tabs>
          <w:tab w:val="left" w:pos="7088"/>
        </w:tabs>
        <w:ind w:right="140"/>
        <w:jc w:val="both"/>
        <w:rPr>
          <w:color w:val="00000A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>Міський голова                                                             Оксана ДЯДЮНОВА</w:t>
      </w:r>
      <w:bookmarkStart w:id="3" w:name="_GoBack"/>
      <w:bookmarkEnd w:id="3"/>
    </w:p>
    <w:sectPr w:rsidR="00E13728" w:rsidRPr="009D3334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64E4"/>
    <w:multiLevelType w:val="multilevel"/>
    <w:tmpl w:val="7AEC2D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6236F67"/>
    <w:multiLevelType w:val="multilevel"/>
    <w:tmpl w:val="4510EC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28"/>
    <w:rsid w:val="009D3334"/>
    <w:rsid w:val="00E1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17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E22E17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C40A16"/>
    <w:pPr>
      <w:suppressLineNumbers/>
    </w:pPr>
    <w:rPr>
      <w:rFonts w:eastAsia="Arial Unicode MS" w:cs="Arial Unicode MS"/>
      <w:color w:val="00000A"/>
      <w:lang w:val="uk-UA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17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E22E17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C40A16"/>
    <w:pPr>
      <w:suppressLineNumbers/>
    </w:pPr>
    <w:rPr>
      <w:rFonts w:eastAsia="Arial Unicode MS" w:cs="Arial Unicode MS"/>
      <w:color w:val="00000A"/>
      <w:lang w:val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7ACDE-9275-413D-A8A3-457A56F2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Танько</dc:creator>
  <dc:description/>
  <cp:lastModifiedBy>User_PC_4</cp:lastModifiedBy>
  <cp:revision>8</cp:revision>
  <cp:lastPrinted>2025-11-17T11:03:00Z</cp:lastPrinted>
  <dcterms:created xsi:type="dcterms:W3CDTF">2025-11-17T06:46:00Z</dcterms:created>
  <dcterms:modified xsi:type="dcterms:W3CDTF">2025-11-26T08:33:00Z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