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F3" w:rsidRDefault="00D34780" w:rsidP="007D59F3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67A353A2" wp14:editId="7FCC6908">
            <wp:simplePos x="0" y="0"/>
            <wp:positionH relativeFrom="column">
              <wp:posOffset>2764155</wp:posOffset>
            </wp:positionH>
            <wp:positionV relativeFrom="paragraph">
              <wp:posOffset>-615315</wp:posOffset>
            </wp:positionV>
            <wp:extent cx="679450" cy="8947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9F3" w:rsidRDefault="007D59F3" w:rsidP="007D59F3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7D59F3" w:rsidRDefault="007D59F3" w:rsidP="007D59F3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7D59F3" w:rsidRDefault="007D59F3" w:rsidP="007D59F3">
      <w:pPr>
        <w:jc w:val="center"/>
        <w:rPr>
          <w:b/>
          <w:sz w:val="28"/>
          <w:szCs w:val="28"/>
        </w:rPr>
      </w:pPr>
    </w:p>
    <w:p w:rsidR="007D59F3" w:rsidRDefault="007D59F3" w:rsidP="007D59F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7D59F3" w:rsidRDefault="007D59F3" w:rsidP="007D59F3">
      <w:pPr>
        <w:jc w:val="center"/>
      </w:pPr>
    </w:p>
    <w:p w:rsidR="007D59F3" w:rsidRDefault="00760EAA" w:rsidP="007D59F3">
      <w:r>
        <w:rPr>
          <w:sz w:val="28"/>
          <w:szCs w:val="28"/>
          <w:lang w:val="uk-UA"/>
        </w:rPr>
        <w:t>24</w:t>
      </w:r>
      <w:r w:rsidR="007D59F3" w:rsidRPr="00A65A34">
        <w:rPr>
          <w:i/>
          <w:sz w:val="28"/>
          <w:szCs w:val="28"/>
          <w:lang w:val="uk-UA"/>
        </w:rPr>
        <w:t xml:space="preserve"> </w:t>
      </w:r>
      <w:r w:rsidR="007D59F3" w:rsidRPr="00A65A34">
        <w:rPr>
          <w:i/>
          <w:lang w:val="uk-UA"/>
        </w:rPr>
        <w:t xml:space="preserve"> </w:t>
      </w:r>
      <w:r w:rsidR="007D59F3">
        <w:rPr>
          <w:sz w:val="28"/>
          <w:szCs w:val="28"/>
          <w:lang w:val="uk-UA"/>
        </w:rPr>
        <w:t xml:space="preserve">листопада </w:t>
      </w:r>
      <w:r w:rsidR="007D59F3">
        <w:rPr>
          <w:sz w:val="28"/>
          <w:szCs w:val="28"/>
        </w:rPr>
        <w:t>202</w:t>
      </w:r>
      <w:r w:rsidR="007D59F3">
        <w:rPr>
          <w:sz w:val="28"/>
          <w:szCs w:val="28"/>
          <w:lang w:val="uk-UA"/>
        </w:rPr>
        <w:t>5</w:t>
      </w:r>
      <w:r w:rsidR="007D59F3">
        <w:rPr>
          <w:sz w:val="28"/>
          <w:szCs w:val="28"/>
        </w:rPr>
        <w:t xml:space="preserve"> року                </w:t>
      </w:r>
      <w:r w:rsidR="007D59F3">
        <w:rPr>
          <w:sz w:val="28"/>
          <w:szCs w:val="28"/>
          <w:lang w:val="uk-UA"/>
        </w:rPr>
        <w:t xml:space="preserve">м. </w:t>
      </w:r>
      <w:proofErr w:type="spellStart"/>
      <w:r w:rsidR="007D59F3">
        <w:rPr>
          <w:sz w:val="28"/>
          <w:szCs w:val="28"/>
          <w:lang w:val="uk-UA"/>
        </w:rPr>
        <w:t>Решетилівка</w:t>
      </w:r>
      <w:proofErr w:type="spellEnd"/>
      <w:r w:rsidR="007D59F3">
        <w:rPr>
          <w:sz w:val="28"/>
          <w:szCs w:val="28"/>
          <w:lang w:val="uk-UA"/>
        </w:rPr>
        <w:t xml:space="preserve">      </w:t>
      </w:r>
      <w:r w:rsidR="007D59F3">
        <w:rPr>
          <w:sz w:val="28"/>
          <w:szCs w:val="28"/>
        </w:rPr>
        <w:t xml:space="preserve">  </w:t>
      </w:r>
      <w:r w:rsidR="00D34780">
        <w:rPr>
          <w:sz w:val="28"/>
          <w:szCs w:val="28"/>
          <w:lang w:val="uk-UA"/>
        </w:rPr>
        <w:t xml:space="preserve">    </w:t>
      </w:r>
      <w:r w:rsidR="007D59F3">
        <w:rPr>
          <w:sz w:val="28"/>
          <w:szCs w:val="28"/>
        </w:rPr>
        <w:t xml:space="preserve">    </w:t>
      </w:r>
      <w:r w:rsidR="007D59F3">
        <w:rPr>
          <w:sz w:val="28"/>
          <w:szCs w:val="28"/>
          <w:lang w:val="uk-UA"/>
        </w:rPr>
        <w:t xml:space="preserve"> </w:t>
      </w:r>
      <w:r w:rsidR="007D59F3">
        <w:rPr>
          <w:sz w:val="28"/>
          <w:szCs w:val="28"/>
        </w:rPr>
        <w:t xml:space="preserve">          </w:t>
      </w:r>
      <w:r w:rsidR="007D59F3">
        <w:rPr>
          <w:sz w:val="28"/>
          <w:szCs w:val="28"/>
          <w:lang w:val="uk-UA"/>
        </w:rPr>
        <w:t xml:space="preserve">            </w:t>
      </w:r>
      <w:r w:rsidR="007D59F3">
        <w:rPr>
          <w:sz w:val="28"/>
          <w:szCs w:val="28"/>
        </w:rPr>
        <w:t xml:space="preserve">    №</w:t>
      </w:r>
      <w:r w:rsidR="007D59F3">
        <w:rPr>
          <w:sz w:val="28"/>
          <w:szCs w:val="28"/>
          <w:lang w:val="uk-UA"/>
        </w:rPr>
        <w:t xml:space="preserve"> </w:t>
      </w:r>
      <w:r w:rsidR="00D34780">
        <w:rPr>
          <w:sz w:val="28"/>
          <w:szCs w:val="28"/>
          <w:lang w:val="uk-UA"/>
        </w:rPr>
        <w:t>389</w:t>
      </w:r>
    </w:p>
    <w:p w:rsidR="007D59F3" w:rsidRDefault="007D59F3" w:rsidP="007D59F3">
      <w:pPr>
        <w:rPr>
          <w:sz w:val="28"/>
          <w:szCs w:val="28"/>
          <w:lang w:val="uk-UA"/>
        </w:rPr>
      </w:pPr>
    </w:p>
    <w:p w:rsidR="00D34780" w:rsidRDefault="007D59F3" w:rsidP="007D59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</w:p>
    <w:p w:rsidR="00D34780" w:rsidRDefault="007D59F3" w:rsidP="007D59F3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r w:rsidR="00D34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призваним</w:t>
      </w:r>
      <w:r w:rsidR="00D34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військову</w:t>
      </w:r>
      <w:proofErr w:type="spellEnd"/>
    </w:p>
    <w:p w:rsidR="00D34780" w:rsidRDefault="007D59F3" w:rsidP="007D59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службу</w:t>
      </w:r>
      <w:r w:rsidR="00D3478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у</w:t>
      </w:r>
      <w:r w:rsidR="00D3478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 w:rsidR="00D3478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з</w:t>
      </w:r>
      <w:r w:rsidR="00D3478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військовою</w:t>
      </w:r>
      <w:proofErr w:type="spellEnd"/>
      <w:r>
        <w:rPr>
          <w:sz w:val="28"/>
          <w:szCs w:val="28"/>
        </w:rPr>
        <w:t xml:space="preserve"> </w:t>
      </w:r>
    </w:p>
    <w:p w:rsidR="00D34780" w:rsidRDefault="007D59F3" w:rsidP="007D59F3">
      <w:pPr>
        <w:jc w:val="both"/>
        <w:rPr>
          <w:sz w:val="28"/>
          <w:szCs w:val="28"/>
          <w:lang w:val="uk-UA"/>
        </w:rPr>
      </w:pPr>
      <w:r w:rsidRPr="00155C88">
        <w:rPr>
          <w:sz w:val="28"/>
          <w:szCs w:val="28"/>
          <w:lang w:val="uk-UA"/>
        </w:rPr>
        <w:t>агресією</w:t>
      </w:r>
      <w:r w:rsidR="00D34780">
        <w:rPr>
          <w:sz w:val="28"/>
          <w:szCs w:val="28"/>
          <w:lang w:val="uk-UA"/>
        </w:rPr>
        <w:t xml:space="preserve">  </w:t>
      </w:r>
      <w:r w:rsidRPr="00155C88">
        <w:rPr>
          <w:sz w:val="28"/>
          <w:szCs w:val="28"/>
          <w:lang w:val="uk-UA"/>
        </w:rPr>
        <w:t xml:space="preserve"> Російської </w:t>
      </w:r>
      <w:r w:rsidR="00D34780">
        <w:rPr>
          <w:sz w:val="28"/>
          <w:szCs w:val="28"/>
          <w:lang w:val="uk-UA"/>
        </w:rPr>
        <w:t xml:space="preserve">  </w:t>
      </w:r>
      <w:r w:rsidRPr="00155C88">
        <w:rPr>
          <w:sz w:val="28"/>
          <w:szCs w:val="28"/>
          <w:lang w:val="uk-UA"/>
        </w:rPr>
        <w:t xml:space="preserve">Федерації </w:t>
      </w:r>
    </w:p>
    <w:p w:rsidR="007D59F3" w:rsidRPr="00155C88" w:rsidRDefault="007D59F3" w:rsidP="007D59F3">
      <w:pPr>
        <w:jc w:val="both"/>
        <w:rPr>
          <w:lang w:val="uk-UA"/>
        </w:rPr>
      </w:pPr>
      <w:r w:rsidRPr="00155C88">
        <w:rPr>
          <w:sz w:val="28"/>
          <w:szCs w:val="28"/>
          <w:lang w:val="uk-UA"/>
        </w:rPr>
        <w:t>проти України</w:t>
      </w:r>
      <w:bookmarkStart w:id="0" w:name="_Hlk63689699"/>
      <w:bookmarkEnd w:id="0"/>
    </w:p>
    <w:p w:rsidR="007D59F3" w:rsidRDefault="007D59F3" w:rsidP="007D59F3">
      <w:pPr>
        <w:jc w:val="both"/>
        <w:rPr>
          <w:sz w:val="28"/>
          <w:szCs w:val="28"/>
          <w:lang w:val="uk-UA"/>
        </w:rPr>
      </w:pPr>
      <w:bookmarkStart w:id="1" w:name="_Hlk168314739"/>
    </w:p>
    <w:p w:rsidR="007D59F3" w:rsidRDefault="00D34780" w:rsidP="00D34780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7D59F3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7D59F3">
        <w:rPr>
          <w:color w:val="000000"/>
          <w:sz w:val="28"/>
          <w:szCs w:val="28"/>
          <w:lang w:val="uk-UA"/>
        </w:rPr>
        <w:t xml:space="preserve"> </w:t>
      </w:r>
      <w:r w:rsidR="007D59F3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</w:t>
      </w:r>
      <w:r>
        <w:rPr>
          <w:sz w:val="28"/>
          <w:szCs w:val="28"/>
          <w:lang w:val="uk-UA"/>
        </w:rPr>
        <w:t>.03.</w:t>
      </w:r>
      <w:r w:rsidR="007D59F3">
        <w:rPr>
          <w:sz w:val="28"/>
          <w:szCs w:val="28"/>
          <w:lang w:val="uk-UA"/>
        </w:rPr>
        <w:t xml:space="preserve">2025 </w:t>
      </w:r>
      <w:r w:rsidR="007D59F3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 </w:t>
      </w:r>
      <w:r w:rsidR="007D59F3">
        <w:rPr>
          <w:bCs/>
          <w:sz w:val="28"/>
          <w:szCs w:val="28"/>
          <w:lang w:val="uk-UA"/>
        </w:rPr>
        <w:t>2185-55-</w:t>
      </w:r>
      <w:r w:rsidR="007D59F3">
        <w:rPr>
          <w:bCs/>
          <w:sz w:val="28"/>
          <w:szCs w:val="28"/>
          <w:lang w:val="en-US"/>
        </w:rPr>
        <w:t>VIII</w:t>
      </w:r>
      <w:bookmarkEnd w:id="1"/>
      <w:r w:rsidR="007D59F3">
        <w:rPr>
          <w:lang w:val="uk-UA"/>
        </w:rPr>
        <w:t xml:space="preserve">, </w:t>
      </w:r>
      <w:r w:rsidR="007D59F3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proofErr w:type="spellStart"/>
      <w:r w:rsidR="007D59F3">
        <w:rPr>
          <w:spacing w:val="-2"/>
          <w:sz w:val="28"/>
          <w:szCs w:val="28"/>
          <w:lang w:val="uk-UA"/>
        </w:rPr>
        <w:t>Васильківа</w:t>
      </w:r>
      <w:proofErr w:type="spellEnd"/>
      <w:r w:rsidR="007D59F3">
        <w:rPr>
          <w:spacing w:val="-2"/>
          <w:sz w:val="28"/>
          <w:szCs w:val="28"/>
          <w:lang w:val="uk-UA"/>
        </w:rPr>
        <w:t xml:space="preserve"> В.В., Євтушенка Є.С., Колосова Є.Г., Кулика Р.А., </w:t>
      </w:r>
      <w:proofErr w:type="spellStart"/>
      <w:r w:rsidR="007D59F3">
        <w:rPr>
          <w:spacing w:val="-2"/>
          <w:sz w:val="28"/>
          <w:szCs w:val="28"/>
          <w:lang w:val="uk-UA"/>
        </w:rPr>
        <w:t>Пустовара</w:t>
      </w:r>
      <w:proofErr w:type="spellEnd"/>
      <w:r w:rsidR="007D59F3">
        <w:rPr>
          <w:spacing w:val="-2"/>
          <w:sz w:val="28"/>
          <w:szCs w:val="28"/>
          <w:lang w:val="uk-UA"/>
        </w:rPr>
        <w:t xml:space="preserve"> В.А., </w:t>
      </w:r>
      <w:proofErr w:type="spellStart"/>
      <w:r w:rsidR="007D59F3">
        <w:rPr>
          <w:spacing w:val="-2"/>
          <w:sz w:val="28"/>
          <w:szCs w:val="28"/>
          <w:lang w:val="uk-UA"/>
        </w:rPr>
        <w:t>Самойлова</w:t>
      </w:r>
      <w:proofErr w:type="spellEnd"/>
      <w:r w:rsidR="007D59F3">
        <w:rPr>
          <w:spacing w:val="-2"/>
          <w:sz w:val="28"/>
          <w:szCs w:val="28"/>
          <w:lang w:val="uk-UA"/>
        </w:rPr>
        <w:t xml:space="preserve"> О.Л., </w:t>
      </w:r>
      <w:proofErr w:type="spellStart"/>
      <w:r w:rsidR="007D59F3">
        <w:rPr>
          <w:spacing w:val="-2"/>
          <w:sz w:val="28"/>
          <w:szCs w:val="28"/>
          <w:lang w:val="uk-UA"/>
        </w:rPr>
        <w:t>Стреленка</w:t>
      </w:r>
      <w:proofErr w:type="spellEnd"/>
      <w:r w:rsidR="007D59F3">
        <w:rPr>
          <w:spacing w:val="-2"/>
          <w:sz w:val="28"/>
          <w:szCs w:val="28"/>
          <w:lang w:val="uk-UA"/>
        </w:rPr>
        <w:t xml:space="preserve"> А.П., </w:t>
      </w:r>
      <w:proofErr w:type="spellStart"/>
      <w:r w:rsidR="007D59F3">
        <w:rPr>
          <w:spacing w:val="-2"/>
          <w:sz w:val="28"/>
          <w:szCs w:val="28"/>
          <w:lang w:val="uk-UA"/>
        </w:rPr>
        <w:t>Соляника</w:t>
      </w:r>
      <w:proofErr w:type="spellEnd"/>
      <w:r w:rsidR="007D59F3">
        <w:rPr>
          <w:spacing w:val="-2"/>
          <w:sz w:val="28"/>
          <w:szCs w:val="28"/>
          <w:lang w:val="uk-UA"/>
        </w:rPr>
        <w:t xml:space="preserve"> І.В., Смоленського Ю.І., Шуліки А.В., Юрченко М.В., Гончара М.М., </w:t>
      </w:r>
      <w:r w:rsidR="00492BF0">
        <w:rPr>
          <w:spacing w:val="-2"/>
          <w:sz w:val="28"/>
          <w:szCs w:val="28"/>
          <w:lang w:val="uk-UA"/>
        </w:rPr>
        <w:t>Титаренка Р.Г.</w:t>
      </w:r>
      <w:r w:rsidR="00A145F4">
        <w:rPr>
          <w:spacing w:val="-2"/>
          <w:sz w:val="28"/>
          <w:szCs w:val="28"/>
          <w:lang w:val="uk-UA"/>
        </w:rPr>
        <w:t xml:space="preserve">, </w:t>
      </w:r>
      <w:proofErr w:type="spellStart"/>
      <w:r w:rsidR="00A145F4">
        <w:rPr>
          <w:spacing w:val="-2"/>
          <w:sz w:val="28"/>
          <w:szCs w:val="28"/>
          <w:lang w:val="uk-UA"/>
        </w:rPr>
        <w:t>Федорченка</w:t>
      </w:r>
      <w:proofErr w:type="spellEnd"/>
      <w:r w:rsidR="00A145F4">
        <w:rPr>
          <w:spacing w:val="-2"/>
          <w:sz w:val="28"/>
          <w:szCs w:val="28"/>
          <w:lang w:val="uk-UA"/>
        </w:rPr>
        <w:t xml:space="preserve"> С.В.</w:t>
      </w:r>
    </w:p>
    <w:bookmarkEnd w:id="2"/>
    <w:p w:rsidR="007D59F3" w:rsidRDefault="007D59F3" w:rsidP="007D59F3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7D59F3" w:rsidRDefault="007D59F3" w:rsidP="007D59F3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D59F3" w:rsidRPr="00D34780" w:rsidRDefault="007D59F3" w:rsidP="00D34780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D34780">
        <w:rPr>
          <w:sz w:val="28"/>
          <w:szCs w:val="28"/>
          <w:lang w:val="uk-UA" w:eastAsia="ru-RU"/>
        </w:rPr>
        <w:t>Відділу</w:t>
      </w:r>
      <w:r w:rsidR="00344913" w:rsidRPr="00D34780">
        <w:rPr>
          <w:sz w:val="28"/>
          <w:szCs w:val="28"/>
          <w:lang w:val="uk-UA" w:eastAsia="ru-RU"/>
        </w:rPr>
        <w:t xml:space="preserve"> </w:t>
      </w:r>
      <w:r w:rsidRPr="00D34780">
        <w:rPr>
          <w:sz w:val="28"/>
          <w:szCs w:val="28"/>
          <w:lang w:val="uk-UA" w:eastAsia="ru-RU"/>
        </w:rPr>
        <w:t>бухгалтерського обліку,</w:t>
      </w:r>
      <w:r w:rsidR="00344913" w:rsidRPr="00D34780">
        <w:rPr>
          <w:sz w:val="28"/>
          <w:szCs w:val="28"/>
          <w:lang w:val="uk-UA" w:eastAsia="ru-RU"/>
        </w:rPr>
        <w:t xml:space="preserve"> </w:t>
      </w:r>
      <w:r w:rsidRPr="00D34780">
        <w:rPr>
          <w:sz w:val="28"/>
          <w:szCs w:val="28"/>
          <w:lang w:val="uk-UA" w:eastAsia="ru-RU"/>
        </w:rPr>
        <w:t>звітності</w:t>
      </w:r>
      <w:r w:rsidR="00344913" w:rsidRPr="00D34780">
        <w:rPr>
          <w:sz w:val="28"/>
          <w:szCs w:val="28"/>
          <w:lang w:val="uk-UA" w:eastAsia="ru-RU"/>
        </w:rPr>
        <w:t xml:space="preserve"> </w:t>
      </w:r>
      <w:r w:rsidRPr="00D34780">
        <w:rPr>
          <w:sz w:val="28"/>
          <w:szCs w:val="28"/>
          <w:lang w:val="uk-UA" w:eastAsia="ru-RU"/>
        </w:rPr>
        <w:t>та адміністративно-господарського забезпечення виконавчого комітету міської ради (</w:t>
      </w:r>
      <w:proofErr w:type="spellStart"/>
      <w:r w:rsidR="00D34780">
        <w:rPr>
          <w:sz w:val="28"/>
          <w:szCs w:val="28"/>
          <w:lang w:val="uk-UA" w:eastAsia="ru-RU"/>
        </w:rPr>
        <w:t>Білай</w:t>
      </w:r>
      <w:proofErr w:type="spellEnd"/>
      <w:r w:rsidR="00D34780">
        <w:rPr>
          <w:sz w:val="28"/>
          <w:szCs w:val="28"/>
          <w:lang w:val="uk-UA" w:eastAsia="ru-RU"/>
        </w:rPr>
        <w:t xml:space="preserve"> Анжеліка</w:t>
      </w:r>
      <w:r w:rsidRPr="00D34780">
        <w:rPr>
          <w:sz w:val="28"/>
          <w:szCs w:val="28"/>
          <w:lang w:val="uk-UA" w:eastAsia="ru-RU"/>
        </w:rPr>
        <w:t xml:space="preserve">) виплатити грошову допомогу кожному в розмірі 10 000,00 (десять тисяч </w:t>
      </w:r>
      <w:proofErr w:type="spellStart"/>
      <w:r w:rsidRPr="00D34780">
        <w:rPr>
          <w:sz w:val="28"/>
          <w:szCs w:val="28"/>
          <w:lang w:val="uk-UA" w:eastAsia="ru-RU"/>
        </w:rPr>
        <w:t>грн</w:t>
      </w:r>
      <w:proofErr w:type="spellEnd"/>
      <w:r w:rsidRPr="00D34780">
        <w:rPr>
          <w:sz w:val="28"/>
          <w:szCs w:val="28"/>
          <w:lang w:val="uk-UA" w:eastAsia="ru-RU"/>
        </w:rPr>
        <w:t xml:space="preserve"> 00 коп.):</w:t>
      </w:r>
      <w:r w:rsidRPr="00D34780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7D59F3" w:rsidRPr="00D34780" w:rsidRDefault="00492BF0" w:rsidP="00D34780">
      <w:pPr>
        <w:pStyle w:val="a4"/>
        <w:numPr>
          <w:ilvl w:val="0"/>
          <w:numId w:val="2"/>
        </w:numPr>
        <w:tabs>
          <w:tab w:val="left" w:pos="0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D34780">
        <w:rPr>
          <w:color w:val="000000"/>
          <w:kern w:val="0"/>
          <w:sz w:val="28"/>
          <w:szCs w:val="28"/>
          <w:lang w:val="uk-UA"/>
        </w:rPr>
        <w:t>Васильківу</w:t>
      </w:r>
      <w:proofErr w:type="spellEnd"/>
      <w:r w:rsidRPr="00D34780">
        <w:rPr>
          <w:color w:val="000000"/>
          <w:kern w:val="0"/>
          <w:sz w:val="28"/>
          <w:szCs w:val="28"/>
          <w:lang w:val="uk-UA"/>
        </w:rPr>
        <w:t xml:space="preserve"> Володимиру Васильовичу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 адресою: вулиця </w:t>
      </w:r>
      <w:r w:rsidRPr="00D34780">
        <w:rPr>
          <w:color w:val="000000"/>
          <w:kern w:val="0"/>
          <w:sz w:val="28"/>
          <w:szCs w:val="28"/>
          <w:lang w:val="uk-UA"/>
        </w:rPr>
        <w:t>Перемоги</w:t>
      </w:r>
      <w:r w:rsidR="007D59F3" w:rsidRPr="00D34780">
        <w:rPr>
          <w:color w:val="000000"/>
          <w:kern w:val="0"/>
          <w:sz w:val="28"/>
          <w:szCs w:val="28"/>
          <w:lang w:val="uk-UA"/>
        </w:rPr>
        <w:t>, 1</w:t>
      </w:r>
      <w:r w:rsidRPr="00D34780">
        <w:rPr>
          <w:color w:val="000000"/>
          <w:kern w:val="0"/>
          <w:sz w:val="28"/>
          <w:szCs w:val="28"/>
          <w:lang w:val="uk-UA"/>
        </w:rPr>
        <w:t>8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, село </w:t>
      </w:r>
      <w:proofErr w:type="spellStart"/>
      <w:r w:rsidRPr="00D34780">
        <w:rPr>
          <w:color w:val="000000"/>
          <w:kern w:val="0"/>
          <w:sz w:val="28"/>
          <w:szCs w:val="28"/>
          <w:lang w:val="uk-UA"/>
        </w:rPr>
        <w:t>Кукобівка</w:t>
      </w:r>
      <w:proofErr w:type="spellEnd"/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 Полтавського району Полтавської області;</w:t>
      </w:r>
    </w:p>
    <w:p w:rsidR="007D59F3" w:rsidRPr="00D34780" w:rsidRDefault="00492BF0" w:rsidP="00D34780">
      <w:pPr>
        <w:pStyle w:val="a4"/>
        <w:numPr>
          <w:ilvl w:val="0"/>
          <w:numId w:val="2"/>
        </w:numPr>
        <w:tabs>
          <w:tab w:val="left" w:pos="0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D34780">
        <w:rPr>
          <w:color w:val="000000"/>
          <w:kern w:val="0"/>
          <w:sz w:val="28"/>
          <w:szCs w:val="28"/>
          <w:lang w:val="uk-UA"/>
        </w:rPr>
        <w:t>Євтушенко Єлизаветі Сергіївні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,  </w:t>
      </w:r>
      <w:r w:rsidRPr="00D34780">
        <w:rPr>
          <w:color w:val="000000"/>
          <w:kern w:val="0"/>
          <w:sz w:val="28"/>
          <w:szCs w:val="28"/>
          <w:lang w:val="uk-UA"/>
        </w:rPr>
        <w:t>яка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  зареєстрований  та</w:t>
      </w:r>
      <w:r w:rsidR="00F04967" w:rsidRPr="00D34780">
        <w:rPr>
          <w:color w:val="000000"/>
          <w:kern w:val="0"/>
          <w:sz w:val="28"/>
          <w:szCs w:val="28"/>
          <w:lang w:val="uk-UA"/>
        </w:rPr>
        <w:t xml:space="preserve"> проживає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 за адресою: вулиця </w:t>
      </w:r>
      <w:r w:rsidR="00F04967" w:rsidRPr="00D34780">
        <w:rPr>
          <w:color w:val="000000"/>
          <w:kern w:val="0"/>
          <w:sz w:val="28"/>
          <w:szCs w:val="28"/>
          <w:lang w:val="uk-UA"/>
        </w:rPr>
        <w:t>Вишнева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, </w:t>
      </w:r>
      <w:r w:rsidRPr="00D34780">
        <w:rPr>
          <w:color w:val="000000"/>
          <w:kern w:val="0"/>
          <w:sz w:val="28"/>
          <w:szCs w:val="28"/>
          <w:lang w:val="uk-UA"/>
        </w:rPr>
        <w:t>8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, село </w:t>
      </w:r>
      <w:r w:rsidR="00F04967" w:rsidRPr="00D34780">
        <w:rPr>
          <w:color w:val="000000"/>
          <w:kern w:val="0"/>
          <w:sz w:val="28"/>
          <w:szCs w:val="28"/>
          <w:lang w:val="uk-UA"/>
        </w:rPr>
        <w:t>Хрещате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 Полтавського району Полтавської області;</w:t>
      </w:r>
    </w:p>
    <w:p w:rsidR="007D59F3" w:rsidRPr="00D34780" w:rsidRDefault="00F04967" w:rsidP="00D34780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D34780">
        <w:rPr>
          <w:sz w:val="28"/>
          <w:szCs w:val="28"/>
          <w:lang w:val="uk-UA"/>
        </w:rPr>
        <w:t>Колосову Євгену  Георгійовичу</w:t>
      </w:r>
      <w:r w:rsidR="007D59F3" w:rsidRPr="00D34780">
        <w:rPr>
          <w:sz w:val="28"/>
          <w:szCs w:val="28"/>
          <w:lang w:val="uk-UA"/>
        </w:rPr>
        <w:t>,  який  зареєстрований  та проживає</w:t>
      </w:r>
      <w:r w:rsidR="00D34780">
        <w:rPr>
          <w:sz w:val="28"/>
          <w:szCs w:val="28"/>
          <w:lang w:val="uk-UA"/>
        </w:rPr>
        <w:t xml:space="preserve"> </w:t>
      </w:r>
      <w:r w:rsidR="007D59F3" w:rsidRPr="00D34780">
        <w:rPr>
          <w:sz w:val="28"/>
          <w:szCs w:val="28"/>
          <w:lang w:val="uk-UA"/>
        </w:rPr>
        <w:t xml:space="preserve">за адресою: вулиця </w:t>
      </w:r>
      <w:r w:rsidRPr="00D34780">
        <w:rPr>
          <w:sz w:val="28"/>
          <w:szCs w:val="28"/>
          <w:lang w:val="uk-UA"/>
        </w:rPr>
        <w:t>Полтавський шлях</w:t>
      </w:r>
      <w:r w:rsidR="007D59F3" w:rsidRPr="00D34780">
        <w:rPr>
          <w:sz w:val="28"/>
          <w:szCs w:val="28"/>
          <w:lang w:val="uk-UA"/>
        </w:rPr>
        <w:t xml:space="preserve">, </w:t>
      </w:r>
      <w:r w:rsidRPr="00D34780">
        <w:rPr>
          <w:sz w:val="28"/>
          <w:szCs w:val="28"/>
          <w:lang w:val="uk-UA"/>
        </w:rPr>
        <w:t>38</w:t>
      </w:r>
      <w:r w:rsidR="007D59F3" w:rsidRPr="00D34780">
        <w:rPr>
          <w:sz w:val="28"/>
          <w:szCs w:val="28"/>
          <w:lang w:val="uk-UA"/>
        </w:rPr>
        <w:t xml:space="preserve">, </w:t>
      </w:r>
      <w:r w:rsidRPr="00D34780">
        <w:rPr>
          <w:sz w:val="28"/>
          <w:szCs w:val="28"/>
          <w:lang w:val="uk-UA"/>
        </w:rPr>
        <w:t>селище Покровське</w:t>
      </w:r>
      <w:r w:rsidR="007D59F3" w:rsidRPr="00D34780">
        <w:rPr>
          <w:sz w:val="28"/>
          <w:szCs w:val="28"/>
          <w:lang w:val="uk-UA"/>
        </w:rPr>
        <w:t xml:space="preserve"> Полтавського району Полтавської області; </w:t>
      </w:r>
    </w:p>
    <w:p w:rsidR="007D59F3" w:rsidRPr="00D34780" w:rsidRDefault="00F04967" w:rsidP="00D34780">
      <w:pPr>
        <w:pStyle w:val="a4"/>
        <w:numPr>
          <w:ilvl w:val="0"/>
          <w:numId w:val="2"/>
        </w:numPr>
        <w:tabs>
          <w:tab w:val="left" w:pos="0"/>
        </w:tabs>
        <w:ind w:left="0" w:right="-1" w:firstLine="567"/>
        <w:jc w:val="both"/>
        <w:rPr>
          <w:sz w:val="28"/>
          <w:szCs w:val="28"/>
          <w:lang w:val="uk-UA"/>
        </w:rPr>
      </w:pPr>
      <w:r w:rsidRPr="00D34780">
        <w:rPr>
          <w:sz w:val="28"/>
          <w:szCs w:val="28"/>
          <w:lang w:val="uk-UA"/>
        </w:rPr>
        <w:t>Кулику Руслану Анатолійовичу</w:t>
      </w:r>
      <w:r w:rsidR="007D59F3" w:rsidRPr="00D34780">
        <w:rPr>
          <w:sz w:val="28"/>
          <w:szCs w:val="28"/>
          <w:lang w:val="uk-UA"/>
        </w:rPr>
        <w:t xml:space="preserve">,  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який зареєстрований та проживає за адресою:  вулиця </w:t>
      </w:r>
      <w:proofErr w:type="spellStart"/>
      <w:r w:rsidRPr="00D34780">
        <w:rPr>
          <w:color w:val="000000"/>
          <w:kern w:val="0"/>
          <w:sz w:val="28"/>
          <w:szCs w:val="28"/>
          <w:lang w:val="uk-UA"/>
        </w:rPr>
        <w:t>Козирська</w:t>
      </w:r>
      <w:proofErr w:type="spellEnd"/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, </w:t>
      </w:r>
      <w:r w:rsidRPr="00D34780">
        <w:rPr>
          <w:color w:val="000000"/>
          <w:kern w:val="0"/>
          <w:sz w:val="28"/>
          <w:szCs w:val="28"/>
          <w:lang w:val="uk-UA"/>
        </w:rPr>
        <w:t>9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, </w:t>
      </w:r>
      <w:r w:rsidRPr="00D34780">
        <w:rPr>
          <w:color w:val="000000"/>
          <w:kern w:val="0"/>
          <w:sz w:val="28"/>
          <w:szCs w:val="28"/>
          <w:lang w:val="uk-UA"/>
        </w:rPr>
        <w:t xml:space="preserve">село </w:t>
      </w:r>
      <w:proofErr w:type="spellStart"/>
      <w:r w:rsidRPr="00D34780">
        <w:rPr>
          <w:color w:val="000000"/>
          <w:kern w:val="0"/>
          <w:sz w:val="28"/>
          <w:szCs w:val="28"/>
          <w:lang w:val="uk-UA"/>
        </w:rPr>
        <w:t>Коломак</w:t>
      </w:r>
      <w:proofErr w:type="spellEnd"/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 Полтавського району Полтавської області</w:t>
      </w:r>
      <w:r w:rsidR="007D59F3" w:rsidRPr="00D34780">
        <w:rPr>
          <w:sz w:val="28"/>
          <w:szCs w:val="28"/>
          <w:lang w:val="uk-UA"/>
        </w:rPr>
        <w:t>;</w:t>
      </w:r>
    </w:p>
    <w:p w:rsidR="00760EAA" w:rsidRPr="00D34780" w:rsidRDefault="00760EAA" w:rsidP="00D34780">
      <w:pPr>
        <w:pStyle w:val="a4"/>
        <w:numPr>
          <w:ilvl w:val="0"/>
          <w:numId w:val="2"/>
        </w:numPr>
        <w:tabs>
          <w:tab w:val="left" w:pos="0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D34780">
        <w:rPr>
          <w:color w:val="000000"/>
          <w:kern w:val="0"/>
          <w:sz w:val="28"/>
          <w:szCs w:val="28"/>
          <w:lang w:val="uk-UA"/>
        </w:rPr>
        <w:t>Маріну</w:t>
      </w:r>
      <w:proofErr w:type="spellEnd"/>
      <w:r w:rsidRPr="00D34780">
        <w:rPr>
          <w:color w:val="000000"/>
          <w:kern w:val="0"/>
          <w:sz w:val="28"/>
          <w:szCs w:val="28"/>
          <w:lang w:val="uk-UA"/>
        </w:rPr>
        <w:t xml:space="preserve"> Дмитру Ігоровичу, який зареєстрований та проживає за адресою: вулиця Джерельна, 31, місто </w:t>
      </w:r>
      <w:proofErr w:type="spellStart"/>
      <w:r w:rsidRPr="00D34780">
        <w:rPr>
          <w:color w:val="000000"/>
          <w:kern w:val="0"/>
          <w:sz w:val="28"/>
          <w:szCs w:val="28"/>
          <w:lang w:val="uk-UA"/>
        </w:rPr>
        <w:t>Решетилівка</w:t>
      </w:r>
      <w:proofErr w:type="spellEnd"/>
      <w:r w:rsidRPr="00D34780">
        <w:rPr>
          <w:color w:val="000000"/>
          <w:kern w:val="0"/>
          <w:sz w:val="28"/>
          <w:szCs w:val="28"/>
          <w:lang w:val="uk-UA"/>
        </w:rPr>
        <w:t xml:space="preserve"> Полтавського району Полтавської області;</w:t>
      </w:r>
    </w:p>
    <w:p w:rsidR="007D59F3" w:rsidRPr="00D34780" w:rsidRDefault="00F04967" w:rsidP="00D34780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D34780">
        <w:rPr>
          <w:sz w:val="28"/>
          <w:szCs w:val="28"/>
          <w:lang w:val="uk-UA"/>
        </w:rPr>
        <w:lastRenderedPageBreak/>
        <w:t>Пустовару</w:t>
      </w:r>
      <w:proofErr w:type="spellEnd"/>
      <w:r w:rsidRPr="00D34780">
        <w:rPr>
          <w:sz w:val="28"/>
          <w:szCs w:val="28"/>
          <w:lang w:val="uk-UA"/>
        </w:rPr>
        <w:t xml:space="preserve"> Віталію Анатолійовичу</w:t>
      </w:r>
      <w:r w:rsidR="007D59F3" w:rsidRPr="00D34780">
        <w:rPr>
          <w:sz w:val="28"/>
          <w:szCs w:val="28"/>
          <w:lang w:val="uk-UA"/>
        </w:rPr>
        <w:t>,  який  зареєстрований  та   проживає за адресою: вулиця К</w:t>
      </w:r>
      <w:r w:rsidRPr="00D34780">
        <w:rPr>
          <w:sz w:val="28"/>
          <w:szCs w:val="28"/>
          <w:lang w:val="uk-UA"/>
        </w:rPr>
        <w:t>озача</w:t>
      </w:r>
      <w:r w:rsidR="007D59F3" w:rsidRPr="00D34780">
        <w:rPr>
          <w:sz w:val="28"/>
          <w:szCs w:val="28"/>
          <w:lang w:val="uk-UA"/>
        </w:rPr>
        <w:t xml:space="preserve">, </w:t>
      </w:r>
      <w:r w:rsidRPr="00D34780">
        <w:rPr>
          <w:sz w:val="28"/>
          <w:szCs w:val="28"/>
          <w:lang w:val="uk-UA"/>
        </w:rPr>
        <w:t>24</w:t>
      </w:r>
      <w:r w:rsidR="007D59F3" w:rsidRPr="00D34780">
        <w:rPr>
          <w:sz w:val="28"/>
          <w:szCs w:val="28"/>
          <w:lang w:val="uk-UA"/>
        </w:rPr>
        <w:t xml:space="preserve"> село </w:t>
      </w:r>
      <w:proofErr w:type="spellStart"/>
      <w:r w:rsidR="00C97BD9" w:rsidRPr="00D34780">
        <w:rPr>
          <w:sz w:val="28"/>
          <w:szCs w:val="28"/>
          <w:lang w:val="uk-UA"/>
        </w:rPr>
        <w:t>Ганжі</w:t>
      </w:r>
      <w:proofErr w:type="spellEnd"/>
      <w:r w:rsidR="007D59F3" w:rsidRPr="00D34780">
        <w:rPr>
          <w:sz w:val="28"/>
          <w:szCs w:val="28"/>
          <w:lang w:val="uk-UA"/>
        </w:rPr>
        <w:t xml:space="preserve">  Полтавського району Полтавської області;</w:t>
      </w:r>
    </w:p>
    <w:p w:rsidR="007D59F3" w:rsidRPr="00D34780" w:rsidRDefault="00C97BD9" w:rsidP="00D34780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D34780">
        <w:rPr>
          <w:sz w:val="28"/>
          <w:szCs w:val="28"/>
          <w:lang w:val="uk-UA"/>
        </w:rPr>
        <w:t>Самойлову</w:t>
      </w:r>
      <w:proofErr w:type="spellEnd"/>
      <w:r w:rsidRPr="00D34780">
        <w:rPr>
          <w:sz w:val="28"/>
          <w:szCs w:val="28"/>
          <w:lang w:val="uk-UA"/>
        </w:rPr>
        <w:t xml:space="preserve"> Олександру Леонідовичу</w:t>
      </w:r>
      <w:r w:rsidR="007D59F3" w:rsidRPr="00D34780">
        <w:rPr>
          <w:sz w:val="28"/>
          <w:szCs w:val="28"/>
          <w:lang w:val="uk-UA"/>
        </w:rPr>
        <w:t xml:space="preserve">, який зареєстрований та проживає </w:t>
      </w:r>
      <w:r w:rsidRPr="00D34780">
        <w:rPr>
          <w:sz w:val="28"/>
          <w:szCs w:val="28"/>
          <w:lang w:val="uk-UA"/>
        </w:rPr>
        <w:t xml:space="preserve">за адресою: вулиця </w:t>
      </w:r>
      <w:proofErr w:type="spellStart"/>
      <w:r w:rsidRPr="00D34780">
        <w:rPr>
          <w:sz w:val="28"/>
          <w:szCs w:val="28"/>
          <w:lang w:val="uk-UA"/>
        </w:rPr>
        <w:t>Псільська</w:t>
      </w:r>
      <w:proofErr w:type="spellEnd"/>
      <w:r w:rsidR="007D59F3" w:rsidRPr="00D34780">
        <w:rPr>
          <w:sz w:val="28"/>
          <w:szCs w:val="28"/>
          <w:lang w:val="uk-UA"/>
        </w:rPr>
        <w:t>, 2</w:t>
      </w:r>
      <w:r w:rsidRPr="00D34780">
        <w:rPr>
          <w:sz w:val="28"/>
          <w:szCs w:val="28"/>
          <w:lang w:val="uk-UA"/>
        </w:rPr>
        <w:t>,</w:t>
      </w:r>
      <w:r w:rsidR="007D59F3" w:rsidRPr="00D34780">
        <w:rPr>
          <w:sz w:val="28"/>
          <w:szCs w:val="28"/>
          <w:lang w:val="uk-UA"/>
        </w:rPr>
        <w:t xml:space="preserve"> село </w:t>
      </w:r>
      <w:proofErr w:type="spellStart"/>
      <w:r w:rsidRPr="00D34780">
        <w:rPr>
          <w:sz w:val="28"/>
          <w:szCs w:val="28"/>
          <w:lang w:val="uk-UA"/>
        </w:rPr>
        <w:t>Каленики</w:t>
      </w:r>
      <w:proofErr w:type="spellEnd"/>
      <w:r w:rsidR="007D59F3" w:rsidRPr="00D34780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7D59F3" w:rsidRPr="00D34780" w:rsidRDefault="00C97BD9" w:rsidP="00D34780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D34780">
        <w:rPr>
          <w:sz w:val="28"/>
          <w:szCs w:val="28"/>
          <w:lang w:val="uk-UA"/>
        </w:rPr>
        <w:t>Стреленку</w:t>
      </w:r>
      <w:proofErr w:type="spellEnd"/>
      <w:r w:rsidRPr="00D34780">
        <w:rPr>
          <w:sz w:val="28"/>
          <w:szCs w:val="28"/>
          <w:lang w:val="uk-UA"/>
        </w:rPr>
        <w:t xml:space="preserve"> Андрію Петровичу</w:t>
      </w:r>
      <w:r w:rsidR="007D59F3" w:rsidRPr="00D34780">
        <w:rPr>
          <w:sz w:val="28"/>
          <w:szCs w:val="28"/>
          <w:lang w:val="uk-UA"/>
        </w:rPr>
        <w:t xml:space="preserve">, який зареєстрований та проживає за адресою: вулиця </w:t>
      </w:r>
      <w:r w:rsidRPr="00D34780">
        <w:rPr>
          <w:sz w:val="28"/>
          <w:szCs w:val="28"/>
          <w:lang w:val="uk-UA"/>
        </w:rPr>
        <w:t>Молодіжна</w:t>
      </w:r>
      <w:r w:rsidR="007D59F3" w:rsidRPr="00D34780">
        <w:rPr>
          <w:sz w:val="28"/>
          <w:szCs w:val="28"/>
          <w:lang w:val="uk-UA"/>
        </w:rPr>
        <w:t xml:space="preserve">, </w:t>
      </w:r>
      <w:r w:rsidRPr="00D34780">
        <w:rPr>
          <w:sz w:val="28"/>
          <w:szCs w:val="28"/>
          <w:lang w:val="uk-UA"/>
        </w:rPr>
        <w:t>2</w:t>
      </w:r>
      <w:r w:rsidR="007D59F3" w:rsidRPr="00D34780">
        <w:rPr>
          <w:sz w:val="28"/>
          <w:szCs w:val="28"/>
          <w:lang w:val="uk-UA"/>
        </w:rPr>
        <w:t xml:space="preserve">, село </w:t>
      </w:r>
      <w:r w:rsidRPr="00D34780">
        <w:rPr>
          <w:sz w:val="28"/>
          <w:szCs w:val="28"/>
          <w:lang w:val="uk-UA"/>
        </w:rPr>
        <w:t>Піщане</w:t>
      </w:r>
      <w:r w:rsidR="007D59F3" w:rsidRPr="00D34780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7D59F3" w:rsidRPr="00D34780" w:rsidRDefault="00C97BD9" w:rsidP="00D34780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D34780">
        <w:rPr>
          <w:sz w:val="28"/>
          <w:szCs w:val="28"/>
          <w:lang w:val="uk-UA"/>
        </w:rPr>
        <w:t>Солянику</w:t>
      </w:r>
      <w:proofErr w:type="spellEnd"/>
      <w:r w:rsidRPr="00D34780">
        <w:rPr>
          <w:sz w:val="28"/>
          <w:szCs w:val="28"/>
          <w:lang w:val="uk-UA"/>
        </w:rPr>
        <w:t xml:space="preserve"> Івану Вікторовичу</w:t>
      </w:r>
      <w:r w:rsidR="007D59F3" w:rsidRPr="00D34780">
        <w:rPr>
          <w:sz w:val="28"/>
          <w:szCs w:val="28"/>
          <w:lang w:val="uk-UA"/>
        </w:rPr>
        <w:t>, який зареєстрований та проживає за адресою: вулиця</w:t>
      </w:r>
      <w:r w:rsidRPr="00D34780">
        <w:rPr>
          <w:sz w:val="28"/>
          <w:szCs w:val="28"/>
          <w:lang w:val="uk-UA"/>
        </w:rPr>
        <w:t xml:space="preserve"> Леоніда Каденюка</w:t>
      </w:r>
      <w:r w:rsidR="007D59F3" w:rsidRPr="00D34780">
        <w:rPr>
          <w:sz w:val="28"/>
          <w:szCs w:val="28"/>
          <w:lang w:val="uk-UA"/>
        </w:rPr>
        <w:t xml:space="preserve">, </w:t>
      </w:r>
      <w:r w:rsidRPr="00D34780">
        <w:rPr>
          <w:sz w:val="28"/>
          <w:szCs w:val="28"/>
          <w:lang w:val="uk-UA"/>
        </w:rPr>
        <w:t>3</w:t>
      </w:r>
      <w:r w:rsidR="007D59F3" w:rsidRPr="00D34780">
        <w:rPr>
          <w:sz w:val="28"/>
          <w:szCs w:val="28"/>
          <w:lang w:val="uk-UA"/>
        </w:rPr>
        <w:t xml:space="preserve">, </w:t>
      </w:r>
      <w:r w:rsidRPr="00D34780">
        <w:rPr>
          <w:sz w:val="28"/>
          <w:szCs w:val="28"/>
          <w:lang w:val="uk-UA"/>
        </w:rPr>
        <w:t xml:space="preserve">село </w:t>
      </w:r>
      <w:proofErr w:type="spellStart"/>
      <w:r w:rsidRPr="00D34780">
        <w:rPr>
          <w:sz w:val="28"/>
          <w:szCs w:val="28"/>
          <w:lang w:val="uk-UA"/>
        </w:rPr>
        <w:t>Шамраївка</w:t>
      </w:r>
      <w:proofErr w:type="spellEnd"/>
      <w:r w:rsidR="007D59F3" w:rsidRPr="00D34780">
        <w:rPr>
          <w:sz w:val="28"/>
          <w:szCs w:val="28"/>
          <w:lang w:val="uk-UA"/>
        </w:rPr>
        <w:t xml:space="preserve"> Полтавськог</w:t>
      </w:r>
      <w:r w:rsidRPr="00D34780">
        <w:rPr>
          <w:sz w:val="28"/>
          <w:szCs w:val="28"/>
          <w:lang w:val="uk-UA"/>
        </w:rPr>
        <w:t>о району Полтавської області;</w:t>
      </w:r>
    </w:p>
    <w:p w:rsidR="00C97BD9" w:rsidRPr="00D34780" w:rsidRDefault="00C97BD9" w:rsidP="00D34780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D34780">
        <w:rPr>
          <w:sz w:val="28"/>
          <w:szCs w:val="28"/>
          <w:lang w:val="uk-UA"/>
        </w:rPr>
        <w:t>Смоленському Юрію Івановичу, який зареєстрований та проживає  за адресою: провулок Шкільний, 11, квартира 12, село Лиман Другий Полтавського району Полтавської області;</w:t>
      </w:r>
    </w:p>
    <w:p w:rsidR="00C97BD9" w:rsidRPr="00D34780" w:rsidRDefault="00C97BD9" w:rsidP="00D34780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D34780">
        <w:rPr>
          <w:sz w:val="28"/>
          <w:szCs w:val="28"/>
          <w:lang w:val="uk-UA"/>
        </w:rPr>
        <w:t xml:space="preserve"> Шуліці Анатолію Вікторовичу, який зареєстрований та проживає за адресою: вулиця Польова, 96, село </w:t>
      </w:r>
      <w:proofErr w:type="spellStart"/>
      <w:r w:rsidRPr="00D34780">
        <w:rPr>
          <w:sz w:val="28"/>
          <w:szCs w:val="28"/>
          <w:lang w:val="uk-UA"/>
        </w:rPr>
        <w:t>Лобачі</w:t>
      </w:r>
      <w:proofErr w:type="spellEnd"/>
      <w:r w:rsidRPr="00D34780">
        <w:rPr>
          <w:sz w:val="28"/>
          <w:szCs w:val="28"/>
          <w:lang w:val="uk-UA"/>
        </w:rPr>
        <w:t xml:space="preserve"> Полтавського району Полтавської області;</w:t>
      </w:r>
    </w:p>
    <w:p w:rsidR="00344913" w:rsidRPr="00D34780" w:rsidRDefault="00C97BD9" w:rsidP="00D34780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D34780">
        <w:rPr>
          <w:sz w:val="28"/>
          <w:szCs w:val="28"/>
          <w:lang w:val="uk-UA"/>
        </w:rPr>
        <w:t xml:space="preserve"> Юрченко Марині Віталіївні, яка зареєстрована та проживає за адресою: вулиця </w:t>
      </w:r>
      <w:r w:rsidR="00344913" w:rsidRPr="00D34780">
        <w:rPr>
          <w:sz w:val="28"/>
          <w:szCs w:val="28"/>
          <w:lang w:val="uk-UA"/>
        </w:rPr>
        <w:t>Садова, 19, село Глибока Балка Полтавського району Полтавської області.</w:t>
      </w:r>
    </w:p>
    <w:p w:rsidR="00344913" w:rsidRPr="00D34780" w:rsidRDefault="007D59F3" w:rsidP="00D34780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D34780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</w:t>
      </w:r>
      <w:r w:rsidR="00344913" w:rsidRPr="00D34780">
        <w:rPr>
          <w:sz w:val="28"/>
          <w:szCs w:val="28"/>
          <w:lang w:val="uk-UA" w:eastAsia="ru-RU"/>
        </w:rPr>
        <w:t xml:space="preserve">ського забезпечення виконавчого </w:t>
      </w:r>
      <w:r w:rsidR="00D34780">
        <w:rPr>
          <w:sz w:val="28"/>
          <w:szCs w:val="28"/>
          <w:lang w:val="uk-UA" w:eastAsia="ru-RU"/>
        </w:rPr>
        <w:t xml:space="preserve">комітету міської ради </w:t>
      </w:r>
      <w:r w:rsidRPr="00D34780">
        <w:rPr>
          <w:sz w:val="28"/>
          <w:szCs w:val="28"/>
          <w:lang w:val="uk-UA" w:eastAsia="ru-RU"/>
        </w:rPr>
        <w:t>(</w:t>
      </w:r>
      <w:proofErr w:type="spellStart"/>
      <w:r w:rsidR="00D34780">
        <w:rPr>
          <w:sz w:val="28"/>
          <w:szCs w:val="28"/>
          <w:lang w:val="uk-UA" w:eastAsia="ru-RU"/>
        </w:rPr>
        <w:t>Білай</w:t>
      </w:r>
      <w:proofErr w:type="spellEnd"/>
      <w:r w:rsidR="00D34780">
        <w:rPr>
          <w:sz w:val="28"/>
          <w:szCs w:val="28"/>
          <w:lang w:val="uk-UA" w:eastAsia="ru-RU"/>
        </w:rPr>
        <w:t xml:space="preserve"> Анжеліка</w:t>
      </w:r>
      <w:r w:rsidRPr="00D34780">
        <w:rPr>
          <w:sz w:val="28"/>
          <w:szCs w:val="28"/>
          <w:lang w:val="uk-UA" w:eastAsia="ru-RU"/>
        </w:rPr>
        <w:t xml:space="preserve">) виплатити грошову допомогу </w:t>
      </w:r>
      <w:r w:rsidR="00344913" w:rsidRPr="00D34780">
        <w:rPr>
          <w:sz w:val="28"/>
          <w:szCs w:val="28"/>
          <w:lang w:val="uk-UA" w:eastAsia="ru-RU"/>
        </w:rPr>
        <w:t xml:space="preserve">кожному </w:t>
      </w:r>
      <w:r w:rsidRPr="00D34780">
        <w:rPr>
          <w:sz w:val="28"/>
          <w:szCs w:val="28"/>
          <w:lang w:val="uk-UA" w:eastAsia="ru-RU"/>
        </w:rPr>
        <w:t xml:space="preserve"> в ро</w:t>
      </w:r>
      <w:r w:rsidR="00155C88">
        <w:rPr>
          <w:sz w:val="28"/>
          <w:szCs w:val="28"/>
          <w:lang w:val="uk-UA" w:eastAsia="ru-RU"/>
        </w:rPr>
        <w:t xml:space="preserve">змірі 5 000,00 (п’ять тисяч </w:t>
      </w:r>
      <w:proofErr w:type="spellStart"/>
      <w:r w:rsidR="00155C88">
        <w:rPr>
          <w:sz w:val="28"/>
          <w:szCs w:val="28"/>
          <w:lang w:val="uk-UA" w:eastAsia="ru-RU"/>
        </w:rPr>
        <w:t>грн</w:t>
      </w:r>
      <w:proofErr w:type="spellEnd"/>
      <w:r w:rsidRPr="00D34780">
        <w:rPr>
          <w:sz w:val="28"/>
          <w:szCs w:val="28"/>
          <w:lang w:val="uk-UA" w:eastAsia="ru-RU"/>
        </w:rPr>
        <w:t xml:space="preserve"> 00 коп.)</w:t>
      </w:r>
      <w:r w:rsidR="00344913" w:rsidRPr="00D34780">
        <w:rPr>
          <w:color w:val="000000"/>
          <w:kern w:val="0"/>
          <w:sz w:val="28"/>
          <w:szCs w:val="28"/>
          <w:lang w:val="uk-UA"/>
        </w:rPr>
        <w:t>:</w:t>
      </w:r>
    </w:p>
    <w:p w:rsidR="007D59F3" w:rsidRPr="00D34780" w:rsidRDefault="00344913" w:rsidP="00D34780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D34780">
        <w:rPr>
          <w:color w:val="000000"/>
          <w:kern w:val="0"/>
          <w:sz w:val="28"/>
          <w:szCs w:val="28"/>
          <w:lang w:val="uk-UA"/>
        </w:rPr>
        <w:t>Гончару Миколі Мих</w:t>
      </w:r>
      <w:r w:rsidR="008356A2" w:rsidRPr="00D34780">
        <w:rPr>
          <w:color w:val="000000"/>
          <w:kern w:val="0"/>
          <w:sz w:val="28"/>
          <w:szCs w:val="28"/>
          <w:lang w:val="uk-UA"/>
        </w:rPr>
        <w:t>а</w:t>
      </w:r>
      <w:r w:rsidRPr="00D34780">
        <w:rPr>
          <w:color w:val="000000"/>
          <w:kern w:val="0"/>
          <w:sz w:val="28"/>
          <w:szCs w:val="28"/>
          <w:lang w:val="uk-UA"/>
        </w:rPr>
        <w:t>йловичу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, який зареєстрований та </w:t>
      </w:r>
      <w:r w:rsidRPr="00D34780">
        <w:rPr>
          <w:color w:val="000000"/>
          <w:kern w:val="0"/>
          <w:sz w:val="28"/>
          <w:szCs w:val="28"/>
          <w:lang w:val="uk-UA"/>
        </w:rPr>
        <w:t>проживає</w:t>
      </w:r>
      <w:r w:rsidR="00D34780">
        <w:rPr>
          <w:color w:val="000000"/>
          <w:kern w:val="0"/>
          <w:sz w:val="28"/>
          <w:szCs w:val="28"/>
          <w:lang w:val="uk-UA"/>
        </w:rPr>
        <w:t xml:space="preserve"> </w:t>
      </w:r>
      <w:r w:rsidR="007D59F3" w:rsidRPr="00D34780">
        <w:rPr>
          <w:color w:val="000000"/>
          <w:kern w:val="0"/>
          <w:sz w:val="28"/>
          <w:szCs w:val="28"/>
          <w:lang w:val="uk-UA"/>
        </w:rPr>
        <w:t>за  адресою: вулиця Ш</w:t>
      </w:r>
      <w:r w:rsidRPr="00D34780">
        <w:rPr>
          <w:color w:val="000000"/>
          <w:kern w:val="0"/>
          <w:sz w:val="28"/>
          <w:szCs w:val="28"/>
          <w:lang w:val="uk-UA"/>
        </w:rPr>
        <w:t>кільна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, </w:t>
      </w:r>
      <w:r w:rsidRPr="00D34780">
        <w:rPr>
          <w:color w:val="000000"/>
          <w:kern w:val="0"/>
          <w:sz w:val="28"/>
          <w:szCs w:val="28"/>
          <w:lang w:val="uk-UA"/>
        </w:rPr>
        <w:t>26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, село </w:t>
      </w:r>
      <w:r w:rsidRPr="00D34780">
        <w:rPr>
          <w:color w:val="000000"/>
          <w:kern w:val="0"/>
          <w:sz w:val="28"/>
          <w:szCs w:val="28"/>
          <w:lang w:val="uk-UA"/>
        </w:rPr>
        <w:t>Піщане</w:t>
      </w:r>
      <w:r w:rsidR="007D59F3" w:rsidRPr="00D34780">
        <w:rPr>
          <w:color w:val="000000"/>
          <w:kern w:val="0"/>
          <w:sz w:val="28"/>
          <w:szCs w:val="28"/>
          <w:lang w:val="uk-UA"/>
        </w:rPr>
        <w:t xml:space="preserve">  Полтавського району Полтавської області</w:t>
      </w:r>
      <w:r w:rsidRPr="00D34780">
        <w:rPr>
          <w:color w:val="000000"/>
          <w:kern w:val="0"/>
          <w:sz w:val="28"/>
          <w:szCs w:val="28"/>
          <w:lang w:val="uk-UA"/>
        </w:rPr>
        <w:t>;</w:t>
      </w:r>
    </w:p>
    <w:p w:rsidR="00344913" w:rsidRPr="00D34780" w:rsidRDefault="00344913" w:rsidP="00D34780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D34780">
        <w:rPr>
          <w:sz w:val="28"/>
          <w:szCs w:val="28"/>
          <w:lang w:val="uk-UA"/>
        </w:rPr>
        <w:t xml:space="preserve">Титаренку Руслану Григоровичу, який зареєстрований та проживає за адресою: вулиця Героїв Крут, 12, село </w:t>
      </w:r>
      <w:proofErr w:type="spellStart"/>
      <w:r w:rsidRPr="00D34780">
        <w:rPr>
          <w:sz w:val="28"/>
          <w:szCs w:val="28"/>
          <w:lang w:val="uk-UA"/>
        </w:rPr>
        <w:t>Крохмальці</w:t>
      </w:r>
      <w:proofErr w:type="spellEnd"/>
      <w:r w:rsidRPr="00D34780">
        <w:rPr>
          <w:sz w:val="28"/>
          <w:szCs w:val="28"/>
          <w:lang w:val="uk-UA"/>
        </w:rPr>
        <w:t xml:space="preserve"> Полтавсь</w:t>
      </w:r>
      <w:r w:rsidR="00A145F4" w:rsidRPr="00D34780">
        <w:rPr>
          <w:sz w:val="28"/>
          <w:szCs w:val="28"/>
          <w:lang w:val="uk-UA"/>
        </w:rPr>
        <w:t>кого району Полтавської області;</w:t>
      </w:r>
    </w:p>
    <w:p w:rsidR="00A145F4" w:rsidRPr="00D34780" w:rsidRDefault="00A145F4" w:rsidP="00D34780">
      <w:pPr>
        <w:pStyle w:val="a4"/>
        <w:numPr>
          <w:ilvl w:val="0"/>
          <w:numId w:val="3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D34780">
        <w:rPr>
          <w:sz w:val="28"/>
          <w:szCs w:val="28"/>
          <w:lang w:val="uk-UA"/>
        </w:rPr>
        <w:t>Федорченку</w:t>
      </w:r>
      <w:proofErr w:type="spellEnd"/>
      <w:r w:rsidRPr="00D34780">
        <w:rPr>
          <w:sz w:val="28"/>
          <w:szCs w:val="28"/>
          <w:lang w:val="uk-UA"/>
        </w:rPr>
        <w:t xml:space="preserve"> Сергію Вадимовичу, який зареєстрований та проживає за адресою: провулок Полтавський, 1, місто </w:t>
      </w:r>
      <w:proofErr w:type="spellStart"/>
      <w:r w:rsidRPr="00D34780">
        <w:rPr>
          <w:sz w:val="28"/>
          <w:szCs w:val="28"/>
          <w:lang w:val="uk-UA"/>
        </w:rPr>
        <w:t>Решетилівка</w:t>
      </w:r>
      <w:proofErr w:type="spellEnd"/>
      <w:r w:rsidRPr="00D34780">
        <w:rPr>
          <w:sz w:val="28"/>
          <w:szCs w:val="28"/>
          <w:lang w:val="uk-UA"/>
        </w:rPr>
        <w:t xml:space="preserve"> Полтавського району Полтавської області.</w:t>
      </w:r>
    </w:p>
    <w:p w:rsidR="007D59F3" w:rsidRDefault="007D59F3" w:rsidP="00D34780">
      <w:pPr>
        <w:pStyle w:val="a4"/>
        <w:tabs>
          <w:tab w:val="left" w:pos="0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</w:p>
    <w:p w:rsidR="00155C88" w:rsidRDefault="00155C88" w:rsidP="00D34780">
      <w:pPr>
        <w:pStyle w:val="a4"/>
        <w:tabs>
          <w:tab w:val="left" w:pos="0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</w:p>
    <w:p w:rsidR="00155C88" w:rsidRDefault="00155C88" w:rsidP="00D34780">
      <w:pPr>
        <w:pStyle w:val="a4"/>
        <w:tabs>
          <w:tab w:val="left" w:pos="0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</w:p>
    <w:p w:rsidR="00155C88" w:rsidRDefault="00155C88" w:rsidP="00D34780">
      <w:pPr>
        <w:pStyle w:val="a4"/>
        <w:tabs>
          <w:tab w:val="left" w:pos="0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</w:p>
    <w:p w:rsidR="00155C88" w:rsidRDefault="00155C88" w:rsidP="00D34780">
      <w:pPr>
        <w:pStyle w:val="a4"/>
        <w:tabs>
          <w:tab w:val="left" w:pos="0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bookmarkStart w:id="3" w:name="_GoBack"/>
      <w:bookmarkEnd w:id="3"/>
    </w:p>
    <w:p w:rsidR="007D59F3" w:rsidRPr="00344913" w:rsidRDefault="00344913" w:rsidP="007D59F3">
      <w:pPr>
        <w:jc w:val="both"/>
        <w:rPr>
          <w:sz w:val="28"/>
          <w:szCs w:val="28"/>
          <w:lang w:val="uk-UA"/>
        </w:rPr>
      </w:pPr>
      <w:r w:rsidRPr="00344913">
        <w:rPr>
          <w:sz w:val="28"/>
          <w:szCs w:val="28"/>
          <w:lang w:val="uk-UA"/>
        </w:rPr>
        <w:t xml:space="preserve">Міський голова             </w:t>
      </w:r>
      <w:r>
        <w:rPr>
          <w:sz w:val="28"/>
          <w:szCs w:val="28"/>
          <w:lang w:val="uk-UA"/>
        </w:rPr>
        <w:t xml:space="preserve">                             </w:t>
      </w:r>
      <w:r w:rsidRPr="0034491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   </w:t>
      </w:r>
      <w:r w:rsidRPr="00344913">
        <w:rPr>
          <w:sz w:val="28"/>
          <w:szCs w:val="28"/>
          <w:lang w:val="uk-UA"/>
        </w:rPr>
        <w:t>Оксана ДЯДЮНОВА</w:t>
      </w:r>
    </w:p>
    <w:p w:rsidR="007D59F3" w:rsidRDefault="007D59F3" w:rsidP="007D59F3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sectPr w:rsidR="007D59F3" w:rsidSect="00D3478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04" w:rsidRDefault="00AF3A04" w:rsidP="00D34780">
      <w:r>
        <w:separator/>
      </w:r>
    </w:p>
  </w:endnote>
  <w:endnote w:type="continuationSeparator" w:id="0">
    <w:p w:rsidR="00AF3A04" w:rsidRDefault="00AF3A04" w:rsidP="00D3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04" w:rsidRDefault="00AF3A04" w:rsidP="00D34780">
      <w:r>
        <w:separator/>
      </w:r>
    </w:p>
  </w:footnote>
  <w:footnote w:type="continuationSeparator" w:id="0">
    <w:p w:rsidR="00AF3A04" w:rsidRDefault="00AF3A04" w:rsidP="00D34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512901"/>
      <w:docPartObj>
        <w:docPartGallery w:val="Page Numbers (Top of Page)"/>
        <w:docPartUnique/>
      </w:docPartObj>
    </w:sdtPr>
    <w:sdtEndPr/>
    <w:sdtContent>
      <w:p w:rsidR="00D34780" w:rsidRDefault="00D347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C88">
          <w:rPr>
            <w:noProof/>
          </w:rPr>
          <w:t>2</w:t>
        </w:r>
        <w:r>
          <w:fldChar w:fldCharType="end"/>
        </w:r>
      </w:p>
    </w:sdtContent>
  </w:sdt>
  <w:p w:rsidR="00D34780" w:rsidRDefault="00D347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C3B698E"/>
    <w:multiLevelType w:val="hybridMultilevel"/>
    <w:tmpl w:val="A3346A12"/>
    <w:lvl w:ilvl="0" w:tplc="8E0854B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9E"/>
    <w:rsid w:val="00155C88"/>
    <w:rsid w:val="00344913"/>
    <w:rsid w:val="00492BF0"/>
    <w:rsid w:val="00760EAA"/>
    <w:rsid w:val="007D59F3"/>
    <w:rsid w:val="008356A2"/>
    <w:rsid w:val="008A1EA0"/>
    <w:rsid w:val="00A145F4"/>
    <w:rsid w:val="00A8249E"/>
    <w:rsid w:val="00AF3A04"/>
    <w:rsid w:val="00BC7E9A"/>
    <w:rsid w:val="00C97BD9"/>
    <w:rsid w:val="00D34780"/>
    <w:rsid w:val="00DF2158"/>
    <w:rsid w:val="00F0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F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9F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7D59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4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478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D34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478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55C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C88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F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9F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7D59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4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478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D34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478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55C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C88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8</cp:revision>
  <cp:lastPrinted>2025-11-25T12:17:00Z</cp:lastPrinted>
  <dcterms:created xsi:type="dcterms:W3CDTF">2025-11-20T14:34:00Z</dcterms:created>
  <dcterms:modified xsi:type="dcterms:W3CDTF">2025-11-25T12:17:00Z</dcterms:modified>
</cp:coreProperties>
</file>