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C85" w:rsidRDefault="00525C85" w:rsidP="0017645D">
      <w:pPr>
        <w:ind w:right="423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tbl>
      <w:tblPr>
        <w:tblW w:w="11273" w:type="dxa"/>
        <w:tblInd w:w="-175" w:type="dxa"/>
        <w:tblLook w:val="01E0" w:firstRow="1" w:lastRow="1" w:firstColumn="1" w:lastColumn="1" w:noHBand="0" w:noVBand="0"/>
      </w:tblPr>
      <w:tblGrid>
        <w:gridCol w:w="11381"/>
      </w:tblGrid>
      <w:tr w:rsidR="00525C85" w:rsidTr="00525C85">
        <w:trPr>
          <w:trHeight w:val="231"/>
        </w:trPr>
        <w:tc>
          <w:tcPr>
            <w:tcW w:w="11273" w:type="dxa"/>
            <w:hideMark/>
          </w:tcPr>
          <w:tbl>
            <w:tblPr>
              <w:tblW w:w="11165" w:type="dxa"/>
              <w:tblLook w:val="01E0" w:firstRow="1" w:lastRow="1" w:firstColumn="1" w:lastColumn="1" w:noHBand="0" w:noVBand="0"/>
            </w:tblPr>
            <w:tblGrid>
              <w:gridCol w:w="11165"/>
            </w:tblGrid>
            <w:tr w:rsidR="00525C85" w:rsidTr="00525C85">
              <w:trPr>
                <w:trHeight w:val="230"/>
              </w:trPr>
              <w:tc>
                <w:tcPr>
                  <w:tcW w:w="11165" w:type="dxa"/>
                  <w:hideMark/>
                </w:tcPr>
                <w:tbl>
                  <w:tblPr>
                    <w:tblW w:w="10150" w:type="dxa"/>
                    <w:tblLook w:val="01E0" w:firstRow="1" w:lastRow="1" w:firstColumn="1" w:lastColumn="1" w:noHBand="0" w:noVBand="0"/>
                  </w:tblPr>
                  <w:tblGrid>
                    <w:gridCol w:w="3539"/>
                    <w:gridCol w:w="769"/>
                    <w:gridCol w:w="236"/>
                    <w:gridCol w:w="5304"/>
                    <w:gridCol w:w="302"/>
                  </w:tblGrid>
                  <w:tr w:rsidR="00525C85" w:rsidTr="00015C46">
                    <w:trPr>
                      <w:trHeight w:val="230"/>
                    </w:trPr>
                    <w:tc>
                      <w:tcPr>
                        <w:tcW w:w="3539" w:type="dxa"/>
                        <w:hideMark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304" w:type="dxa"/>
                      </w:tcPr>
                      <w:p w:rsidR="00015C46" w:rsidRDefault="00015C46" w:rsidP="00015C4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ЗАТВЕРДЖЕНО</w:t>
                        </w:r>
                      </w:p>
                      <w:p w:rsidR="00015C46" w:rsidRDefault="00015C46" w:rsidP="00015C4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Рішення Решетилівської міської ради</w:t>
                        </w:r>
                      </w:p>
                      <w:p w:rsidR="00015C46" w:rsidRDefault="00015C46" w:rsidP="00015C4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восьмого скликання</w:t>
                        </w:r>
                      </w:p>
                      <w:p w:rsidR="00015C46" w:rsidRDefault="00015C46" w:rsidP="00015C46">
                        <w:pPr>
                          <w:spacing w:after="0" w:line="240" w:lineRule="auto"/>
                          <w:ind w:left="-797"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від __   </w:t>
                        </w:r>
                        <w:r>
                          <w:rPr>
                            <w:rStyle w:val="a9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eastAsia="uk-UA"/>
                          </w:rPr>
                          <w:t>27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вересня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2024 року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№1998-49-VIIІ</w:t>
                        </w:r>
                      </w:p>
                      <w:p w:rsidR="00015C46" w:rsidRPr="00015C46" w:rsidRDefault="00015C46" w:rsidP="00015C46">
                        <w:pPr>
                          <w:spacing w:after="0" w:line="240" w:lineRule="auto"/>
                          <w:ind w:right="42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(49 сесія)</w:t>
                        </w:r>
                      </w:p>
                      <w:p w:rsidR="00015C46" w:rsidRDefault="00015C46" w:rsidP="00015C4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(у редакції рішення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Решетилівської   </w:t>
                        </w:r>
                      </w:p>
                      <w:p w:rsidR="00015C46" w:rsidRDefault="00015C46" w:rsidP="00015C4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міської ради восьмого скликання</w:t>
                        </w:r>
                      </w:p>
                      <w:p w:rsidR="00015C46" w:rsidRDefault="00015C46" w:rsidP="00015C4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27 червня 2025 року № </w:t>
                        </w:r>
                        <w:r w:rsidR="009026EB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2250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-58-V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III</w:t>
                        </w:r>
                      </w:p>
                      <w:p w:rsidR="00525C85" w:rsidRDefault="00015C46" w:rsidP="00015C46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(58 сесія)</w:t>
                        </w: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25C85" w:rsidTr="00015C46">
                    <w:trPr>
                      <w:trHeight w:val="80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304" w:type="dxa"/>
                      </w:tcPr>
                      <w:p w:rsidR="00015C46" w:rsidRDefault="00015C46" w:rsidP="00015C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25C85" w:rsidTr="00015C46">
                    <w:trPr>
                      <w:trHeight w:val="231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304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25C85" w:rsidTr="00015C46">
                    <w:trPr>
                      <w:trHeight w:val="80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304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525C85" w:rsidTr="00015C46">
                    <w:trPr>
                      <w:trHeight w:val="80"/>
                    </w:trPr>
                    <w:tc>
                      <w:tcPr>
                        <w:tcW w:w="353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769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5304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val="uk-UA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525C85" w:rsidRDefault="00525C85">
                        <w:pPr>
                          <w:spacing w:after="0" w:line="240" w:lineRule="auto"/>
                          <w:ind w:right="423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525C85" w:rsidRDefault="00525C85">
                  <w:pPr>
                    <w:spacing w:after="0" w:line="240" w:lineRule="auto"/>
                    <w:ind w:right="423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525C85" w:rsidRDefault="00525C85">
            <w:pPr>
              <w:spacing w:after="0" w:line="240" w:lineRule="auto"/>
              <w:ind w:right="423"/>
              <w:rPr>
                <w:rFonts w:ascii="Times New Roman" w:eastAsia="Times New Roman" w:hAnsi="Times New Roman" w:cs="Times New Roman"/>
                <w:sz w:val="14"/>
                <w:szCs w:val="14"/>
                <w:lang w:val="uk-UA"/>
              </w:rPr>
            </w:pPr>
          </w:p>
        </w:tc>
      </w:tr>
    </w:tbl>
    <w:p w:rsidR="00957DB5" w:rsidRDefault="00ED29F8" w:rsidP="00525C85">
      <w:pPr>
        <w:ind w:right="42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 на 202</w:t>
      </w:r>
      <w:r w:rsidR="00176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W w:w="10448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977"/>
        <w:gridCol w:w="3970"/>
        <w:gridCol w:w="1418"/>
        <w:gridCol w:w="2083"/>
      </w:tblGrid>
      <w:tr w:rsidR="00957DB5" w:rsidTr="00525C85">
        <w:trPr>
          <w:trHeight w:val="644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957DB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A69BE" w:rsidRPr="009A69BE" w:rsidRDefault="009A69BE" w:rsidP="009A69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Комунальне підприємство «Покровський комунгосп» Решетилівської міської ради Полтавської області</w:t>
            </w:r>
          </w:p>
        </w:tc>
        <w:tc>
          <w:tcPr>
            <w:tcW w:w="35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Орган управління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ЕДРПОУ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35717217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Галузь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СПОДУ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DA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Вид економ. Діяльності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4838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Збирання безпечних відходів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ЗКНГ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Місцезнаходження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 w:rsidP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384</w:t>
            </w:r>
            <w:r w:rsidR="009A69BE" w:rsidRPr="00525C85">
              <w:rPr>
                <w:rFonts w:ascii="Times New Roman" w:eastAsia="Times New Roman" w:hAnsi="Times New Roman" w:cs="Times New Roman"/>
                <w:lang w:val="uk-UA"/>
              </w:rPr>
              <w:t>13 Полтавська область ,с-ще Покровське ,</w:t>
            </w: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 вул. </w:t>
            </w:r>
            <w:r w:rsidR="009A69BE" w:rsidRPr="00525C85">
              <w:rPr>
                <w:rFonts w:ascii="Times New Roman" w:eastAsia="Times New Roman" w:hAnsi="Times New Roman" w:cs="Times New Roman"/>
                <w:lang w:val="uk-UA"/>
              </w:rPr>
              <w:t>Освітянська 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За КВЕД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48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38.11</w:t>
            </w: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Телефон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A69BE" w:rsidP="009A69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(095)- 420-74-41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57DB5" w:rsidTr="00525C85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 xml:space="preserve">Керівник    </w:t>
            </w: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1F79A3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lang w:val="uk-UA"/>
              </w:rPr>
              <w:t>Микола ПРИХОДЬКО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957DB5" w:rsidTr="00525C85">
        <w:trPr>
          <w:trHeight w:val="31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957DB5" w:rsidRDefault="00ED2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одиниця виміру: тис. гривень</w:t>
      </w:r>
    </w:p>
    <w:tbl>
      <w:tblPr>
        <w:tblW w:w="10490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107"/>
        <w:gridCol w:w="1023"/>
        <w:gridCol w:w="1234"/>
        <w:gridCol w:w="996"/>
        <w:gridCol w:w="996"/>
        <w:gridCol w:w="996"/>
        <w:gridCol w:w="1138"/>
      </w:tblGrid>
      <w:tr w:rsidR="00957DB5" w:rsidTr="00525C85">
        <w:trPr>
          <w:tblHeader/>
        </w:trPr>
        <w:tc>
          <w:tcPr>
            <w:tcW w:w="41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Показники</w:t>
            </w:r>
          </w:p>
        </w:tc>
        <w:tc>
          <w:tcPr>
            <w:tcW w:w="1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Код рядка</w:t>
            </w:r>
          </w:p>
        </w:tc>
        <w:tc>
          <w:tcPr>
            <w:tcW w:w="12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Плановий рік, усього</w:t>
            </w:r>
          </w:p>
        </w:tc>
        <w:tc>
          <w:tcPr>
            <w:tcW w:w="4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У тому числі за кварталами</w:t>
            </w:r>
          </w:p>
        </w:tc>
      </w:tr>
      <w:tr w:rsidR="00957DB5" w:rsidTr="00525C85">
        <w:trPr>
          <w:trHeight w:val="387"/>
          <w:tblHeader/>
        </w:trPr>
        <w:tc>
          <w:tcPr>
            <w:tcW w:w="41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0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957D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ІІІ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</w:t>
            </w: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</w:tr>
      <w:tr w:rsidR="00957DB5" w:rsidTr="00525C85">
        <w:trPr>
          <w:tblHeader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Pr="00525C85" w:rsidRDefault="00ED2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</w:tr>
      <w:tr w:rsidR="00957DB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ED2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Фінансові результати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7DB5" w:rsidRDefault="00957D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F7D23" w:rsidTr="00525C85">
        <w:trPr>
          <w:trHeight w:val="73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4F7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25C85" w:rsidRDefault="004F7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B78B0" w:rsidRDefault="000623A7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6515,2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B78B0" w:rsidRDefault="000623A7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B78B0" w:rsidRDefault="000623A7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B78B0" w:rsidRDefault="000623A7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1628,8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F7D23" w:rsidRPr="005B78B0" w:rsidRDefault="000623A7" w:rsidP="0042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1628,8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015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376CF7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5863,4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1611,9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1637,3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1072,5</w:t>
            </w:r>
          </w:p>
        </w:tc>
      </w:tr>
      <w:tr w:rsidR="000623A7" w:rsidTr="00525C85">
        <w:trPr>
          <w:trHeight w:val="42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Акцизний збір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E724DC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B78B0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6515,2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B78B0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B78B0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B78B0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1628,8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B78B0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1628,8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4193,7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1194,4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1219,9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1124,2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655,2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988,1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387,8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248,5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322,8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29,0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2553,6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638,4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768,4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638,4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508,4</w:t>
            </w:r>
          </w:p>
        </w:tc>
      </w:tr>
      <w:tr w:rsidR="000623A7" w:rsidTr="00525C85">
        <w:trPr>
          <w:trHeight w:val="413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562,0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145,7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140,5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95,3</w:t>
            </w:r>
          </w:p>
        </w:tc>
      </w:tr>
      <w:tr w:rsidR="000623A7" w:rsidTr="00525C85">
        <w:trPr>
          <w:trHeight w:val="420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8,7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065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13,8</w:t>
            </w:r>
          </w:p>
        </w:tc>
      </w:tr>
      <w:tr w:rsidR="000623A7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Валовий: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072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6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083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Адміністративні витрати </w:t>
            </w:r>
          </w:p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(сума рядків з 091 по 095)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1820,0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455,0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3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42,2</w:t>
            </w:r>
          </w:p>
        </w:tc>
      </w:tr>
      <w:tr w:rsidR="000623A7" w:rsidTr="00525C85">
        <w:trPr>
          <w:trHeight w:val="416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1304,4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326,1</w:t>
            </w:r>
          </w:p>
        </w:tc>
      </w:tr>
      <w:tr w:rsidR="000623A7" w:rsidTr="00525C85">
        <w:trPr>
          <w:trHeight w:val="422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093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286,8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71,7</w:t>
            </w:r>
          </w:p>
        </w:tc>
      </w:tr>
      <w:tr w:rsidR="000623A7" w:rsidTr="00525C85">
        <w:trPr>
          <w:trHeight w:val="39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9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095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2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5306,9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1326,7</w:t>
            </w:r>
          </w:p>
        </w:tc>
      </w:tr>
      <w:tr w:rsidR="000623A7" w:rsidTr="00525C85">
        <w:trPr>
          <w:trHeight w:val="42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дохід від реалізації фінансових інвестицій 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0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5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733,6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183,4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132,0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</w:tr>
      <w:tr w:rsidR="000623A7" w:rsidTr="00525C85">
        <w:trPr>
          <w:trHeight w:val="413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Чистий: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rPr>
          <w:trHeight w:val="417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590,4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147,6</w:t>
            </w:r>
          </w:p>
        </w:tc>
      </w:tr>
      <w:tr w:rsidR="000623A7" w:rsidTr="00525C85">
        <w:trPr>
          <w:trHeight w:val="421"/>
        </w:trPr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212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Елементи операційних витрат  (разом)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525C85" w:rsidRDefault="000623A7" w:rsidP="000623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1156,9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525C85" w:rsidRDefault="000623A7" w:rsidP="0006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430,0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525C85" w:rsidRDefault="000623A7" w:rsidP="0006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290,7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525C85" w:rsidRDefault="000623A7" w:rsidP="0006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365,0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525C85" w:rsidRDefault="000623A7" w:rsidP="00062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71,2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3858,0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964,5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1094,5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964,5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FC62DC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FC6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834,5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848,8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217,4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252,1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212,2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FC62DC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6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166,8</w:t>
            </w:r>
          </w:p>
        </w:tc>
      </w:tr>
      <w:tr w:rsidR="000623A7" w:rsidTr="00232B98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8,7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115,0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28,8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28,8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 (сума рядків з 310 по 350)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360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5863,4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1611,9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1637,3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1541,7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1072,5</w:t>
            </w: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Капітальні інвестиції протягом року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41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431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Погашення отриманих на  капітальні інвестиції позик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441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451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Разом(сума рядків 410,420, 430, 440, 450):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т.ч</w:t>
            </w:r>
            <w:proofErr w:type="spellEnd"/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(сума рядків 411, 421, 431, 441, 451)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49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2099,9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Додаткова інформація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510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</w:p>
        </w:tc>
      </w:tr>
      <w:tr w:rsidR="000623A7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520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E91ED1" w:rsidRDefault="000623A7" w:rsidP="000623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E91ED1" w:rsidRDefault="000623A7" w:rsidP="000623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E91ED1" w:rsidRDefault="000623A7" w:rsidP="000623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623A7" w:rsidRPr="00E91ED1" w:rsidRDefault="000623A7" w:rsidP="000623A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</w:t>
            </w:r>
          </w:p>
        </w:tc>
      </w:tr>
      <w:tr w:rsidR="000623A7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530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623A7" w:rsidRPr="00525C85" w:rsidTr="00525C85"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  <w:r w:rsidRPr="0052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540</w:t>
            </w:r>
            <w:r w:rsidRPr="00525C8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3A7" w:rsidRPr="00525C85" w:rsidRDefault="000623A7" w:rsidP="0006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57DB5" w:rsidRPr="00525C85" w:rsidRDefault="0095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ED29F8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Директор</w:t>
      </w:r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____</w:t>
      </w:r>
      <w:r w:rsidR="005967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246A2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</w:t>
      </w:r>
      <w:r w:rsidR="005967A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="000255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Микола ПРИХОДЬКО</w:t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Головний бухгалтер                         ___________</w:t>
      </w:r>
      <w:r w:rsidR="00E91ED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Анжела ПАВЛІЙ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957DB5" w:rsidRDefault="00ED2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</w:t>
      </w:r>
    </w:p>
    <w:p w:rsidR="00957DB5" w:rsidRPr="00C213FE" w:rsidRDefault="00ED29F8">
      <w:pPr>
        <w:rPr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sectPr w:rsidR="00957DB5" w:rsidRPr="00C213FE" w:rsidSect="00957DB5">
      <w:pgSz w:w="11906" w:h="16838"/>
      <w:pgMar w:top="567" w:right="851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B5"/>
    <w:rsid w:val="0000533F"/>
    <w:rsid w:val="00015C46"/>
    <w:rsid w:val="000238FE"/>
    <w:rsid w:val="00024E4B"/>
    <w:rsid w:val="000255C3"/>
    <w:rsid w:val="000623A7"/>
    <w:rsid w:val="00127806"/>
    <w:rsid w:val="001441CE"/>
    <w:rsid w:val="0017645D"/>
    <w:rsid w:val="001C1A7A"/>
    <w:rsid w:val="001C6E9F"/>
    <w:rsid w:val="001F0EAD"/>
    <w:rsid w:val="001F79A3"/>
    <w:rsid w:val="00246A2F"/>
    <w:rsid w:val="00256F7F"/>
    <w:rsid w:val="00294E80"/>
    <w:rsid w:val="002B1CEF"/>
    <w:rsid w:val="00333816"/>
    <w:rsid w:val="003614F8"/>
    <w:rsid w:val="00376CF7"/>
    <w:rsid w:val="003C57E4"/>
    <w:rsid w:val="004217E1"/>
    <w:rsid w:val="00483804"/>
    <w:rsid w:val="00487A49"/>
    <w:rsid w:val="004A3223"/>
    <w:rsid w:val="004B56CD"/>
    <w:rsid w:val="004F40EE"/>
    <w:rsid w:val="004F7D23"/>
    <w:rsid w:val="00525C85"/>
    <w:rsid w:val="005536D1"/>
    <w:rsid w:val="005578BD"/>
    <w:rsid w:val="0058009D"/>
    <w:rsid w:val="005967A4"/>
    <w:rsid w:val="005B7210"/>
    <w:rsid w:val="005B78B0"/>
    <w:rsid w:val="005C0683"/>
    <w:rsid w:val="005D03C6"/>
    <w:rsid w:val="00617042"/>
    <w:rsid w:val="00643D6F"/>
    <w:rsid w:val="00687794"/>
    <w:rsid w:val="00694CA2"/>
    <w:rsid w:val="006C7621"/>
    <w:rsid w:val="00795F98"/>
    <w:rsid w:val="007C2188"/>
    <w:rsid w:val="007E2071"/>
    <w:rsid w:val="008F2FC4"/>
    <w:rsid w:val="009026EB"/>
    <w:rsid w:val="00957DB5"/>
    <w:rsid w:val="009A69BE"/>
    <w:rsid w:val="009B2B47"/>
    <w:rsid w:val="00A074C6"/>
    <w:rsid w:val="00A27865"/>
    <w:rsid w:val="00A57CA8"/>
    <w:rsid w:val="00A6190E"/>
    <w:rsid w:val="00A63F84"/>
    <w:rsid w:val="00AE0AE2"/>
    <w:rsid w:val="00AF6A35"/>
    <w:rsid w:val="00B24F7D"/>
    <w:rsid w:val="00B373F5"/>
    <w:rsid w:val="00B57EEF"/>
    <w:rsid w:val="00B84D77"/>
    <w:rsid w:val="00BA6A65"/>
    <w:rsid w:val="00BD53E9"/>
    <w:rsid w:val="00C213FE"/>
    <w:rsid w:val="00D27C56"/>
    <w:rsid w:val="00D60E32"/>
    <w:rsid w:val="00DA23CF"/>
    <w:rsid w:val="00DB1E53"/>
    <w:rsid w:val="00E4445C"/>
    <w:rsid w:val="00E724DC"/>
    <w:rsid w:val="00E73CF8"/>
    <w:rsid w:val="00E91ED1"/>
    <w:rsid w:val="00ED29F8"/>
    <w:rsid w:val="00EE1176"/>
    <w:rsid w:val="00F05299"/>
    <w:rsid w:val="00FC6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D1CB1"/>
    <w:pPr>
      <w:spacing w:after="140"/>
    </w:pPr>
  </w:style>
  <w:style w:type="paragraph" w:styleId="a6">
    <w:name w:val="List"/>
    <w:basedOn w:val="a5"/>
    <w:rsid w:val="004D1CB1"/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styleId="a8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rsid w:val="00015C46"/>
    <w:rPr>
      <w:spacing w:val="-8"/>
      <w:sz w:val="26"/>
      <w:szCs w:val="26"/>
      <w:lang w:val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5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4D1CB1"/>
    <w:pPr>
      <w:spacing w:after="140"/>
    </w:pPr>
  </w:style>
  <w:style w:type="paragraph" w:styleId="a6">
    <w:name w:val="List"/>
    <w:basedOn w:val="a5"/>
    <w:rsid w:val="004D1CB1"/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styleId="a8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rsid w:val="00015C46"/>
    <w:rPr>
      <w:spacing w:val="-8"/>
      <w:sz w:val="26"/>
      <w:szCs w:val="26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A7FC-1D3F-4980-9CC6-00C98C5E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miskrada1@outlook.com</cp:lastModifiedBy>
  <cp:revision>4</cp:revision>
  <cp:lastPrinted>2025-06-16T11:56:00Z</cp:lastPrinted>
  <dcterms:created xsi:type="dcterms:W3CDTF">2025-06-16T13:03:00Z</dcterms:created>
  <dcterms:modified xsi:type="dcterms:W3CDTF">2025-06-30T06:11:00Z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