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095B" w:rsidRDefault="00313F4F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eastAsia="uk-UA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-427355</wp:posOffset>
            </wp:positionV>
            <wp:extent cx="420370" cy="60134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026" t="-2848" r="-4026" b="-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95B" w:rsidRDefault="007F095B">
      <w:pPr>
        <w:jc w:val="center"/>
        <w:rPr>
          <w:b/>
          <w:color w:val="auto"/>
          <w:sz w:val="12"/>
          <w:szCs w:val="12"/>
        </w:rPr>
      </w:pPr>
    </w:p>
    <w:p w:rsidR="007F095B" w:rsidRDefault="00313F4F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7F095B" w:rsidRDefault="00313F4F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7F095B" w:rsidRDefault="00313F4F">
      <w:pPr>
        <w:jc w:val="center"/>
      </w:pPr>
      <w:r>
        <w:rPr>
          <w:b/>
          <w:color w:val="auto"/>
          <w:sz w:val="28"/>
          <w:szCs w:val="28"/>
        </w:rPr>
        <w:t xml:space="preserve">(п’ятдесят </w:t>
      </w:r>
      <w:proofErr w:type="spellStart"/>
      <w:r>
        <w:rPr>
          <w:b/>
          <w:color w:val="auto"/>
          <w:sz w:val="28"/>
          <w:szCs w:val="28"/>
        </w:rPr>
        <w:t>дев</w:t>
      </w:r>
      <w:proofErr w:type="spellEnd"/>
      <w:r>
        <w:rPr>
          <w:b/>
          <w:color w:val="auto"/>
          <w:sz w:val="28"/>
          <w:szCs w:val="28"/>
          <w:lang w:val="ru-RU"/>
        </w:rPr>
        <w:t>’</w:t>
      </w:r>
      <w:proofErr w:type="spellStart"/>
      <w:r>
        <w:rPr>
          <w:b/>
          <w:color w:val="auto"/>
          <w:sz w:val="28"/>
          <w:szCs w:val="28"/>
        </w:rPr>
        <w:t>ята</w:t>
      </w:r>
      <w:proofErr w:type="spellEnd"/>
      <w:r>
        <w:rPr>
          <w:b/>
          <w:color w:val="auto"/>
          <w:sz w:val="28"/>
          <w:szCs w:val="28"/>
        </w:rPr>
        <w:t xml:space="preserve"> позачергова сесія восьмого скликання)</w:t>
      </w:r>
    </w:p>
    <w:p w:rsidR="007F095B" w:rsidRDefault="007F095B">
      <w:pPr>
        <w:jc w:val="center"/>
        <w:rPr>
          <w:b/>
          <w:color w:val="auto"/>
        </w:rPr>
      </w:pPr>
    </w:p>
    <w:p w:rsidR="007F095B" w:rsidRDefault="00313F4F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7F095B" w:rsidRDefault="007F095B">
      <w:pPr>
        <w:rPr>
          <w:b/>
          <w:color w:val="auto"/>
        </w:rPr>
      </w:pPr>
    </w:p>
    <w:p w:rsidR="007F095B" w:rsidRDefault="00313F4F">
      <w:r>
        <w:rPr>
          <w:color w:val="auto"/>
          <w:sz w:val="28"/>
          <w:szCs w:val="28"/>
        </w:rPr>
        <w:t>31</w:t>
      </w:r>
      <w:r>
        <w:rPr>
          <w:rFonts w:eastAsia="Times New Roman" w:cs="Times New Roman"/>
          <w:color w:val="auto"/>
          <w:sz w:val="28"/>
          <w:szCs w:val="28"/>
        </w:rPr>
        <w:t xml:space="preserve"> липня</w:t>
      </w:r>
      <w:r>
        <w:rPr>
          <w:color w:val="auto"/>
          <w:sz w:val="28"/>
          <w:szCs w:val="28"/>
        </w:rPr>
        <w:t xml:space="preserve"> 2025 року                   м. </w:t>
      </w:r>
      <w:proofErr w:type="spellStart"/>
      <w:r>
        <w:rPr>
          <w:color w:val="auto"/>
          <w:sz w:val="28"/>
          <w:szCs w:val="28"/>
        </w:rPr>
        <w:t>Решетилівка</w:t>
      </w:r>
      <w:proofErr w:type="spellEnd"/>
      <w:r>
        <w:rPr>
          <w:color w:val="auto"/>
          <w:sz w:val="28"/>
          <w:szCs w:val="28"/>
        </w:rPr>
        <w:t xml:space="preserve">                             № 2287-59-</w:t>
      </w:r>
      <w:r>
        <w:rPr>
          <w:color w:val="auto"/>
          <w:sz w:val="28"/>
          <w:szCs w:val="28"/>
          <w:lang w:val="en-US"/>
        </w:rPr>
        <w:t>VI</w:t>
      </w:r>
      <w:r>
        <w:rPr>
          <w:color w:val="auto"/>
          <w:sz w:val="28"/>
          <w:szCs w:val="28"/>
        </w:rPr>
        <w:t>І</w:t>
      </w:r>
      <w:r>
        <w:rPr>
          <w:color w:val="auto"/>
          <w:sz w:val="28"/>
          <w:szCs w:val="28"/>
          <w:lang w:val="en-US"/>
        </w:rPr>
        <w:t>I</w:t>
      </w:r>
    </w:p>
    <w:p w:rsidR="007F095B" w:rsidRDefault="007F095B">
      <w:pPr>
        <w:rPr>
          <w:color w:val="auto"/>
          <w:sz w:val="28"/>
          <w:szCs w:val="28"/>
          <w:highlight w:val="white"/>
        </w:rPr>
      </w:pPr>
    </w:p>
    <w:p w:rsidR="007F095B" w:rsidRDefault="00313F4F">
      <w:pPr>
        <w:jc w:val="both"/>
      </w:pPr>
      <w:r>
        <w:rPr>
          <w:rFonts w:cs="Times New Roman"/>
          <w:bCs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 закупівлю матеріальних </w:t>
      </w:r>
    </w:p>
    <w:p w:rsidR="007F095B" w:rsidRDefault="00313F4F">
      <w:pPr>
        <w:jc w:val="both"/>
      </w:pPr>
      <w:r>
        <w:rPr>
          <w:color w:val="000000"/>
          <w:sz w:val="28"/>
          <w:szCs w:val="28"/>
        </w:rPr>
        <w:t>цінностей для забезпечення</w:t>
      </w:r>
    </w:p>
    <w:p w:rsidR="007F095B" w:rsidRDefault="0097431E">
      <w:pPr>
        <w:jc w:val="both"/>
      </w:pPr>
      <w:r>
        <w:rPr>
          <w:color w:val="000000"/>
          <w:sz w:val="28"/>
          <w:szCs w:val="28"/>
        </w:rPr>
        <w:t>військової частини</w:t>
      </w:r>
    </w:p>
    <w:p w:rsidR="007F095B" w:rsidRDefault="007F095B">
      <w:pPr>
        <w:ind w:right="4251"/>
        <w:jc w:val="both"/>
        <w:rPr>
          <w:color w:val="000000"/>
          <w:sz w:val="28"/>
          <w:szCs w:val="28"/>
        </w:rPr>
      </w:pPr>
    </w:p>
    <w:p w:rsidR="007F095B" w:rsidRDefault="00313F4F">
      <w:pPr>
        <w:tabs>
          <w:tab w:val="left" w:pos="567"/>
          <w:tab w:val="left" w:pos="5387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2"/>
        </w:rPr>
        <w:t xml:space="preserve">Керуючись Законом України </w:t>
      </w:r>
      <w:proofErr w:type="spellStart"/>
      <w:r>
        <w:rPr>
          <w:sz w:val="28"/>
          <w:szCs w:val="22"/>
        </w:rPr>
        <w:t>„Про</w:t>
      </w:r>
      <w:proofErr w:type="spellEnd"/>
      <w:r>
        <w:rPr>
          <w:sz w:val="28"/>
          <w:szCs w:val="22"/>
        </w:rPr>
        <w:t xml:space="preserve"> місцеве самоврядування в Україні”, розпорядженням голови Полтавської обласної військової адміністрації від 09.04.2024 № 184 </w:t>
      </w:r>
      <w:proofErr w:type="spellStart"/>
      <w:r>
        <w:rPr>
          <w:sz w:val="28"/>
          <w:szCs w:val="22"/>
        </w:rPr>
        <w:t>„Про</w:t>
      </w:r>
      <w:proofErr w:type="spellEnd"/>
      <w:r>
        <w:rPr>
          <w:sz w:val="28"/>
          <w:szCs w:val="22"/>
        </w:rPr>
        <w:t xml:space="preserve"> введення в дію рішення Ради оборони Полтавської області від 03.04.2024 року № 61”, розглянувши лист військової частини </w:t>
      </w:r>
      <w:r w:rsidR="0097431E">
        <w:rPr>
          <w:sz w:val="28"/>
          <w:szCs w:val="22"/>
        </w:rPr>
        <w:t>*****</w:t>
      </w:r>
      <w:bookmarkStart w:id="0" w:name="_GoBack"/>
      <w:bookmarkEnd w:id="0"/>
      <w:r w:rsidRPr="00313F4F">
        <w:rPr>
          <w:color w:val="auto"/>
          <w:sz w:val="28"/>
          <w:szCs w:val="22"/>
        </w:rPr>
        <w:t xml:space="preserve"> </w:t>
      </w:r>
      <w:r>
        <w:rPr>
          <w:sz w:val="28"/>
          <w:szCs w:val="22"/>
        </w:rPr>
        <w:t>від 18.07.2025 № 1/1557/25, враховуючи висновки спільних комісій міської ради,</w:t>
      </w:r>
      <w:r>
        <w:rPr>
          <w:sz w:val="28"/>
          <w:szCs w:val="28"/>
        </w:rPr>
        <w:t xml:space="preserve"> Решетилівська міська рада</w:t>
      </w:r>
    </w:p>
    <w:p w:rsidR="007F095B" w:rsidRDefault="00313F4F">
      <w:pPr>
        <w:jc w:val="both"/>
      </w:pPr>
      <w:r>
        <w:rPr>
          <w:b/>
          <w:bCs/>
          <w:sz w:val="28"/>
          <w:szCs w:val="28"/>
        </w:rPr>
        <w:t>ВИРІШИЛА:</w:t>
      </w:r>
    </w:p>
    <w:p w:rsidR="007F095B" w:rsidRDefault="007F095B">
      <w:pPr>
        <w:jc w:val="both"/>
        <w:rPr>
          <w:rFonts w:cs="Times New Roman"/>
          <w:color w:val="000000"/>
          <w:sz w:val="28"/>
          <w:szCs w:val="28"/>
          <w:highlight w:val="yellow"/>
        </w:rPr>
      </w:pPr>
    </w:p>
    <w:p w:rsidR="007F095B" w:rsidRDefault="00313F4F">
      <w:pPr>
        <w:pStyle w:val="af7"/>
        <w:tabs>
          <w:tab w:val="left" w:pos="0"/>
          <w:tab w:val="left" w:pos="567"/>
        </w:tabs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 xml:space="preserve">1. Придбати матеріальні цінності з подальшою передачею військовій частині </w:t>
      </w:r>
      <w:r w:rsidR="0097431E">
        <w:rPr>
          <w:rFonts w:cs="Times New Roman"/>
          <w:color w:val="000000"/>
          <w:sz w:val="28"/>
          <w:szCs w:val="28"/>
        </w:rPr>
        <w:t>*****</w:t>
      </w:r>
      <w:r w:rsidRPr="00313F4F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в асортименті та кількості зазначеному в </w:t>
      </w:r>
      <w:r>
        <w:rPr>
          <w:rFonts w:cs="Times New Roman"/>
          <w:color w:val="000000"/>
          <w:sz w:val="28"/>
          <w:szCs w:val="22"/>
        </w:rPr>
        <w:t>листі військової частини</w:t>
      </w:r>
      <w:r>
        <w:rPr>
          <w:rFonts w:cs="Times New Roman"/>
          <w:color w:val="000000"/>
          <w:sz w:val="28"/>
          <w:szCs w:val="28"/>
        </w:rPr>
        <w:t xml:space="preserve">.  </w:t>
      </w:r>
    </w:p>
    <w:p w:rsidR="007F095B" w:rsidRDefault="00313F4F">
      <w:pPr>
        <w:tabs>
          <w:tab w:val="left" w:pos="567"/>
        </w:tabs>
        <w:jc w:val="both"/>
      </w:pPr>
      <w:r>
        <w:rPr>
          <w:rFonts w:cs="Times New Roman"/>
          <w:color w:val="000000"/>
          <w:sz w:val="28"/>
          <w:szCs w:val="28"/>
        </w:rPr>
        <w:tab/>
        <w:t>2. Доручити</w:t>
      </w:r>
      <w:r>
        <w:rPr>
          <w:color w:val="000000"/>
          <w:sz w:val="28"/>
          <w:szCs w:val="28"/>
        </w:rPr>
        <w:t xml:space="preserve"> виконавчому комітету Решетилівської міської ради:</w:t>
      </w:r>
    </w:p>
    <w:p w:rsidR="007F095B" w:rsidRDefault="00313F4F">
      <w:pPr>
        <w:tabs>
          <w:tab w:val="left" w:pos="567"/>
        </w:tabs>
        <w:ind w:firstLine="567"/>
        <w:jc w:val="both"/>
      </w:pPr>
      <w:r>
        <w:rPr>
          <w:color w:val="000000"/>
          <w:sz w:val="28"/>
          <w:szCs w:val="28"/>
        </w:rPr>
        <w:t xml:space="preserve">1) провести закупівлю матеріальних цінностей для військової частини </w:t>
      </w:r>
      <w:r w:rsidR="0097431E">
        <w:rPr>
          <w:color w:val="000000"/>
          <w:sz w:val="28"/>
          <w:szCs w:val="28"/>
        </w:rPr>
        <w:t>*****</w:t>
      </w:r>
      <w:r>
        <w:rPr>
          <w:color w:val="000000"/>
          <w:sz w:val="28"/>
          <w:szCs w:val="28"/>
        </w:rPr>
        <w:t xml:space="preserve"> відповідно до поданої потреби;</w:t>
      </w:r>
    </w:p>
    <w:p w:rsidR="007F095B" w:rsidRDefault="00313F4F">
      <w:pPr>
        <w:tabs>
          <w:tab w:val="left" w:pos="567"/>
        </w:tabs>
        <w:ind w:firstLine="567"/>
        <w:jc w:val="both"/>
      </w:pPr>
      <w:r>
        <w:rPr>
          <w:color w:val="000000"/>
          <w:sz w:val="28"/>
          <w:szCs w:val="28"/>
        </w:rPr>
        <w:t>2) процедуру закупівлі проводити у порядку, встановленому чинним законодавством України;</w:t>
      </w:r>
    </w:p>
    <w:p w:rsidR="007F095B" w:rsidRDefault="00313F4F">
      <w:pPr>
        <w:tabs>
          <w:tab w:val="left" w:pos="567"/>
        </w:tabs>
        <w:ind w:firstLine="567"/>
        <w:jc w:val="both"/>
      </w:pPr>
      <w:r>
        <w:rPr>
          <w:color w:val="000000"/>
          <w:sz w:val="28"/>
          <w:szCs w:val="28"/>
        </w:rPr>
        <w:t xml:space="preserve">3) здійснити передачу матеріальних цінностей військовій частині </w:t>
      </w:r>
      <w:r w:rsidR="0097431E">
        <w:rPr>
          <w:color w:val="000000"/>
          <w:sz w:val="28"/>
          <w:szCs w:val="28"/>
        </w:rPr>
        <w:t>****</w:t>
      </w:r>
      <w:r w:rsidRPr="00313F4F">
        <w:rPr>
          <w:color w:val="auto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підставі акту приймання-передачі, який подати на затвердження Решетилівській міській раді.</w:t>
      </w:r>
    </w:p>
    <w:p w:rsidR="007F095B" w:rsidRDefault="00313F4F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  <w:t xml:space="preserve">3. </w:t>
      </w:r>
      <w:r>
        <w:rPr>
          <w:bCs/>
          <w:sz w:val="28"/>
          <w:szCs w:val="28"/>
          <w:highlight w:val="white"/>
        </w:rPr>
        <w:t>Контроль за виконанням рішення покласти на п</w:t>
      </w:r>
      <w:r>
        <w:rPr>
          <w:sz w:val="28"/>
          <w:szCs w:val="28"/>
          <w:highlight w:val="white"/>
        </w:rPr>
        <w:t xml:space="preserve">остійну комісію з питань </w:t>
      </w:r>
      <w:r>
        <w:rPr>
          <w:bCs/>
          <w:sz w:val="28"/>
          <w:szCs w:val="28"/>
          <w:highlight w:val="white"/>
        </w:rPr>
        <w:t>депутатської діяльності, етики, регламенту, забезпечення законності, правопорядку та запобігання корупції (Лугова Наталія).</w:t>
      </w:r>
    </w:p>
    <w:p w:rsidR="007F095B" w:rsidRDefault="007F095B">
      <w:pPr>
        <w:jc w:val="both"/>
        <w:rPr>
          <w:sz w:val="28"/>
          <w:szCs w:val="28"/>
        </w:rPr>
      </w:pPr>
    </w:p>
    <w:p w:rsidR="007F095B" w:rsidRDefault="007F095B">
      <w:pPr>
        <w:jc w:val="both"/>
        <w:rPr>
          <w:sz w:val="28"/>
          <w:szCs w:val="28"/>
          <w:lang w:eastAsia="ru-RU"/>
        </w:rPr>
      </w:pPr>
    </w:p>
    <w:p w:rsidR="007F095B" w:rsidRDefault="007F095B">
      <w:pPr>
        <w:jc w:val="both"/>
      </w:pPr>
    </w:p>
    <w:p w:rsidR="007F095B" w:rsidRDefault="007F095B">
      <w:pPr>
        <w:jc w:val="both"/>
      </w:pPr>
    </w:p>
    <w:p w:rsidR="007F095B" w:rsidRDefault="007F095B">
      <w:pPr>
        <w:jc w:val="both"/>
      </w:pPr>
    </w:p>
    <w:p w:rsidR="007F095B" w:rsidRDefault="00313F4F">
      <w:pPr>
        <w:pStyle w:val="114"/>
        <w:spacing w:before="52" w:after="52"/>
        <w:jc w:val="both"/>
      </w:pPr>
      <w:r>
        <w:rPr>
          <w:color w:val="auto"/>
          <w:sz w:val="28"/>
          <w:szCs w:val="28"/>
        </w:rPr>
        <w:t>Міський голова                                                                          Оксана ДЯДЮНОВА</w:t>
      </w:r>
    </w:p>
    <w:sectPr w:rsidR="007F095B">
      <w:headerReference w:type="default" r:id="rId9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5E" w:rsidRDefault="00D7435E">
      <w:r>
        <w:separator/>
      </w:r>
    </w:p>
  </w:endnote>
  <w:endnote w:type="continuationSeparator" w:id="0">
    <w:p w:rsidR="00D7435E" w:rsidRDefault="00D7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5E" w:rsidRDefault="00D7435E">
      <w:r>
        <w:separator/>
      </w:r>
    </w:p>
  </w:footnote>
  <w:footnote w:type="continuationSeparator" w:id="0">
    <w:p w:rsidR="00D7435E" w:rsidRDefault="00D74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5B" w:rsidRDefault="007F09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F095B"/>
    <w:rsid w:val="00313F4F"/>
    <w:rsid w:val="007F095B"/>
    <w:rsid w:val="0097431E"/>
    <w:rsid w:val="00A968C8"/>
    <w:rsid w:val="00D7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character" w:customStyle="1" w:styleId="10">
    <w:name w:val="Выделение1"/>
    <w:qFormat/>
    <w:rPr>
      <w:i/>
    </w:rPr>
  </w:style>
  <w:style w:type="character" w:customStyle="1" w:styleId="a7">
    <w:name w:val="Верхний колонтитул Знак"/>
    <w:qFormat/>
    <w:rPr>
      <w:lang w:eastAsia="zh-CN"/>
    </w:rPr>
  </w:style>
  <w:style w:type="character" w:customStyle="1" w:styleId="a8">
    <w:name w:val="Подзаголовок Знак"/>
    <w:qFormat/>
    <w:rPr>
      <w:rFonts w:ascii="Cambria" w:eastAsia="Times New Roman" w:hAnsi="Cambria"/>
      <w:sz w:val="24"/>
      <w:szCs w:val="24"/>
    </w:rPr>
  </w:style>
  <w:style w:type="character" w:customStyle="1" w:styleId="4">
    <w:name w:val="Основной шрифт абзаца4"/>
    <w:qFormat/>
  </w:style>
  <w:style w:type="character" w:customStyle="1" w:styleId="5">
    <w:name w:val="Основной шрифт абзаца5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qFormat/>
    <w:pPr>
      <w:spacing w:after="140" w:line="288" w:lineRule="auto"/>
    </w:pPr>
  </w:style>
  <w:style w:type="paragraph" w:styleId="ab">
    <w:name w:val="List"/>
    <w:basedOn w:val="aa"/>
    <w:qFormat/>
  </w:style>
  <w:style w:type="paragraph" w:styleId="ac">
    <w:name w:val="caption"/>
    <w:basedOn w:val="a"/>
    <w:qFormat/>
    <w:pPr>
      <w:spacing w:before="120" w:after="120"/>
    </w:pPr>
    <w:rPr>
      <w:rFonts w:eastAsia="Arial"/>
      <w:i/>
      <w:iCs/>
      <w:lang w:eastAsia="ar-SA"/>
    </w:rPr>
  </w:style>
  <w:style w:type="paragraph" w:styleId="ad">
    <w:name w:val="index heading"/>
    <w:basedOn w:val="a"/>
    <w:next w:val="12"/>
    <w:qFormat/>
    <w:pPr>
      <w:suppressLineNumbers/>
    </w:pPr>
  </w:style>
  <w:style w:type="paragraph" w:customStyle="1" w:styleId="ae">
    <w:name w:val="Покажчик"/>
    <w:basedOn w:val="a"/>
    <w:qFormat/>
    <w:pPr>
      <w:suppressLineNumbers/>
    </w:pPr>
  </w:style>
  <w:style w:type="paragraph" w:styleId="12">
    <w:name w:val="index 1"/>
    <w:basedOn w:val="a"/>
    <w:next w:val="a"/>
    <w:qFormat/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Normal (Web)"/>
    <w:basedOn w:val="a"/>
    <w:qFormat/>
    <w:pPr>
      <w:suppressAutoHyphens w:val="0"/>
      <w:spacing w:before="280" w:after="280"/>
    </w:pPr>
  </w:style>
  <w:style w:type="paragraph" w:customStyle="1" w:styleId="40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customStyle="1" w:styleId="13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a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Заголовок1"/>
    <w:basedOn w:val="a"/>
    <w:next w:val="aa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6">
    <w:name w:val="Обычный (веб)1"/>
    <w:basedOn w:val="a"/>
    <w:qFormat/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7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7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f8">
    <w:name w:val="Balloon Text"/>
    <w:basedOn w:val="a"/>
    <w:qFormat/>
    <w:rPr>
      <w:rFonts w:ascii="Segoe UI" w:eastAsia="Segoe UI" w:hAnsi="Segoe UI"/>
      <w:sz w:val="18"/>
      <w:szCs w:val="18"/>
      <w:lang w:eastAsia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Tahoma" w:cs="Liberation Serif"/>
      <w:kern w:val="2"/>
      <w:sz w:val="24"/>
      <w:szCs w:val="24"/>
      <w:lang w:eastAsia="ar-SA"/>
    </w:rPr>
  </w:style>
  <w:style w:type="paragraph" w:customStyle="1" w:styleId="18">
    <w:name w:val="Название1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24">
    <w:name w:val="Название объекта2"/>
    <w:basedOn w:val="a"/>
    <w:qFormat/>
    <w:pPr>
      <w:spacing w:before="120" w:after="120"/>
    </w:pPr>
    <w:rPr>
      <w:rFonts w:eastAsia="FreeSans"/>
      <w:i/>
      <w:iCs/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996</Words>
  <Characters>569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dc:description/>
  <cp:lastModifiedBy>User-PC</cp:lastModifiedBy>
  <cp:revision>46</cp:revision>
  <dcterms:created xsi:type="dcterms:W3CDTF">2025-07-24T07:31:00Z</dcterms:created>
  <dcterms:modified xsi:type="dcterms:W3CDTF">2026-01-22T09:53:00Z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