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26" w:rsidRDefault="00B177E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val="ru-RU" w:eastAsia="ru-RU" w:bidi="ar-SA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-653415</wp:posOffset>
            </wp:positionV>
            <wp:extent cx="694055" cy="9144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326" w:rsidRDefault="00B177EC">
      <w:pPr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>РЕШЕТИЛІВСЬКА МІСЬКА РАДА</w:t>
      </w:r>
    </w:p>
    <w:p w:rsidR="00B26326" w:rsidRDefault="00B177EC">
      <w:pPr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>ПОЛТАВСЬКОЇ ОБЛАСТІ</w:t>
      </w:r>
    </w:p>
    <w:p w:rsidR="00B26326" w:rsidRDefault="00B177EC">
      <w:pPr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>(п’ятдесят дев’ята позачергова сесія восьмого скликання)</w:t>
      </w:r>
    </w:p>
    <w:p w:rsidR="00B26326" w:rsidRDefault="00B26326">
      <w:pPr>
        <w:jc w:val="center"/>
        <w:rPr>
          <w:rFonts w:cs="Times New Roman"/>
          <w:b/>
          <w:sz w:val="28"/>
          <w:szCs w:val="28"/>
        </w:rPr>
      </w:pPr>
    </w:p>
    <w:p w:rsidR="00B26326" w:rsidRDefault="00B177EC">
      <w:pPr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>РІШЕННЯ</w:t>
      </w:r>
    </w:p>
    <w:p w:rsidR="00B26326" w:rsidRDefault="00B26326">
      <w:pPr>
        <w:jc w:val="both"/>
        <w:rPr>
          <w:rFonts w:cs="Times New Roman"/>
        </w:rPr>
      </w:pPr>
    </w:p>
    <w:p w:rsidR="00B26326" w:rsidRPr="00B177EC" w:rsidRDefault="00B177EC">
      <w:pPr>
        <w:tabs>
          <w:tab w:val="left" w:pos="4111"/>
        </w:tabs>
        <w:rPr>
          <w:rFonts w:cs="Times New Roman"/>
        </w:rPr>
      </w:pPr>
      <w:r>
        <w:rPr>
          <w:rFonts w:cs="Times New Roman"/>
          <w:bCs/>
          <w:sz w:val="28"/>
          <w:szCs w:val="28"/>
        </w:rPr>
        <w:t xml:space="preserve">31 липня  2025 року             </w:t>
      </w:r>
      <w:r w:rsidRPr="00B177EC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м. Решетилівка</w:t>
      </w:r>
      <w:r>
        <w:rPr>
          <w:rFonts w:cs="Times New Roman"/>
          <w:bCs/>
          <w:sz w:val="28"/>
          <w:szCs w:val="28"/>
        </w:rPr>
        <w:tab/>
        <w:t xml:space="preserve">                № 2292-59-</w:t>
      </w:r>
      <w:r>
        <w:rPr>
          <w:rFonts w:cs="Times New Roman"/>
          <w:bCs/>
          <w:sz w:val="28"/>
          <w:szCs w:val="28"/>
          <w:lang w:val="en-US"/>
        </w:rPr>
        <w:t>VIII</w:t>
      </w:r>
    </w:p>
    <w:p w:rsidR="00B26326" w:rsidRDefault="00B26326">
      <w:pPr>
        <w:jc w:val="both"/>
        <w:rPr>
          <w:rFonts w:cs="Times New Roman"/>
          <w:color w:val="000000"/>
          <w:sz w:val="28"/>
          <w:szCs w:val="28"/>
        </w:rPr>
      </w:pPr>
    </w:p>
    <w:p w:rsidR="00B26326" w:rsidRDefault="00B177E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Про внесення змін до Програми </w:t>
      </w:r>
      <w:r>
        <w:rPr>
          <w:rFonts w:cs="Times New Roman"/>
          <w:sz w:val="28"/>
          <w:szCs w:val="28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</w:t>
      </w:r>
    </w:p>
    <w:p w:rsidR="00B26326" w:rsidRDefault="00B26326">
      <w:pPr>
        <w:jc w:val="both"/>
        <w:rPr>
          <w:rFonts w:cs="Times New Roman"/>
        </w:rPr>
      </w:pPr>
    </w:p>
    <w:p w:rsidR="00B26326" w:rsidRDefault="00B177E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  <w:t xml:space="preserve">Відповідно до законів України ,,Про місцеве самоврядування в Україні”, ,,Про статус ветеранів війни, гарантії їх соціального </w:t>
      </w:r>
      <w:proofErr w:type="spellStart"/>
      <w:r>
        <w:rPr>
          <w:sz w:val="28"/>
          <w:szCs w:val="28"/>
        </w:rPr>
        <w:t>захистуˮ</w:t>
      </w:r>
      <w:proofErr w:type="spellEnd"/>
      <w:r>
        <w:rPr>
          <w:sz w:val="28"/>
          <w:szCs w:val="28"/>
        </w:rPr>
        <w:t xml:space="preserve">, з метою організаційного забезпечення реалізації заходів Програми підтримки Захисників і Захисниць України, </w:t>
      </w:r>
      <w:r>
        <w:rPr>
          <w:rFonts w:cs="Times New Roman"/>
          <w:sz w:val="28"/>
          <w:szCs w:val="28"/>
        </w:rPr>
        <w:t>ветеранів війни та членів сімей загиблих (померлих) Захисників та Захисниць України на 2025 рік</w:t>
      </w:r>
      <w:r>
        <w:rPr>
          <w:rFonts w:eastAsia="SimSun"/>
          <w:sz w:val="28"/>
          <w:szCs w:val="28"/>
          <w:shd w:val="clear" w:color="auto" w:fill="FFFFFF"/>
        </w:rPr>
        <w:t>, враховуючи  висновки спільних постійних комісій міської ради,</w:t>
      </w:r>
      <w:r>
        <w:rPr>
          <w:sz w:val="28"/>
          <w:szCs w:val="28"/>
        </w:rPr>
        <w:t xml:space="preserve"> Решетилівська міська рада</w:t>
      </w:r>
    </w:p>
    <w:p w:rsidR="00B26326" w:rsidRDefault="00B177EC">
      <w:pPr>
        <w:jc w:val="both"/>
        <w:rPr>
          <w:rFonts w:cs="Times New Roman"/>
        </w:rPr>
      </w:pPr>
      <w:r>
        <w:rPr>
          <w:rFonts w:cs="Times New Roman"/>
          <w:b/>
          <w:bCs/>
          <w:color w:val="000000"/>
          <w:sz w:val="28"/>
          <w:szCs w:val="28"/>
        </w:rPr>
        <w:t>ВИРІШИЛА:</w:t>
      </w:r>
    </w:p>
    <w:p w:rsidR="00B26326" w:rsidRDefault="00B177EC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B26326" w:rsidRDefault="0010080E">
      <w:pPr>
        <w:ind w:firstLine="567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1. </w:t>
      </w:r>
      <w:r w:rsidR="00B177EC">
        <w:rPr>
          <w:rFonts w:cs="Times New Roman"/>
          <w:color w:val="000000"/>
          <w:sz w:val="28"/>
          <w:szCs w:val="28"/>
        </w:rPr>
        <w:t xml:space="preserve">Внести зміни до Програми </w:t>
      </w:r>
      <w:r w:rsidR="00B177EC">
        <w:rPr>
          <w:rFonts w:cs="Times New Roman"/>
          <w:sz w:val="28"/>
          <w:szCs w:val="28"/>
        </w:rPr>
        <w:t xml:space="preserve">підтримки Захисників та Захисниць України, ветеранів війни та членів сімей загиблих (померлих) </w:t>
      </w:r>
      <w:r>
        <w:rPr>
          <w:rFonts w:cs="Times New Roman"/>
          <w:sz w:val="28"/>
          <w:szCs w:val="28"/>
        </w:rPr>
        <w:t xml:space="preserve">Захисників та Захисниць України на </w:t>
      </w:r>
      <w:r w:rsidR="00B177EC">
        <w:rPr>
          <w:rFonts w:cs="Times New Roman"/>
          <w:sz w:val="28"/>
          <w:szCs w:val="28"/>
        </w:rPr>
        <w:t xml:space="preserve">2025 рік, затвердженої рішенням Решетилівської міської ради від </w:t>
      </w:r>
      <w:r>
        <w:rPr>
          <w:bCs/>
          <w:sz w:val="28"/>
          <w:szCs w:val="28"/>
        </w:rPr>
        <w:t xml:space="preserve">21 березня 2025 року </w:t>
      </w:r>
      <w:r w:rsidR="00B177EC">
        <w:rPr>
          <w:rFonts w:cs="Times New Roman"/>
          <w:bCs/>
          <w:sz w:val="28"/>
          <w:szCs w:val="28"/>
        </w:rPr>
        <w:t>№ 2185-55-</w:t>
      </w:r>
      <w:r w:rsidR="00B177EC">
        <w:rPr>
          <w:rFonts w:cs="Times New Roman"/>
          <w:bCs/>
          <w:sz w:val="28"/>
          <w:szCs w:val="28"/>
          <w:lang w:val="en-US"/>
        </w:rPr>
        <w:t>VIII</w:t>
      </w:r>
      <w:r w:rsidR="00B177EC">
        <w:rPr>
          <w:rFonts w:cs="Times New Roman"/>
          <w:bCs/>
          <w:sz w:val="28"/>
          <w:szCs w:val="28"/>
        </w:rPr>
        <w:t xml:space="preserve">, </w:t>
      </w:r>
      <w:r w:rsidR="00B177EC">
        <w:rPr>
          <w:sz w:val="28"/>
          <w:szCs w:val="28"/>
        </w:rPr>
        <w:t>а саме:</w:t>
      </w:r>
    </w:p>
    <w:p w:rsidR="00B26326" w:rsidRDefault="0010080E">
      <w:pPr>
        <w:ind w:firstLine="567"/>
        <w:jc w:val="both"/>
        <w:rPr>
          <w:rFonts w:cs="Times New Roman"/>
        </w:rPr>
      </w:pPr>
      <w:r>
        <w:rPr>
          <w:sz w:val="28"/>
          <w:szCs w:val="28"/>
        </w:rPr>
        <w:t>1) </w:t>
      </w:r>
      <w:r w:rsidR="00B177EC">
        <w:rPr>
          <w:sz w:val="28"/>
          <w:szCs w:val="28"/>
        </w:rPr>
        <w:t>п</w:t>
      </w:r>
      <w:bookmarkStart w:id="0" w:name="_GoBack"/>
      <w:bookmarkEnd w:id="0"/>
      <w:r w:rsidR="00B177EC">
        <w:rPr>
          <w:sz w:val="28"/>
          <w:szCs w:val="28"/>
        </w:rPr>
        <w:t xml:space="preserve">ункт 3 розділу </w:t>
      </w:r>
      <w:r w:rsidR="00B177EC">
        <w:rPr>
          <w:sz w:val="28"/>
          <w:szCs w:val="28"/>
          <w:lang w:val="en-US"/>
        </w:rPr>
        <w:t>V</w:t>
      </w:r>
      <w:r w:rsidR="00B177EC">
        <w:rPr>
          <w:sz w:val="28"/>
          <w:szCs w:val="28"/>
        </w:rPr>
        <w:t xml:space="preserve"> </w:t>
      </w:r>
      <w:proofErr w:type="spellStart"/>
      <w:r w:rsidR="00B177EC">
        <w:rPr>
          <w:rFonts w:cs="Times New Roman"/>
          <w:sz w:val="28"/>
          <w:szCs w:val="28"/>
        </w:rPr>
        <w:t>„</w:t>
      </w:r>
      <w:r w:rsidR="00B177EC">
        <w:rPr>
          <w:sz w:val="28"/>
          <w:szCs w:val="28"/>
        </w:rPr>
        <w:t>Заходи</w:t>
      </w:r>
      <w:proofErr w:type="spellEnd"/>
      <w:r w:rsidR="00B177EC">
        <w:rPr>
          <w:sz w:val="28"/>
          <w:szCs w:val="28"/>
        </w:rPr>
        <w:t xml:space="preserve"> щодо реалізації Програми</w:t>
      </w:r>
      <w:r w:rsidR="00B177EC">
        <w:rPr>
          <w:rFonts w:cs="Times New Roman"/>
          <w:sz w:val="28"/>
          <w:szCs w:val="28"/>
        </w:rPr>
        <w:t>”</w:t>
      </w:r>
      <w:r w:rsidR="00B177EC">
        <w:rPr>
          <w:sz w:val="28"/>
          <w:szCs w:val="28"/>
        </w:rPr>
        <w:t xml:space="preserve"> доповнити підпунктом 3.4. </w:t>
      </w:r>
      <w:proofErr w:type="spellStart"/>
      <w:r w:rsidR="00B177EC">
        <w:rPr>
          <w:rFonts w:cs="Times New Roman"/>
          <w:sz w:val="28"/>
          <w:szCs w:val="28"/>
        </w:rPr>
        <w:t>„</w:t>
      </w:r>
      <w:r w:rsidR="00B177EC">
        <w:rPr>
          <w:sz w:val="28"/>
          <w:szCs w:val="28"/>
        </w:rPr>
        <w:t>Придбання</w:t>
      </w:r>
      <w:proofErr w:type="spellEnd"/>
      <w:r w:rsidR="00B177EC">
        <w:rPr>
          <w:sz w:val="28"/>
          <w:szCs w:val="28"/>
        </w:rPr>
        <w:t xml:space="preserve"> квітів для увічнення пам</w:t>
      </w:r>
      <w:r w:rsidR="00B177EC">
        <w:rPr>
          <w:rFonts w:cs="Times New Roman"/>
          <w:sz w:val="28"/>
          <w:szCs w:val="28"/>
        </w:rPr>
        <w:t>’</w:t>
      </w:r>
      <w:r w:rsidR="00B177EC">
        <w:rPr>
          <w:sz w:val="28"/>
          <w:szCs w:val="28"/>
        </w:rPr>
        <w:t>яті загиблих Захисників</w:t>
      </w:r>
      <w:r w:rsidR="00B177EC">
        <w:rPr>
          <w:rFonts w:cs="Times New Roman"/>
          <w:sz w:val="28"/>
          <w:szCs w:val="28"/>
        </w:rPr>
        <w:t>”</w:t>
      </w:r>
      <w:r w:rsidR="00B177EC">
        <w:rPr>
          <w:sz w:val="28"/>
          <w:szCs w:val="28"/>
        </w:rPr>
        <w:t>.</w:t>
      </w:r>
    </w:p>
    <w:p w:rsidR="00B26326" w:rsidRDefault="0010080E" w:rsidP="0010080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2) </w:t>
      </w:r>
      <w:r>
        <w:rPr>
          <w:sz w:val="28"/>
          <w:szCs w:val="28"/>
        </w:rPr>
        <w:t xml:space="preserve">пункт </w:t>
      </w:r>
      <w:r w:rsidR="00B177EC">
        <w:rPr>
          <w:sz w:val="28"/>
          <w:szCs w:val="28"/>
        </w:rPr>
        <w:t>6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B177EC">
        <w:rPr>
          <w:color w:val="000000"/>
          <w:sz w:val="28"/>
          <w:szCs w:val="28"/>
        </w:rPr>
        <w:t>Порядку</w:t>
      </w:r>
      <w:r w:rsidR="00B177E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177EC">
        <w:rPr>
          <w:color w:val="000000"/>
          <w:sz w:val="28"/>
          <w:szCs w:val="28"/>
        </w:rPr>
        <w:t xml:space="preserve">надання одноразової грошової допомоги призваним на військову службу до Збройних Сил України у зв’язку з військовою агресією </w:t>
      </w:r>
      <w:r w:rsidR="00B177EC">
        <w:rPr>
          <w:sz w:val="28"/>
          <w:szCs w:val="28"/>
        </w:rPr>
        <w:t>викласти в такій редакції:</w:t>
      </w:r>
    </w:p>
    <w:p w:rsidR="00B26326" w:rsidRDefault="0010080E">
      <w:pPr>
        <w:tabs>
          <w:tab w:val="left" w:pos="567"/>
        </w:tabs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,,6. </w:t>
      </w:r>
      <w:r w:rsidR="00B177EC">
        <w:rPr>
          <w:color w:val="000000"/>
          <w:sz w:val="28"/>
          <w:szCs w:val="28"/>
        </w:rPr>
        <w:t xml:space="preserve">Особи, які були призвані на військову службу та в подальшому звільнені відповідно до статті 26 Закону України </w:t>
      </w:r>
      <w:proofErr w:type="spellStart"/>
      <w:r w:rsidR="00B177EC">
        <w:rPr>
          <w:rFonts w:cs="Times New Roman"/>
          <w:color w:val="000000"/>
          <w:sz w:val="28"/>
          <w:szCs w:val="28"/>
        </w:rPr>
        <w:t>„</w:t>
      </w:r>
      <w:r w:rsidR="00B177EC">
        <w:rPr>
          <w:color w:val="000000"/>
          <w:sz w:val="28"/>
          <w:szCs w:val="28"/>
        </w:rPr>
        <w:t>Про</w:t>
      </w:r>
      <w:proofErr w:type="spellEnd"/>
      <w:r w:rsidR="00B177EC">
        <w:rPr>
          <w:color w:val="000000"/>
          <w:sz w:val="28"/>
          <w:szCs w:val="28"/>
        </w:rPr>
        <w:t xml:space="preserve"> військовий обов</w:t>
      </w:r>
      <w:r w:rsidR="00B177EC">
        <w:rPr>
          <w:rFonts w:cs="Times New Roman"/>
          <w:color w:val="000000"/>
          <w:sz w:val="28"/>
          <w:szCs w:val="28"/>
        </w:rPr>
        <w:t>’</w:t>
      </w:r>
      <w:r w:rsidR="00B177EC">
        <w:rPr>
          <w:color w:val="000000"/>
          <w:sz w:val="28"/>
          <w:szCs w:val="28"/>
        </w:rPr>
        <w:t>язок і військову службу</w:t>
      </w:r>
      <w:r w:rsidR="00B177EC">
        <w:rPr>
          <w:rFonts w:cs="Times New Roman"/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і</w:t>
      </w:r>
      <w:r w:rsidR="00B177EC">
        <w:rPr>
          <w:color w:val="000000"/>
          <w:sz w:val="28"/>
          <w:szCs w:val="28"/>
        </w:rPr>
        <w:t xml:space="preserve"> отримували одноразову грошову допомогу призваним на військову службу відповідно до Комплексної програми соціального захисту населення Решетилівської міської ради на 2018-2023 роки чи Програми підтримки Захисників та Захисниць України, ветеранів</w:t>
      </w:r>
      <w:r>
        <w:rPr>
          <w:color w:val="000000"/>
          <w:sz w:val="28"/>
          <w:szCs w:val="28"/>
        </w:rPr>
        <w:t xml:space="preserve"> війни та членів сімей загиблих</w:t>
      </w:r>
      <w:r w:rsidR="00B177EC">
        <w:rPr>
          <w:color w:val="000000"/>
          <w:sz w:val="28"/>
          <w:szCs w:val="28"/>
        </w:rPr>
        <w:t xml:space="preserve"> (померлих) Захисників та Захисниць України на 2024-2025 роки (втратила чинність), у разі повторного призову  мають право</w:t>
      </w:r>
      <w:r>
        <w:rPr>
          <w:color w:val="000000"/>
          <w:sz w:val="28"/>
          <w:szCs w:val="28"/>
        </w:rPr>
        <w:t xml:space="preserve"> на отримання даної допомоги. ”</w:t>
      </w:r>
    </w:p>
    <w:p w:rsidR="00B26326" w:rsidRDefault="0010080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пункт 1 </w:t>
      </w:r>
      <w:r w:rsidR="00B177EC">
        <w:rPr>
          <w:bCs/>
          <w:sz w:val="28"/>
          <w:szCs w:val="28"/>
        </w:rPr>
        <w:t xml:space="preserve">Порядку надання щоквартальної матеріальної допомоги члену сім’ї загиблого (померлого) ветерана війни, Захисника чи Захисниці України </w:t>
      </w:r>
      <w:r w:rsidR="00B177EC">
        <w:rPr>
          <w:sz w:val="28"/>
          <w:szCs w:val="28"/>
        </w:rPr>
        <w:t xml:space="preserve">викласти в такій редакції: </w:t>
      </w:r>
    </w:p>
    <w:p w:rsidR="00B26326" w:rsidRDefault="0010080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,,1. </w:t>
      </w:r>
      <w:r w:rsidR="00B177EC">
        <w:rPr>
          <w:sz w:val="28"/>
          <w:szCs w:val="28"/>
        </w:rPr>
        <w:t xml:space="preserve">Цей Порядок визначає механізм надання одноразової грошової допомоги </w:t>
      </w:r>
      <w:r>
        <w:rPr>
          <w:rStyle w:val="c9"/>
          <w:sz w:val="28"/>
          <w:szCs w:val="28"/>
        </w:rPr>
        <w:t xml:space="preserve">одному з членів </w:t>
      </w:r>
      <w:proofErr w:type="spellStart"/>
      <w:r w:rsidR="00B177EC">
        <w:rPr>
          <w:rStyle w:val="c9"/>
          <w:sz w:val="28"/>
          <w:szCs w:val="28"/>
        </w:rPr>
        <w:t>сімʼї</w:t>
      </w:r>
      <w:proofErr w:type="spellEnd"/>
      <w:r w:rsidR="00B177EC">
        <w:rPr>
          <w:rStyle w:val="c9"/>
          <w:sz w:val="28"/>
          <w:szCs w:val="28"/>
        </w:rPr>
        <w:t xml:space="preserve"> загиблого(померлого) ветерана війни, Захисника чи Захисниці України</w:t>
      </w:r>
      <w:r w:rsidR="00B177EC">
        <w:rPr>
          <w:sz w:val="28"/>
          <w:szCs w:val="28"/>
        </w:rPr>
        <w:t xml:space="preserve">, які мають статус, що підтверджується </w:t>
      </w:r>
      <w:r w:rsidR="00B177EC">
        <w:rPr>
          <w:sz w:val="28"/>
          <w:szCs w:val="28"/>
        </w:rPr>
        <w:lastRenderedPageBreak/>
        <w:t>посвідченням, зареєстровані та постійно проживають на території Решетилівської міської територіальної громади або зареєстровані, як внутрішньо переміщені особи на території Решетилівської міської територіальної громади та загинули (померли) починаючи з 24 лютого 2022 року.”;</w:t>
      </w:r>
    </w:p>
    <w:p w:rsidR="00B26326" w:rsidRDefault="001008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B177EC">
        <w:rPr>
          <w:sz w:val="28"/>
          <w:szCs w:val="28"/>
        </w:rPr>
        <w:t xml:space="preserve">пункт 4 </w:t>
      </w:r>
      <w:r w:rsidR="00B177EC">
        <w:rPr>
          <w:bCs/>
          <w:sz w:val="28"/>
          <w:szCs w:val="28"/>
        </w:rPr>
        <w:t xml:space="preserve">Порядку надання щоквартальної матеріальної допомоги члену сім’ї загиблого (померлого) ветерана війни, Захисника чи Захисниці України </w:t>
      </w:r>
      <w:r w:rsidR="00B177EC">
        <w:rPr>
          <w:sz w:val="28"/>
          <w:szCs w:val="28"/>
        </w:rPr>
        <w:t xml:space="preserve">доповнити абзацом такого змісту: </w:t>
      </w:r>
      <w:proofErr w:type="spellStart"/>
      <w:r w:rsidR="00B177EC">
        <w:rPr>
          <w:rFonts w:cs="Times New Roman"/>
          <w:sz w:val="28"/>
          <w:szCs w:val="28"/>
        </w:rPr>
        <w:t>„</w:t>
      </w:r>
      <w:r w:rsidR="00B177EC">
        <w:rPr>
          <w:sz w:val="28"/>
          <w:szCs w:val="28"/>
        </w:rPr>
        <w:t>копію</w:t>
      </w:r>
      <w:proofErr w:type="spellEnd"/>
      <w:r w:rsidR="00B177EC">
        <w:rPr>
          <w:sz w:val="28"/>
          <w:szCs w:val="28"/>
        </w:rPr>
        <w:t xml:space="preserve"> довідки внутрішньо переміщеної особи</w:t>
      </w:r>
      <w:r w:rsidR="00B177EC">
        <w:rPr>
          <w:rFonts w:cs="Times New Roman"/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B26326" w:rsidRDefault="00B177EC">
      <w:pPr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10080E">
        <w:rPr>
          <w:rFonts w:cs="Times New Roman"/>
          <w:color w:val="000000"/>
          <w:sz w:val="28"/>
          <w:szCs w:val="28"/>
        </w:rPr>
        <w:t> </w:t>
      </w:r>
      <w:r>
        <w:rPr>
          <w:rFonts w:cs="Times New Roman"/>
          <w:color w:val="000000"/>
          <w:sz w:val="28"/>
          <w:szCs w:val="28"/>
        </w:rPr>
        <w:t>Виконання даного рішення покласти на відділ з питань ветеранської політики (</w:t>
      </w:r>
      <w:proofErr w:type="spellStart"/>
      <w:r>
        <w:rPr>
          <w:rFonts w:cs="Times New Roman"/>
          <w:color w:val="000000"/>
          <w:sz w:val="28"/>
          <w:szCs w:val="28"/>
        </w:rPr>
        <w:t>Тітік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Михайло), а контроль за  його виконанням покласти на постійну комісію </w:t>
      </w:r>
      <w:bookmarkStart w:id="1" w:name="__DdeLink__2304_17487832"/>
      <w:r>
        <w:rPr>
          <w:rFonts w:cs="Times New Roman"/>
          <w:color w:val="000000"/>
          <w:sz w:val="28"/>
          <w:szCs w:val="28"/>
        </w:rPr>
        <w:t>з питань освіти, культури, спорту, соціального захисту та охорони здоров’я</w:t>
      </w:r>
      <w:bookmarkEnd w:id="1"/>
      <w:r>
        <w:rPr>
          <w:rFonts w:cs="Times New Roman"/>
          <w:color w:val="000000"/>
          <w:sz w:val="28"/>
          <w:szCs w:val="28"/>
        </w:rPr>
        <w:t xml:space="preserve"> (Бережний Віктор).</w:t>
      </w:r>
    </w:p>
    <w:p w:rsidR="00B26326" w:rsidRDefault="00B26326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</w:p>
    <w:p w:rsidR="00B26326" w:rsidRDefault="00B26326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</w:p>
    <w:p w:rsidR="00B26326" w:rsidRDefault="00B26326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</w:p>
    <w:p w:rsidR="00B26326" w:rsidRDefault="00B26326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</w:p>
    <w:p w:rsidR="00B26326" w:rsidRDefault="00B26326">
      <w:pPr>
        <w:tabs>
          <w:tab w:val="left" w:pos="567"/>
        </w:tabs>
        <w:jc w:val="both"/>
        <w:rPr>
          <w:rFonts w:cs="Times New Roman"/>
        </w:rPr>
      </w:pPr>
    </w:p>
    <w:p w:rsidR="00B26326" w:rsidRDefault="00B177EC">
      <w:r>
        <w:rPr>
          <w:rFonts w:cs="Times New Roman"/>
          <w:color w:val="000000"/>
          <w:sz w:val="28"/>
          <w:szCs w:val="28"/>
        </w:rPr>
        <w:t>Міський голова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 xml:space="preserve">          Оксана ДЯДЮНОВА</w:t>
      </w:r>
    </w:p>
    <w:p w:rsidR="00B26326" w:rsidRDefault="00B26326"/>
    <w:sectPr w:rsidR="00B26326" w:rsidSect="00DF57A2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7A2" w:rsidRDefault="00DF57A2" w:rsidP="00DF57A2">
      <w:r>
        <w:separator/>
      </w:r>
    </w:p>
  </w:endnote>
  <w:endnote w:type="continuationSeparator" w:id="0">
    <w:p w:rsidR="00DF57A2" w:rsidRDefault="00DF57A2" w:rsidP="00DF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7A2" w:rsidRDefault="00DF57A2" w:rsidP="00DF57A2">
      <w:r>
        <w:separator/>
      </w:r>
    </w:p>
  </w:footnote>
  <w:footnote w:type="continuationSeparator" w:id="0">
    <w:p w:rsidR="00DF57A2" w:rsidRDefault="00DF57A2" w:rsidP="00DF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345019"/>
      <w:docPartObj>
        <w:docPartGallery w:val="Page Numbers (Top of Page)"/>
        <w:docPartUnique/>
      </w:docPartObj>
    </w:sdtPr>
    <w:sdtContent>
      <w:p w:rsidR="00DF57A2" w:rsidRDefault="00DF57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57A2">
          <w:rPr>
            <w:noProof/>
            <w:lang w:val="ru-RU"/>
          </w:rPr>
          <w:t>2</w:t>
        </w:r>
        <w:r>
          <w:fldChar w:fldCharType="end"/>
        </w:r>
      </w:p>
    </w:sdtContent>
  </w:sdt>
  <w:p w:rsidR="00DF57A2" w:rsidRDefault="00DF57A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26"/>
    <w:rsid w:val="0010080E"/>
    <w:rsid w:val="00B177EC"/>
    <w:rsid w:val="00B26326"/>
    <w:rsid w:val="00D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BE"/>
    <w:pPr>
      <w:suppressAutoHyphens/>
    </w:pPr>
    <w:rPr>
      <w:rFonts w:ascii="Times New Roman" w:eastAsia="Arial Unicode MS" w:hAnsi="Times New Roman" w:cs="Arial Unicode MS"/>
      <w:color w:val="00000A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qFormat/>
    <w:rsid w:val="00497DBE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sid w:val="00497DBE"/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8">
    <w:name w:val="List Paragraph"/>
    <w:basedOn w:val="a"/>
    <w:uiPriority w:val="34"/>
    <w:qFormat/>
    <w:rsid w:val="00DA2D12"/>
    <w:pPr>
      <w:ind w:left="720"/>
      <w:contextualSpacing/>
    </w:pPr>
    <w:rPr>
      <w:rFonts w:cs="Mangal"/>
      <w:szCs w:val="21"/>
    </w:rPr>
  </w:style>
  <w:style w:type="paragraph" w:styleId="a9">
    <w:name w:val="header"/>
    <w:basedOn w:val="a"/>
    <w:link w:val="aa"/>
    <w:uiPriority w:val="99"/>
    <w:unhideWhenUsed/>
    <w:rsid w:val="00DF57A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DF57A2"/>
    <w:rPr>
      <w:rFonts w:ascii="Times New Roman" w:eastAsia="Arial Unicode MS" w:hAnsi="Times New Roman" w:cs="Mangal"/>
      <w:color w:val="00000A"/>
      <w:kern w:val="2"/>
      <w:sz w:val="24"/>
      <w:szCs w:val="21"/>
      <w:lang w:val="uk-UA" w:eastAsia="zh-CN" w:bidi="hi-IN"/>
    </w:rPr>
  </w:style>
  <w:style w:type="paragraph" w:styleId="ab">
    <w:name w:val="footer"/>
    <w:basedOn w:val="a"/>
    <w:link w:val="ac"/>
    <w:uiPriority w:val="99"/>
    <w:unhideWhenUsed/>
    <w:rsid w:val="00DF57A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DF57A2"/>
    <w:rPr>
      <w:rFonts w:ascii="Times New Roman" w:eastAsia="Arial Unicode MS" w:hAnsi="Times New Roman" w:cs="Mangal"/>
      <w:color w:val="00000A"/>
      <w:kern w:val="2"/>
      <w:sz w:val="24"/>
      <w:szCs w:val="21"/>
      <w:lang w:val="uk-UA"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DF57A2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DF57A2"/>
    <w:rPr>
      <w:rFonts w:ascii="Tahoma" w:eastAsia="Arial Unicode MS" w:hAnsi="Tahoma" w:cs="Mangal"/>
      <w:color w:val="00000A"/>
      <w:kern w:val="2"/>
      <w:sz w:val="16"/>
      <w:szCs w:val="1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BE"/>
    <w:pPr>
      <w:suppressAutoHyphens/>
    </w:pPr>
    <w:rPr>
      <w:rFonts w:ascii="Times New Roman" w:eastAsia="Arial Unicode MS" w:hAnsi="Times New Roman" w:cs="Arial Unicode MS"/>
      <w:color w:val="00000A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qFormat/>
    <w:rsid w:val="00497DBE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sid w:val="00497DBE"/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8">
    <w:name w:val="List Paragraph"/>
    <w:basedOn w:val="a"/>
    <w:uiPriority w:val="34"/>
    <w:qFormat/>
    <w:rsid w:val="00DA2D12"/>
    <w:pPr>
      <w:ind w:left="720"/>
      <w:contextualSpacing/>
    </w:pPr>
    <w:rPr>
      <w:rFonts w:cs="Mangal"/>
      <w:szCs w:val="21"/>
    </w:rPr>
  </w:style>
  <w:style w:type="paragraph" w:styleId="a9">
    <w:name w:val="header"/>
    <w:basedOn w:val="a"/>
    <w:link w:val="aa"/>
    <w:uiPriority w:val="99"/>
    <w:unhideWhenUsed/>
    <w:rsid w:val="00DF57A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DF57A2"/>
    <w:rPr>
      <w:rFonts w:ascii="Times New Roman" w:eastAsia="Arial Unicode MS" w:hAnsi="Times New Roman" w:cs="Mangal"/>
      <w:color w:val="00000A"/>
      <w:kern w:val="2"/>
      <w:sz w:val="24"/>
      <w:szCs w:val="21"/>
      <w:lang w:val="uk-UA" w:eastAsia="zh-CN" w:bidi="hi-IN"/>
    </w:rPr>
  </w:style>
  <w:style w:type="paragraph" w:styleId="ab">
    <w:name w:val="footer"/>
    <w:basedOn w:val="a"/>
    <w:link w:val="ac"/>
    <w:uiPriority w:val="99"/>
    <w:unhideWhenUsed/>
    <w:rsid w:val="00DF57A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DF57A2"/>
    <w:rPr>
      <w:rFonts w:ascii="Times New Roman" w:eastAsia="Arial Unicode MS" w:hAnsi="Times New Roman" w:cs="Mangal"/>
      <w:color w:val="00000A"/>
      <w:kern w:val="2"/>
      <w:sz w:val="24"/>
      <w:szCs w:val="21"/>
      <w:lang w:val="uk-UA"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DF57A2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DF57A2"/>
    <w:rPr>
      <w:rFonts w:ascii="Tahoma" w:eastAsia="Arial Unicode MS" w:hAnsi="Tahoma" w:cs="Mangal"/>
      <w:color w:val="00000A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User-PC</cp:lastModifiedBy>
  <cp:revision>9</cp:revision>
  <cp:lastPrinted>2025-08-04T06:14:00Z</cp:lastPrinted>
  <dcterms:created xsi:type="dcterms:W3CDTF">2025-07-23T10:47:00Z</dcterms:created>
  <dcterms:modified xsi:type="dcterms:W3CDTF">2025-08-04T06:15:00Z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