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6576BD" w:rsidRDefault="001B3ABA" w:rsidP="006576BD">
      <w:pPr>
        <w:ind w:right="-1"/>
        <w:rPr>
          <w:sz w:val="28"/>
          <w:szCs w:val="28"/>
          <w:lang w:val="uk-UA"/>
        </w:rPr>
      </w:pPr>
      <w:r w:rsidRPr="006576BD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677DE85" wp14:editId="4FA06982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6576BD" w:rsidRDefault="001B3ABA" w:rsidP="006576BD">
      <w:pPr>
        <w:pStyle w:val="2"/>
        <w:ind w:right="-1"/>
        <w:rPr>
          <w:lang w:val="uk-UA"/>
        </w:rPr>
      </w:pPr>
      <w:r w:rsidRPr="006576BD">
        <w:rPr>
          <w:lang w:val="uk-UA"/>
        </w:rPr>
        <w:t>РЕШЕТИЛІВСЬКА МІСЬКА РАДА</w:t>
      </w:r>
    </w:p>
    <w:p w:rsidR="001B3ABA" w:rsidRPr="006576BD" w:rsidRDefault="001B3ABA" w:rsidP="006576BD">
      <w:pPr>
        <w:ind w:right="-1"/>
        <w:jc w:val="center"/>
        <w:rPr>
          <w:sz w:val="28"/>
          <w:szCs w:val="28"/>
          <w:lang w:val="uk-UA"/>
        </w:rPr>
      </w:pPr>
      <w:r w:rsidRPr="006576BD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6576BD" w:rsidRDefault="001B3ABA" w:rsidP="006576BD">
      <w:pPr>
        <w:ind w:right="-1"/>
        <w:jc w:val="center"/>
        <w:rPr>
          <w:sz w:val="28"/>
          <w:szCs w:val="28"/>
          <w:lang w:val="uk-UA"/>
        </w:rPr>
      </w:pPr>
      <w:r w:rsidRPr="006576BD">
        <w:rPr>
          <w:b/>
          <w:bCs/>
          <w:sz w:val="28"/>
          <w:szCs w:val="28"/>
          <w:lang w:val="uk-UA"/>
        </w:rPr>
        <w:t>(</w:t>
      </w:r>
      <w:r w:rsidR="000B7A6D" w:rsidRPr="006576BD">
        <w:rPr>
          <w:b/>
          <w:bCs/>
          <w:sz w:val="28"/>
          <w:szCs w:val="28"/>
          <w:lang w:val="uk-UA"/>
        </w:rPr>
        <w:t xml:space="preserve">шістдесят перша </w:t>
      </w:r>
      <w:r w:rsidRPr="006576BD">
        <w:rPr>
          <w:b/>
          <w:bCs/>
          <w:sz w:val="28"/>
          <w:szCs w:val="28"/>
          <w:lang w:val="uk-UA"/>
        </w:rPr>
        <w:t>сесія восьмого скликання)</w:t>
      </w:r>
    </w:p>
    <w:p w:rsidR="001B3ABA" w:rsidRPr="006576BD" w:rsidRDefault="001B3ABA" w:rsidP="006576BD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6576BD" w:rsidRDefault="001B3ABA" w:rsidP="006576BD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6576BD">
        <w:rPr>
          <w:b/>
          <w:bCs/>
          <w:lang w:val="uk-UA"/>
        </w:rPr>
        <w:t>РІШЕННЯ</w:t>
      </w:r>
    </w:p>
    <w:p w:rsidR="001B3ABA" w:rsidRPr="006576BD" w:rsidRDefault="001B3ABA" w:rsidP="006576BD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6576BD" w:rsidRDefault="000B7A6D" w:rsidP="006576BD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6576BD">
        <w:rPr>
          <w:bCs/>
          <w:lang w:val="uk-UA"/>
        </w:rPr>
        <w:t>19 вересня</w:t>
      </w:r>
      <w:r w:rsidR="001B3ABA" w:rsidRPr="006576BD">
        <w:rPr>
          <w:bCs/>
          <w:lang w:val="uk-UA"/>
        </w:rPr>
        <w:t xml:space="preserve"> 2025 року</w:t>
      </w:r>
      <w:r w:rsidR="001B3ABA" w:rsidRPr="006576BD">
        <w:rPr>
          <w:bCs/>
          <w:lang w:val="uk-UA"/>
        </w:rPr>
        <w:tab/>
        <w:t>м. Решетилівка</w:t>
      </w:r>
      <w:r w:rsidR="001B3ABA" w:rsidRPr="006576BD">
        <w:rPr>
          <w:bCs/>
          <w:lang w:val="uk-UA"/>
        </w:rPr>
        <w:tab/>
        <w:t xml:space="preserve">№ </w:t>
      </w:r>
      <w:r w:rsidR="00E15D11">
        <w:rPr>
          <w:bCs/>
          <w:lang w:val="uk-UA"/>
        </w:rPr>
        <w:t>2322</w:t>
      </w:r>
      <w:r w:rsidR="001B3ABA" w:rsidRPr="006576BD">
        <w:rPr>
          <w:bCs/>
          <w:lang w:val="uk-UA"/>
        </w:rPr>
        <w:t>-</w:t>
      </w:r>
      <w:r w:rsidR="005E74D2" w:rsidRPr="006576BD">
        <w:rPr>
          <w:bCs/>
          <w:lang w:val="uk-UA"/>
        </w:rPr>
        <w:t>6</w:t>
      </w:r>
      <w:r w:rsidRPr="006576BD">
        <w:rPr>
          <w:bCs/>
          <w:lang w:val="uk-UA"/>
        </w:rPr>
        <w:t>1</w:t>
      </w:r>
      <w:r w:rsidR="001B3ABA" w:rsidRPr="006576BD">
        <w:rPr>
          <w:bCs/>
          <w:lang w:val="uk-UA"/>
        </w:rPr>
        <w:t>-VIIІ</w:t>
      </w:r>
    </w:p>
    <w:p w:rsidR="001B3ABA" w:rsidRPr="006576BD" w:rsidRDefault="001B3ABA" w:rsidP="006576BD">
      <w:pPr>
        <w:ind w:right="-1"/>
        <w:jc w:val="center"/>
        <w:rPr>
          <w:sz w:val="28"/>
          <w:szCs w:val="28"/>
          <w:lang w:val="uk-UA"/>
        </w:rPr>
      </w:pPr>
    </w:p>
    <w:p w:rsidR="008B1FB1" w:rsidRPr="006576BD" w:rsidRDefault="005B6865" w:rsidP="006576BD">
      <w:pPr>
        <w:ind w:right="5527"/>
        <w:jc w:val="both"/>
        <w:rPr>
          <w:bCs/>
          <w:sz w:val="28"/>
          <w:szCs w:val="28"/>
          <w:lang w:val="uk-UA"/>
        </w:rPr>
      </w:pPr>
      <w:r w:rsidRPr="006576BD">
        <w:rPr>
          <w:bCs/>
          <w:sz w:val="28"/>
          <w:szCs w:val="28"/>
          <w:lang w:val="uk-UA"/>
        </w:rPr>
        <w:t>Про надання дозволу на розроб</w:t>
      </w:r>
      <w:r w:rsidR="005E74D2" w:rsidRPr="006576BD">
        <w:rPr>
          <w:bCs/>
          <w:sz w:val="28"/>
          <w:szCs w:val="28"/>
          <w:lang w:val="uk-UA"/>
        </w:rPr>
        <w:t>лення</w:t>
      </w:r>
      <w:r w:rsidRPr="006576BD">
        <w:rPr>
          <w:bCs/>
          <w:sz w:val="28"/>
          <w:szCs w:val="28"/>
          <w:lang w:val="uk-UA"/>
        </w:rPr>
        <w:t xml:space="preserve"> документації із землеустрою </w:t>
      </w:r>
      <w:r w:rsidR="005E74D2" w:rsidRPr="006576BD">
        <w:rPr>
          <w:bCs/>
          <w:sz w:val="28"/>
          <w:szCs w:val="28"/>
          <w:lang w:val="uk-UA"/>
        </w:rPr>
        <w:t xml:space="preserve">на земельні ділянки </w:t>
      </w:r>
      <w:r w:rsidRPr="006576BD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6576BD" w:rsidRDefault="008B1FB1" w:rsidP="006576BD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6576BD" w:rsidRDefault="005B6865" w:rsidP="006576BD">
      <w:pPr>
        <w:ind w:right="-1" w:firstLine="567"/>
        <w:jc w:val="both"/>
        <w:rPr>
          <w:sz w:val="28"/>
          <w:szCs w:val="28"/>
          <w:lang w:val="uk-UA"/>
        </w:rPr>
      </w:pPr>
      <w:r w:rsidRPr="006576BD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6576BD">
        <w:rPr>
          <w:sz w:val="28"/>
          <w:szCs w:val="28"/>
          <w:shd w:val="clear" w:color="auto" w:fill="FFFFFF"/>
          <w:lang w:val="uk-UA"/>
        </w:rPr>
        <w:t>,,</w:t>
      </w:r>
      <w:r w:rsidRPr="006576BD">
        <w:rPr>
          <w:sz w:val="28"/>
          <w:szCs w:val="28"/>
          <w:lang w:val="uk-UA"/>
        </w:rPr>
        <w:t>Про місцеве самоврядування в Україні</w:t>
      </w:r>
      <w:r w:rsidRPr="006576BD">
        <w:rPr>
          <w:sz w:val="28"/>
          <w:szCs w:val="28"/>
          <w:shd w:val="clear" w:color="auto" w:fill="FFFFFF"/>
          <w:lang w:val="uk-UA"/>
        </w:rPr>
        <w:t>”</w:t>
      </w:r>
      <w:r w:rsidRPr="006576BD">
        <w:rPr>
          <w:sz w:val="28"/>
          <w:szCs w:val="28"/>
          <w:lang w:val="uk-UA"/>
        </w:rPr>
        <w:t xml:space="preserve">, законами України ,,Про землеустрій”, ,,Про охорону земель”, </w:t>
      </w:r>
      <w:r w:rsidR="00443DCC" w:rsidRPr="006576BD">
        <w:rPr>
          <w:sz w:val="28"/>
          <w:szCs w:val="28"/>
          <w:lang w:val="uk-UA"/>
        </w:rPr>
        <w:t xml:space="preserve">,,Про оцінку земель”, </w:t>
      </w:r>
      <w:r w:rsidR="00937397">
        <w:rPr>
          <w:sz w:val="28"/>
          <w:szCs w:val="28"/>
          <w:lang w:val="uk-UA"/>
        </w:rPr>
        <w:t>,,Про Д</w:t>
      </w:r>
      <w:r w:rsidRPr="006576BD">
        <w:rPr>
          <w:sz w:val="28"/>
          <w:szCs w:val="28"/>
          <w:lang w:val="uk-UA"/>
        </w:rPr>
        <w:t xml:space="preserve">ержавний земельний кадастр”, ,,Про оренду землі”, </w:t>
      </w:r>
      <w:bookmarkStart w:id="0" w:name="_GoBack"/>
      <w:r w:rsidRPr="006576BD">
        <w:rPr>
          <w:sz w:val="28"/>
          <w:szCs w:val="28"/>
          <w:lang w:val="uk-UA"/>
        </w:rPr>
        <w:t>Порядком проведення інвентаризації земель, затвердженим постановою Кабінету М</w:t>
      </w:r>
      <w:r w:rsidR="009E0A03" w:rsidRPr="006576BD">
        <w:rPr>
          <w:sz w:val="28"/>
          <w:szCs w:val="28"/>
          <w:lang w:val="uk-UA"/>
        </w:rPr>
        <w:t>іністрів України від 05.06.2019</w:t>
      </w:r>
      <w:r w:rsidR="005E74D2" w:rsidRPr="006576BD">
        <w:rPr>
          <w:sz w:val="28"/>
          <w:szCs w:val="28"/>
          <w:lang w:val="uk-UA"/>
        </w:rPr>
        <w:t xml:space="preserve"> № 476</w:t>
      </w:r>
      <w:bookmarkEnd w:id="0"/>
      <w:r w:rsidR="00ED6D4C" w:rsidRPr="006576BD">
        <w:rPr>
          <w:sz w:val="28"/>
          <w:szCs w:val="28"/>
          <w:lang w:val="uk-UA"/>
        </w:rPr>
        <w:t xml:space="preserve">, </w:t>
      </w:r>
      <w:r w:rsidR="006576BD" w:rsidRPr="006576BD">
        <w:rPr>
          <w:sz w:val="28"/>
          <w:szCs w:val="28"/>
          <w:lang w:val="uk-UA"/>
        </w:rPr>
        <w:t xml:space="preserve">розглянувши клопотання фізичних і юридичних осіб, </w:t>
      </w:r>
      <w:r w:rsidRPr="006576BD">
        <w:rPr>
          <w:sz w:val="28"/>
          <w:szCs w:val="28"/>
          <w:lang w:val="uk-UA"/>
        </w:rPr>
        <w:t>враховуючи висновки спільних постійних комісій</w:t>
      </w:r>
      <w:r w:rsidRPr="006576BD">
        <w:rPr>
          <w:rFonts w:eastAsia="Calibri"/>
          <w:bCs/>
          <w:sz w:val="28"/>
          <w:szCs w:val="28"/>
          <w:lang w:val="uk-UA" w:eastAsia="ru-RU"/>
        </w:rPr>
        <w:t>,</w:t>
      </w:r>
      <w:r w:rsidRPr="006576BD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6576BD" w:rsidRDefault="005B6865" w:rsidP="006576BD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6B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6576BD" w:rsidRDefault="00666B59" w:rsidP="006576BD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7A6D" w:rsidRPr="006576BD" w:rsidRDefault="000B7A6D" w:rsidP="006576BD">
      <w:pPr>
        <w:ind w:firstLine="567"/>
        <w:jc w:val="both"/>
        <w:rPr>
          <w:sz w:val="28"/>
          <w:szCs w:val="28"/>
          <w:lang w:val="uk-UA"/>
        </w:rPr>
      </w:pPr>
      <w:r w:rsidRPr="006576BD">
        <w:rPr>
          <w:bCs/>
          <w:sz w:val="28"/>
          <w:szCs w:val="28"/>
          <w:lang w:val="uk-UA"/>
        </w:rPr>
        <w:t xml:space="preserve">1. </w:t>
      </w:r>
      <w:r w:rsidRPr="006576BD">
        <w:rPr>
          <w:sz w:val="28"/>
          <w:szCs w:val="28"/>
          <w:lang w:val="uk-UA"/>
        </w:rPr>
        <w:t xml:space="preserve">Надати дозвіл на розроблення технічної документації із землеустрою щодо інвентаризації </w:t>
      </w:r>
      <w:r w:rsidRPr="006576BD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Pr="006576BD">
        <w:rPr>
          <w:sz w:val="28"/>
          <w:szCs w:val="28"/>
          <w:lang w:val="uk-UA"/>
        </w:rPr>
        <w:t xml:space="preserve"> з видом цільового призначенням земельної ділянки –</w:t>
      </w:r>
      <w:r w:rsidRPr="006576BD">
        <w:rPr>
          <w:sz w:val="28"/>
          <w:szCs w:val="28"/>
          <w:shd w:val="clear" w:color="auto" w:fill="FFFFFF"/>
          <w:lang w:val="uk-UA"/>
        </w:rPr>
        <w:t xml:space="preserve"> для будівництва та обслуговування будівель торгівлі</w:t>
      </w:r>
      <w:r w:rsidRPr="006576BD">
        <w:rPr>
          <w:sz w:val="28"/>
          <w:szCs w:val="28"/>
          <w:lang w:val="uk-UA"/>
        </w:rPr>
        <w:t xml:space="preserve"> (код – </w:t>
      </w:r>
      <w:r w:rsidRPr="006576BD">
        <w:rPr>
          <w:sz w:val="28"/>
          <w:szCs w:val="28"/>
          <w:shd w:val="clear" w:color="auto" w:fill="FFFFFF"/>
          <w:lang w:val="uk-UA"/>
        </w:rPr>
        <w:t>03.07</w:t>
      </w:r>
      <w:r w:rsidRPr="006576BD">
        <w:rPr>
          <w:sz w:val="28"/>
          <w:szCs w:val="28"/>
          <w:lang w:val="uk-UA"/>
        </w:rPr>
        <w:t xml:space="preserve">) орієнтовною площею 0,0030 га </w:t>
      </w:r>
      <w:r w:rsidRPr="006576BD">
        <w:rPr>
          <w:bCs/>
          <w:sz w:val="28"/>
          <w:szCs w:val="28"/>
          <w:lang w:val="uk-UA"/>
        </w:rPr>
        <w:t>у межах населеного пункту с. Лиман Другий, вулиця Центральна</w:t>
      </w:r>
      <w:r w:rsidRPr="006576BD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5324281501:01:001:0033.</w:t>
      </w:r>
    </w:p>
    <w:p w:rsidR="000B7A6D" w:rsidRPr="006576BD" w:rsidRDefault="000B7A6D" w:rsidP="006576BD">
      <w:pPr>
        <w:ind w:firstLine="567"/>
        <w:jc w:val="both"/>
        <w:rPr>
          <w:sz w:val="28"/>
          <w:szCs w:val="28"/>
          <w:lang w:val="uk-UA"/>
        </w:rPr>
      </w:pPr>
      <w:r w:rsidRPr="006576BD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6576BD">
        <w:rPr>
          <w:sz w:val="28"/>
          <w:szCs w:val="28"/>
          <w:lang w:val="uk-UA"/>
        </w:rPr>
        <w:t>.</w:t>
      </w:r>
    </w:p>
    <w:p w:rsidR="008B1FB1" w:rsidRPr="006576BD" w:rsidRDefault="00E15D11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2</w:t>
      </w:r>
      <w:r w:rsidR="005B6865" w:rsidRPr="006576BD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6576BD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6576BD" w:rsidRDefault="008B1FB1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6576BD" w:rsidRDefault="001E1116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6576BD" w:rsidRDefault="001E1116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6576BD" w:rsidRDefault="001E1116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6576BD" w:rsidRDefault="001E1116" w:rsidP="006576BD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6576BD" w:rsidRDefault="005B6865" w:rsidP="006576BD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576BD">
        <w:rPr>
          <w:rFonts w:ascii="Times New Roman" w:hAnsi="Times New Roman" w:cs="Times New Roman"/>
          <w:sz w:val="28"/>
          <w:szCs w:val="28"/>
        </w:rPr>
        <w:t>Міський голова</w:t>
      </w:r>
      <w:r w:rsidRPr="006576BD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6576BD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AF7840" w:rsidRDefault="002A1321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E15D11">
          <w:rPr>
            <w:noProof/>
            <w:sz w:val="28"/>
            <w:szCs w:val="28"/>
          </w:rPr>
          <w:t>3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61206"/>
    <w:rsid w:val="00374976"/>
    <w:rsid w:val="003761A8"/>
    <w:rsid w:val="0039278C"/>
    <w:rsid w:val="00397BB8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81766"/>
    <w:rsid w:val="005B6865"/>
    <w:rsid w:val="005D4DFB"/>
    <w:rsid w:val="005E74D2"/>
    <w:rsid w:val="00633D93"/>
    <w:rsid w:val="006576BD"/>
    <w:rsid w:val="00657C80"/>
    <w:rsid w:val="00666B59"/>
    <w:rsid w:val="006C4D18"/>
    <w:rsid w:val="0071426B"/>
    <w:rsid w:val="00733EBE"/>
    <w:rsid w:val="00750B4F"/>
    <w:rsid w:val="007C2743"/>
    <w:rsid w:val="007E6F5E"/>
    <w:rsid w:val="008143CB"/>
    <w:rsid w:val="008607EB"/>
    <w:rsid w:val="00873627"/>
    <w:rsid w:val="008B1FB1"/>
    <w:rsid w:val="008E20BB"/>
    <w:rsid w:val="008E65B1"/>
    <w:rsid w:val="00937397"/>
    <w:rsid w:val="009506D8"/>
    <w:rsid w:val="009E0A03"/>
    <w:rsid w:val="00A15893"/>
    <w:rsid w:val="00A66D57"/>
    <w:rsid w:val="00AC3C5E"/>
    <w:rsid w:val="00AE7D6B"/>
    <w:rsid w:val="00AF7840"/>
    <w:rsid w:val="00B015E0"/>
    <w:rsid w:val="00B0615A"/>
    <w:rsid w:val="00B52A32"/>
    <w:rsid w:val="00BB67C8"/>
    <w:rsid w:val="00BF588D"/>
    <w:rsid w:val="00C90D91"/>
    <w:rsid w:val="00CA09B0"/>
    <w:rsid w:val="00D47F2D"/>
    <w:rsid w:val="00E15D11"/>
    <w:rsid w:val="00E36D25"/>
    <w:rsid w:val="00E64C3A"/>
    <w:rsid w:val="00E825C5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8918-CEDC-4441-8253-EBDB22E6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PC_USER_3</cp:lastModifiedBy>
  <cp:revision>261</cp:revision>
  <cp:lastPrinted>2025-09-17T16:44:00Z</cp:lastPrinted>
  <dcterms:created xsi:type="dcterms:W3CDTF">2023-11-02T07:27:00Z</dcterms:created>
  <dcterms:modified xsi:type="dcterms:W3CDTF">2025-09-19T12:32:00Z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