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B4BAB" w:rsidRPr="00A85D84" w:rsidRDefault="005B4BAB" w:rsidP="005B4BAB">
      <w:pPr>
        <w:jc w:val="center"/>
        <w:rPr>
          <w:b/>
          <w:sz w:val="28"/>
          <w:szCs w:val="28"/>
        </w:rPr>
      </w:pPr>
      <w:proofErr w:type="spellStart"/>
      <w:r w:rsidRPr="00A85D84">
        <w:rPr>
          <w:b/>
          <w:sz w:val="28"/>
          <w:szCs w:val="28"/>
        </w:rPr>
        <w:t>Пояснювальна</w:t>
      </w:r>
      <w:proofErr w:type="spellEnd"/>
      <w:r w:rsidRPr="00A85D84">
        <w:rPr>
          <w:b/>
          <w:sz w:val="28"/>
          <w:szCs w:val="28"/>
        </w:rPr>
        <w:t xml:space="preserve"> записка</w:t>
      </w:r>
      <w:r w:rsidR="00C16C76">
        <w:rPr>
          <w:b/>
          <w:sz w:val="28"/>
          <w:szCs w:val="28"/>
          <w:lang w:val="uk-UA"/>
        </w:rPr>
        <w:t xml:space="preserve"> </w:t>
      </w:r>
      <w:r w:rsidRPr="00A85D84">
        <w:rPr>
          <w:b/>
          <w:sz w:val="28"/>
          <w:szCs w:val="28"/>
        </w:rPr>
        <w:t xml:space="preserve">до </w:t>
      </w:r>
      <w:r w:rsidR="00AD43C7">
        <w:rPr>
          <w:b/>
          <w:sz w:val="28"/>
          <w:szCs w:val="28"/>
          <w:lang w:val="uk-UA"/>
        </w:rPr>
        <w:t xml:space="preserve">проекту змін </w:t>
      </w:r>
      <w:proofErr w:type="spellStart"/>
      <w:r w:rsidRPr="00A85D84">
        <w:rPr>
          <w:b/>
          <w:sz w:val="28"/>
          <w:szCs w:val="28"/>
        </w:rPr>
        <w:t>фінансового</w:t>
      </w:r>
      <w:proofErr w:type="spellEnd"/>
      <w:r w:rsidRPr="00A85D84">
        <w:rPr>
          <w:b/>
          <w:sz w:val="28"/>
          <w:szCs w:val="28"/>
          <w:lang w:val="uk-UA"/>
        </w:rPr>
        <w:t xml:space="preserve"> </w:t>
      </w:r>
      <w:r w:rsidRPr="00A85D84">
        <w:rPr>
          <w:b/>
          <w:sz w:val="28"/>
          <w:szCs w:val="28"/>
        </w:rPr>
        <w:t>плану</w:t>
      </w:r>
    </w:p>
    <w:p w:rsidR="00775FAA" w:rsidRDefault="005B4BAB" w:rsidP="005B4BAB">
      <w:pPr>
        <w:jc w:val="center"/>
        <w:rPr>
          <w:lang w:val="uk-UA"/>
        </w:rPr>
      </w:pPr>
      <w:r>
        <w:rPr>
          <w:b/>
          <w:sz w:val="28"/>
          <w:szCs w:val="28"/>
          <w:lang w:val="uk-UA"/>
        </w:rPr>
        <w:t>к</w:t>
      </w:r>
      <w:r w:rsidRPr="00A85D84">
        <w:rPr>
          <w:b/>
          <w:sz w:val="28"/>
          <w:szCs w:val="28"/>
          <w:lang w:val="uk-UA"/>
        </w:rPr>
        <w:t>омунального підприємства</w:t>
      </w:r>
      <w:r>
        <w:rPr>
          <w:b/>
          <w:sz w:val="28"/>
          <w:szCs w:val="28"/>
          <w:lang w:val="uk-UA"/>
        </w:rPr>
        <w:t xml:space="preserve"> „ЕФЕКТ” Решетилівської міської ради Полтавської області на 202</w:t>
      </w:r>
      <w:r w:rsidR="00710E35" w:rsidRPr="00710E35">
        <w:rPr>
          <w:b/>
          <w:sz w:val="28"/>
          <w:szCs w:val="28"/>
        </w:rPr>
        <w:t>5</w:t>
      </w:r>
      <w:r>
        <w:rPr>
          <w:b/>
          <w:sz w:val="28"/>
          <w:szCs w:val="28"/>
          <w:lang w:val="uk-UA"/>
        </w:rPr>
        <w:t xml:space="preserve"> рік.</w:t>
      </w:r>
    </w:p>
    <w:p w:rsidR="005B4BAB" w:rsidRDefault="005B4BAB">
      <w:pPr>
        <w:rPr>
          <w:lang w:val="uk-UA"/>
        </w:rPr>
      </w:pPr>
    </w:p>
    <w:p w:rsidR="00C16C76" w:rsidRDefault="00265286" w:rsidP="00265286">
      <w:pPr>
        <w:widowControl w:val="0"/>
        <w:tabs>
          <w:tab w:val="left" w:pos="-3107"/>
        </w:tabs>
        <w:suppressAutoHyphens/>
        <w:autoSpaceDE w:val="0"/>
        <w:contextualSpacing/>
        <w:jc w:val="both"/>
        <w:rPr>
          <w:sz w:val="28"/>
          <w:szCs w:val="28"/>
          <w:lang w:val="uk-UA" w:eastAsia="ar-SA"/>
        </w:rPr>
      </w:pPr>
      <w:r>
        <w:rPr>
          <w:sz w:val="28"/>
          <w:szCs w:val="28"/>
          <w:lang w:val="uk-UA" w:eastAsia="ar-SA"/>
        </w:rPr>
        <w:tab/>
      </w:r>
      <w:r w:rsidR="00C16C76" w:rsidRPr="00C16C76">
        <w:rPr>
          <w:sz w:val="28"/>
          <w:szCs w:val="28"/>
          <w:lang w:val="uk-UA" w:eastAsia="ar-SA"/>
        </w:rPr>
        <w:t xml:space="preserve">Відповідно до Порядку  складання, затвердження та контролю виконання фінансових планів </w:t>
      </w:r>
      <w:r w:rsidR="0015333D">
        <w:rPr>
          <w:sz w:val="28"/>
          <w:szCs w:val="28"/>
          <w:lang w:val="uk-UA" w:eastAsia="ar-SA"/>
        </w:rPr>
        <w:t>к</w:t>
      </w:r>
      <w:r w:rsidR="00C16C76" w:rsidRPr="00C16C76">
        <w:rPr>
          <w:sz w:val="28"/>
          <w:szCs w:val="28"/>
          <w:lang w:val="uk-UA" w:eastAsia="ar-SA"/>
        </w:rPr>
        <w:t xml:space="preserve">омунальне </w:t>
      </w:r>
      <w:r w:rsidR="00C16C76">
        <w:rPr>
          <w:sz w:val="28"/>
          <w:szCs w:val="28"/>
          <w:lang w:val="uk-UA" w:eastAsia="ar-SA"/>
        </w:rPr>
        <w:t xml:space="preserve">підприємство </w:t>
      </w:r>
      <w:r w:rsidR="0015333D">
        <w:rPr>
          <w:sz w:val="28"/>
          <w:szCs w:val="28"/>
          <w:lang w:val="uk-UA" w:eastAsia="ar-SA"/>
        </w:rPr>
        <w:t>„</w:t>
      </w:r>
      <w:r w:rsidR="00C16C76">
        <w:rPr>
          <w:sz w:val="28"/>
          <w:szCs w:val="28"/>
          <w:lang w:val="uk-UA" w:eastAsia="ar-SA"/>
        </w:rPr>
        <w:t>ЕФЕКТ</w:t>
      </w:r>
      <w:r w:rsidR="0015333D">
        <w:rPr>
          <w:sz w:val="28"/>
          <w:szCs w:val="28"/>
          <w:lang w:val="uk-UA" w:eastAsia="ar-SA"/>
        </w:rPr>
        <w:t>”</w:t>
      </w:r>
      <w:r w:rsidR="00C16C76">
        <w:rPr>
          <w:sz w:val="28"/>
          <w:szCs w:val="28"/>
          <w:lang w:val="uk-UA" w:eastAsia="ar-SA"/>
        </w:rPr>
        <w:t xml:space="preserve"> </w:t>
      </w:r>
      <w:r w:rsidR="00C16C76" w:rsidRPr="00C16C76">
        <w:rPr>
          <w:sz w:val="28"/>
          <w:szCs w:val="28"/>
          <w:lang w:val="uk-UA" w:eastAsia="ar-SA"/>
        </w:rPr>
        <w:t>Решетилівської міської</w:t>
      </w:r>
      <w:r w:rsidR="00FD68A9">
        <w:rPr>
          <w:sz w:val="28"/>
          <w:szCs w:val="28"/>
          <w:lang w:val="uk-UA" w:eastAsia="ar-SA"/>
        </w:rPr>
        <w:t xml:space="preserve"> ради Полтавської області</w:t>
      </w:r>
      <w:r w:rsidR="00C16C76" w:rsidRPr="00C16C76">
        <w:rPr>
          <w:sz w:val="28"/>
          <w:szCs w:val="28"/>
          <w:lang w:val="uk-UA" w:eastAsia="ar-SA"/>
        </w:rPr>
        <w:t xml:space="preserve">  </w:t>
      </w:r>
      <w:r w:rsidR="00AD43C7" w:rsidRPr="00C16C76">
        <w:rPr>
          <w:sz w:val="28"/>
          <w:szCs w:val="28"/>
          <w:lang w:val="uk-UA" w:eastAsia="ar-SA"/>
        </w:rPr>
        <w:t>вносить зміни до</w:t>
      </w:r>
      <w:r w:rsidR="002E55D9">
        <w:rPr>
          <w:sz w:val="28"/>
          <w:szCs w:val="28"/>
          <w:lang w:val="uk-UA" w:eastAsia="ar-SA"/>
        </w:rPr>
        <w:t xml:space="preserve"> </w:t>
      </w:r>
      <w:r w:rsidR="00C16C76" w:rsidRPr="00C16C76">
        <w:rPr>
          <w:sz w:val="28"/>
          <w:szCs w:val="28"/>
          <w:lang w:val="uk-UA" w:eastAsia="ar-SA"/>
        </w:rPr>
        <w:t xml:space="preserve"> фінансов</w:t>
      </w:r>
      <w:r w:rsidR="00AD43C7">
        <w:rPr>
          <w:sz w:val="28"/>
          <w:szCs w:val="28"/>
          <w:lang w:val="uk-UA" w:eastAsia="ar-SA"/>
        </w:rPr>
        <w:t xml:space="preserve">ого </w:t>
      </w:r>
      <w:r w:rsidR="00C16C76" w:rsidRPr="00C16C76">
        <w:rPr>
          <w:sz w:val="28"/>
          <w:szCs w:val="28"/>
          <w:lang w:val="uk-UA" w:eastAsia="ar-SA"/>
        </w:rPr>
        <w:t>план</w:t>
      </w:r>
      <w:r w:rsidR="00AD43C7">
        <w:rPr>
          <w:sz w:val="28"/>
          <w:szCs w:val="28"/>
          <w:lang w:val="uk-UA" w:eastAsia="ar-SA"/>
        </w:rPr>
        <w:t>у</w:t>
      </w:r>
      <w:r w:rsidR="00C16C76" w:rsidRPr="00C16C76">
        <w:rPr>
          <w:sz w:val="28"/>
          <w:szCs w:val="28"/>
          <w:lang w:val="uk-UA" w:eastAsia="ar-SA"/>
        </w:rPr>
        <w:t xml:space="preserve"> на 202</w:t>
      </w:r>
      <w:r w:rsidR="00710E35">
        <w:rPr>
          <w:sz w:val="28"/>
          <w:szCs w:val="28"/>
          <w:lang w:val="uk-UA" w:eastAsia="ar-SA"/>
        </w:rPr>
        <w:t>5</w:t>
      </w:r>
      <w:r w:rsidR="00C16C76">
        <w:rPr>
          <w:sz w:val="28"/>
          <w:szCs w:val="28"/>
          <w:lang w:val="uk-UA" w:eastAsia="ar-SA"/>
        </w:rPr>
        <w:t xml:space="preserve"> рік</w:t>
      </w:r>
      <w:r w:rsidR="00C16C76" w:rsidRPr="00C16C76">
        <w:rPr>
          <w:sz w:val="28"/>
          <w:szCs w:val="28"/>
          <w:lang w:val="uk-UA" w:eastAsia="ar-SA"/>
        </w:rPr>
        <w:t>.</w:t>
      </w:r>
    </w:p>
    <w:p w:rsidR="00D71D0B" w:rsidRPr="002D1B49" w:rsidRDefault="00D71D0B" w:rsidP="00D71D0B">
      <w:pPr>
        <w:ind w:firstLine="708"/>
        <w:jc w:val="both"/>
        <w:rPr>
          <w:sz w:val="28"/>
          <w:szCs w:val="28"/>
          <w:lang w:val="uk-UA"/>
        </w:rPr>
      </w:pPr>
      <w:r>
        <w:rPr>
          <w:sz w:val="28"/>
          <w:szCs w:val="28"/>
          <w:lang w:val="uk-UA"/>
        </w:rPr>
        <w:t>КП „ЕФЕКТ” Решетилівської міської ради Полтавської області забезпечує побутове обслуговування населення шляхом надання приміщень в оренду, керується Програмою прибирання, санітарного очищення та утримання об’єктів благоустрою Решетилівської міської територіальної громади на 2022-2026 роки затвердженою рішенням Решетилівської міської ради Полтавської області (двадцятої позачергової сесії</w:t>
      </w:r>
      <w:r w:rsidRPr="00101C7C">
        <w:rPr>
          <w:sz w:val="28"/>
          <w:szCs w:val="28"/>
          <w:lang w:val="uk-UA"/>
        </w:rPr>
        <w:t xml:space="preserve"> восьмого скликання)</w:t>
      </w:r>
      <w:r>
        <w:rPr>
          <w:sz w:val="28"/>
          <w:szCs w:val="28"/>
          <w:lang w:val="uk-UA"/>
        </w:rPr>
        <w:t xml:space="preserve"> від 12 квітня 2022 року №1025-20-VIIІ, Програмою фінансової підтримки комунальних підприємств Решетилівської міської ради на 2024-2026 роки </w:t>
      </w:r>
      <w:r>
        <w:rPr>
          <w:lang w:val="uk-UA"/>
        </w:rPr>
        <w:t xml:space="preserve"> </w:t>
      </w:r>
      <w:r>
        <w:rPr>
          <w:sz w:val="28"/>
          <w:szCs w:val="28"/>
          <w:lang w:val="uk-UA"/>
        </w:rPr>
        <w:t>затвердженою рішенням Решетилівської міської ради (сорок другої сесії</w:t>
      </w:r>
      <w:r w:rsidRPr="00101C7C">
        <w:rPr>
          <w:sz w:val="28"/>
          <w:szCs w:val="28"/>
          <w:lang w:val="uk-UA"/>
        </w:rPr>
        <w:t xml:space="preserve"> восьмого скликання)</w:t>
      </w:r>
      <w:r>
        <w:rPr>
          <w:sz w:val="28"/>
          <w:szCs w:val="28"/>
          <w:lang w:val="uk-UA"/>
        </w:rPr>
        <w:t xml:space="preserve"> від 22 грудня 2023 року №1736-42-VIIІ</w:t>
      </w:r>
      <w:r>
        <w:rPr>
          <w:lang w:val="uk-UA"/>
        </w:rPr>
        <w:t xml:space="preserve"> та </w:t>
      </w:r>
      <w:r w:rsidRPr="00A85D84">
        <w:rPr>
          <w:sz w:val="28"/>
          <w:szCs w:val="28"/>
          <w:lang w:val="uk-UA"/>
        </w:rPr>
        <w:t xml:space="preserve">виконує роботи по благоустрою </w:t>
      </w:r>
      <w:r>
        <w:rPr>
          <w:sz w:val="28"/>
          <w:szCs w:val="28"/>
          <w:lang w:val="uk-UA"/>
        </w:rPr>
        <w:t>Решетилівської територіальної громади</w:t>
      </w:r>
      <w:r w:rsidRPr="00A85D84">
        <w:rPr>
          <w:sz w:val="28"/>
          <w:szCs w:val="28"/>
          <w:lang w:val="uk-UA"/>
        </w:rPr>
        <w:t>, що включає</w:t>
      </w:r>
      <w:r>
        <w:rPr>
          <w:sz w:val="28"/>
          <w:szCs w:val="28"/>
          <w:lang w:val="uk-UA"/>
        </w:rPr>
        <w:t xml:space="preserve"> догляд за зеленими насадженнями (деревами, кущами, клумбами), прибирання вулиць, парків та скверів, зимове утримання доріг та тротуарів, поточне утримання вулиць (ямковий ремонт, прибирання зелених зон), нанесення дорожньої розмітки, поточне утримання та поточний ремонт на об’єктах благоустрою, вивезення стихійних сміттєзвалищ на території Решетилівської територіальної громади, прибирання території кладовищ, утримання вуличного освітлення та надає послуги з </w:t>
      </w:r>
      <w:r w:rsidRPr="00B76105">
        <w:rPr>
          <w:sz w:val="24"/>
          <w:szCs w:val="24"/>
        </w:rPr>
        <w:t xml:space="preserve"> </w:t>
      </w:r>
      <w:proofErr w:type="spellStart"/>
      <w:r w:rsidRPr="002D1B49">
        <w:rPr>
          <w:sz w:val="28"/>
          <w:szCs w:val="28"/>
        </w:rPr>
        <w:t>збирання</w:t>
      </w:r>
      <w:proofErr w:type="spellEnd"/>
      <w:r w:rsidRPr="002D1B49">
        <w:rPr>
          <w:sz w:val="28"/>
          <w:szCs w:val="28"/>
        </w:rPr>
        <w:t xml:space="preserve">, </w:t>
      </w:r>
      <w:proofErr w:type="spellStart"/>
      <w:r w:rsidRPr="002D1B49">
        <w:rPr>
          <w:sz w:val="28"/>
          <w:szCs w:val="28"/>
        </w:rPr>
        <w:t>перевезення</w:t>
      </w:r>
      <w:proofErr w:type="spellEnd"/>
      <w:r w:rsidRPr="002D1B49">
        <w:rPr>
          <w:sz w:val="28"/>
          <w:szCs w:val="28"/>
        </w:rPr>
        <w:t xml:space="preserve"> </w:t>
      </w:r>
      <w:proofErr w:type="spellStart"/>
      <w:r w:rsidRPr="002D1B49">
        <w:rPr>
          <w:sz w:val="28"/>
          <w:szCs w:val="28"/>
        </w:rPr>
        <w:t>побутових</w:t>
      </w:r>
      <w:proofErr w:type="spellEnd"/>
      <w:r w:rsidRPr="002D1B49">
        <w:rPr>
          <w:sz w:val="28"/>
          <w:szCs w:val="28"/>
        </w:rPr>
        <w:t xml:space="preserve"> </w:t>
      </w:r>
      <w:proofErr w:type="spellStart"/>
      <w:r w:rsidRPr="002D1B49">
        <w:rPr>
          <w:sz w:val="28"/>
          <w:szCs w:val="28"/>
        </w:rPr>
        <w:t>відходів</w:t>
      </w:r>
      <w:proofErr w:type="spellEnd"/>
      <w:r w:rsidRPr="002D1B49">
        <w:rPr>
          <w:sz w:val="28"/>
          <w:szCs w:val="28"/>
        </w:rPr>
        <w:t xml:space="preserve"> та </w:t>
      </w:r>
      <w:bookmarkStart w:id="0" w:name="_Hlk200719445"/>
      <w:proofErr w:type="spellStart"/>
      <w:r w:rsidRPr="002D1B49">
        <w:rPr>
          <w:sz w:val="28"/>
          <w:szCs w:val="28"/>
        </w:rPr>
        <w:t>захоронення</w:t>
      </w:r>
      <w:proofErr w:type="spellEnd"/>
      <w:r w:rsidRPr="002D1B49">
        <w:rPr>
          <w:sz w:val="28"/>
          <w:szCs w:val="28"/>
        </w:rPr>
        <w:t xml:space="preserve"> (</w:t>
      </w:r>
      <w:proofErr w:type="spellStart"/>
      <w:r w:rsidRPr="002D1B49">
        <w:rPr>
          <w:sz w:val="28"/>
          <w:szCs w:val="28"/>
        </w:rPr>
        <w:t>видалення</w:t>
      </w:r>
      <w:proofErr w:type="spellEnd"/>
      <w:r w:rsidRPr="002D1B49">
        <w:rPr>
          <w:sz w:val="28"/>
          <w:szCs w:val="28"/>
        </w:rPr>
        <w:t xml:space="preserve">) </w:t>
      </w:r>
      <w:proofErr w:type="spellStart"/>
      <w:r w:rsidRPr="002D1B49">
        <w:rPr>
          <w:sz w:val="28"/>
          <w:szCs w:val="28"/>
        </w:rPr>
        <w:t>побутових</w:t>
      </w:r>
      <w:proofErr w:type="spellEnd"/>
      <w:r w:rsidRPr="002D1B49">
        <w:rPr>
          <w:sz w:val="28"/>
          <w:szCs w:val="28"/>
        </w:rPr>
        <w:t xml:space="preserve"> </w:t>
      </w:r>
      <w:proofErr w:type="spellStart"/>
      <w:r w:rsidRPr="002D1B49">
        <w:rPr>
          <w:sz w:val="28"/>
          <w:szCs w:val="28"/>
        </w:rPr>
        <w:t>відходів</w:t>
      </w:r>
      <w:bookmarkEnd w:id="0"/>
      <w:proofErr w:type="spellEnd"/>
      <w:r>
        <w:rPr>
          <w:sz w:val="28"/>
          <w:szCs w:val="28"/>
          <w:lang w:val="uk-UA"/>
        </w:rPr>
        <w:t xml:space="preserve"> </w:t>
      </w:r>
      <w:r w:rsidRPr="002D1B49">
        <w:rPr>
          <w:sz w:val="28"/>
          <w:szCs w:val="28"/>
        </w:rPr>
        <w:t xml:space="preserve">в </w:t>
      </w:r>
      <w:proofErr w:type="spellStart"/>
      <w:r w:rsidRPr="002D1B49">
        <w:rPr>
          <w:sz w:val="28"/>
          <w:szCs w:val="28"/>
        </w:rPr>
        <w:t>населених</w:t>
      </w:r>
      <w:proofErr w:type="spellEnd"/>
      <w:r w:rsidRPr="002D1B49">
        <w:rPr>
          <w:sz w:val="28"/>
          <w:szCs w:val="28"/>
        </w:rPr>
        <w:t xml:space="preserve"> пунктах </w:t>
      </w:r>
      <w:proofErr w:type="spellStart"/>
      <w:r w:rsidRPr="002D1B49">
        <w:rPr>
          <w:sz w:val="28"/>
          <w:szCs w:val="28"/>
        </w:rPr>
        <w:t>Решетилівської</w:t>
      </w:r>
      <w:proofErr w:type="spellEnd"/>
      <w:r w:rsidRPr="002D1B49">
        <w:rPr>
          <w:sz w:val="28"/>
          <w:szCs w:val="28"/>
        </w:rPr>
        <w:t xml:space="preserve"> </w:t>
      </w:r>
      <w:proofErr w:type="spellStart"/>
      <w:r w:rsidRPr="002D1B49">
        <w:rPr>
          <w:sz w:val="28"/>
          <w:szCs w:val="28"/>
        </w:rPr>
        <w:t>міської</w:t>
      </w:r>
      <w:proofErr w:type="spellEnd"/>
      <w:r w:rsidRPr="002D1B49">
        <w:rPr>
          <w:sz w:val="28"/>
          <w:szCs w:val="28"/>
        </w:rPr>
        <w:t xml:space="preserve"> </w:t>
      </w:r>
      <w:proofErr w:type="spellStart"/>
      <w:r w:rsidRPr="002D1B49">
        <w:rPr>
          <w:sz w:val="28"/>
          <w:szCs w:val="28"/>
        </w:rPr>
        <w:t>територіальної</w:t>
      </w:r>
      <w:proofErr w:type="spellEnd"/>
      <w:r w:rsidRPr="002D1B49">
        <w:rPr>
          <w:sz w:val="28"/>
          <w:szCs w:val="28"/>
        </w:rPr>
        <w:t xml:space="preserve"> </w:t>
      </w:r>
      <w:proofErr w:type="spellStart"/>
      <w:r w:rsidRPr="002D1B49">
        <w:rPr>
          <w:sz w:val="28"/>
          <w:szCs w:val="28"/>
        </w:rPr>
        <w:t>громади</w:t>
      </w:r>
      <w:proofErr w:type="spellEnd"/>
      <w:r w:rsidRPr="002D1B49">
        <w:rPr>
          <w:sz w:val="28"/>
          <w:szCs w:val="28"/>
        </w:rPr>
        <w:t xml:space="preserve">: с. Говтва, с. </w:t>
      </w:r>
      <w:proofErr w:type="spellStart"/>
      <w:r w:rsidRPr="002D1B49">
        <w:rPr>
          <w:sz w:val="28"/>
          <w:szCs w:val="28"/>
        </w:rPr>
        <w:t>Буняківка</w:t>
      </w:r>
      <w:proofErr w:type="spellEnd"/>
      <w:r w:rsidRPr="002D1B49">
        <w:rPr>
          <w:sz w:val="28"/>
          <w:szCs w:val="28"/>
        </w:rPr>
        <w:t xml:space="preserve">, с. </w:t>
      </w:r>
      <w:proofErr w:type="spellStart"/>
      <w:r w:rsidRPr="002D1B49">
        <w:rPr>
          <w:sz w:val="28"/>
          <w:szCs w:val="28"/>
        </w:rPr>
        <w:t>Киселівка</w:t>
      </w:r>
      <w:proofErr w:type="spellEnd"/>
      <w:r w:rsidRPr="002D1B49">
        <w:rPr>
          <w:sz w:val="28"/>
          <w:szCs w:val="28"/>
        </w:rPr>
        <w:t xml:space="preserve">, с. </w:t>
      </w:r>
      <w:proofErr w:type="spellStart"/>
      <w:r w:rsidRPr="002D1B49">
        <w:rPr>
          <w:sz w:val="28"/>
          <w:szCs w:val="28"/>
        </w:rPr>
        <w:t>Плавні</w:t>
      </w:r>
      <w:proofErr w:type="spellEnd"/>
      <w:r w:rsidRPr="002D1B49">
        <w:rPr>
          <w:sz w:val="28"/>
          <w:szCs w:val="28"/>
        </w:rPr>
        <w:t xml:space="preserve">, с. </w:t>
      </w:r>
      <w:proofErr w:type="spellStart"/>
      <w:r w:rsidRPr="002D1B49">
        <w:rPr>
          <w:sz w:val="28"/>
          <w:szCs w:val="28"/>
        </w:rPr>
        <w:t>Шилівка</w:t>
      </w:r>
      <w:proofErr w:type="spellEnd"/>
      <w:r w:rsidRPr="002D1B49">
        <w:rPr>
          <w:sz w:val="28"/>
          <w:szCs w:val="28"/>
        </w:rPr>
        <w:t xml:space="preserve">, с. Пащенки, с. Яценки, с. </w:t>
      </w:r>
      <w:proofErr w:type="spellStart"/>
      <w:r w:rsidRPr="002D1B49">
        <w:rPr>
          <w:sz w:val="28"/>
          <w:szCs w:val="28"/>
        </w:rPr>
        <w:t>Паськівка</w:t>
      </w:r>
      <w:proofErr w:type="spellEnd"/>
      <w:r w:rsidRPr="002D1B49">
        <w:rPr>
          <w:sz w:val="28"/>
          <w:szCs w:val="28"/>
        </w:rPr>
        <w:t xml:space="preserve">, с. </w:t>
      </w:r>
      <w:proofErr w:type="spellStart"/>
      <w:r w:rsidRPr="002D1B49">
        <w:rPr>
          <w:sz w:val="28"/>
          <w:szCs w:val="28"/>
        </w:rPr>
        <w:t>Гольманівка</w:t>
      </w:r>
      <w:proofErr w:type="spellEnd"/>
      <w:r w:rsidRPr="002D1B49">
        <w:rPr>
          <w:sz w:val="28"/>
          <w:szCs w:val="28"/>
        </w:rPr>
        <w:t xml:space="preserve">, с. Шевченкове, с. Дружба, с. </w:t>
      </w:r>
      <w:proofErr w:type="spellStart"/>
      <w:r w:rsidRPr="002D1B49">
        <w:rPr>
          <w:sz w:val="28"/>
          <w:szCs w:val="28"/>
        </w:rPr>
        <w:t>Шамраївка</w:t>
      </w:r>
      <w:proofErr w:type="spellEnd"/>
      <w:r w:rsidRPr="002D1B49">
        <w:rPr>
          <w:sz w:val="28"/>
          <w:szCs w:val="28"/>
        </w:rPr>
        <w:t xml:space="preserve"> с. </w:t>
      </w:r>
      <w:proofErr w:type="spellStart"/>
      <w:r w:rsidRPr="002D1B49">
        <w:rPr>
          <w:sz w:val="28"/>
          <w:szCs w:val="28"/>
        </w:rPr>
        <w:t>Капустяни</w:t>
      </w:r>
      <w:proofErr w:type="spellEnd"/>
      <w:r w:rsidRPr="002D1B49">
        <w:rPr>
          <w:sz w:val="28"/>
          <w:szCs w:val="28"/>
        </w:rPr>
        <w:t xml:space="preserve">, с. </w:t>
      </w:r>
      <w:proofErr w:type="spellStart"/>
      <w:r w:rsidRPr="002D1B49">
        <w:rPr>
          <w:sz w:val="28"/>
          <w:szCs w:val="28"/>
        </w:rPr>
        <w:t>Малий</w:t>
      </w:r>
      <w:proofErr w:type="spellEnd"/>
      <w:r w:rsidRPr="002D1B49">
        <w:rPr>
          <w:sz w:val="28"/>
          <w:szCs w:val="28"/>
        </w:rPr>
        <w:t xml:space="preserve"> </w:t>
      </w:r>
      <w:proofErr w:type="spellStart"/>
      <w:r w:rsidRPr="002D1B49">
        <w:rPr>
          <w:sz w:val="28"/>
          <w:szCs w:val="28"/>
        </w:rPr>
        <w:t>Бакай</w:t>
      </w:r>
      <w:proofErr w:type="spellEnd"/>
      <w:r w:rsidRPr="002D1B49">
        <w:rPr>
          <w:sz w:val="28"/>
          <w:szCs w:val="28"/>
        </w:rPr>
        <w:t xml:space="preserve">, с. </w:t>
      </w:r>
      <w:proofErr w:type="spellStart"/>
      <w:r w:rsidRPr="002D1B49">
        <w:rPr>
          <w:sz w:val="28"/>
          <w:szCs w:val="28"/>
        </w:rPr>
        <w:t>Бакай</w:t>
      </w:r>
      <w:proofErr w:type="spellEnd"/>
      <w:r w:rsidRPr="002D1B49">
        <w:rPr>
          <w:sz w:val="28"/>
          <w:szCs w:val="28"/>
        </w:rPr>
        <w:t xml:space="preserve">, с. </w:t>
      </w:r>
      <w:proofErr w:type="spellStart"/>
      <w:r w:rsidRPr="002D1B49">
        <w:rPr>
          <w:sz w:val="28"/>
          <w:szCs w:val="28"/>
        </w:rPr>
        <w:t>Мушти</w:t>
      </w:r>
      <w:proofErr w:type="spellEnd"/>
      <w:r w:rsidRPr="002D1B49">
        <w:rPr>
          <w:sz w:val="28"/>
          <w:szCs w:val="28"/>
        </w:rPr>
        <w:t>, с. Лиман Перший, с. Тури, с.</w:t>
      </w:r>
      <w:r>
        <w:rPr>
          <w:sz w:val="28"/>
          <w:szCs w:val="28"/>
          <w:lang w:val="uk-UA"/>
        </w:rPr>
        <w:t> </w:t>
      </w:r>
      <w:proofErr w:type="spellStart"/>
      <w:r w:rsidRPr="002D1B49">
        <w:rPr>
          <w:sz w:val="28"/>
          <w:szCs w:val="28"/>
        </w:rPr>
        <w:t>Мирне</w:t>
      </w:r>
      <w:proofErr w:type="spellEnd"/>
      <w:r w:rsidRPr="002D1B49">
        <w:rPr>
          <w:sz w:val="28"/>
          <w:szCs w:val="28"/>
        </w:rPr>
        <w:t xml:space="preserve">, с. </w:t>
      </w:r>
      <w:proofErr w:type="spellStart"/>
      <w:r w:rsidRPr="002D1B49">
        <w:rPr>
          <w:sz w:val="28"/>
          <w:szCs w:val="28"/>
        </w:rPr>
        <w:t>Бузинівщина</w:t>
      </w:r>
      <w:proofErr w:type="spellEnd"/>
      <w:r w:rsidRPr="002D1B49">
        <w:rPr>
          <w:sz w:val="28"/>
          <w:szCs w:val="28"/>
        </w:rPr>
        <w:t xml:space="preserve">, с. </w:t>
      </w:r>
      <w:proofErr w:type="spellStart"/>
      <w:r w:rsidRPr="002D1B49">
        <w:rPr>
          <w:sz w:val="28"/>
          <w:szCs w:val="28"/>
        </w:rPr>
        <w:t>Остап’є</w:t>
      </w:r>
      <w:proofErr w:type="spellEnd"/>
      <w:r w:rsidRPr="002D1B49">
        <w:rPr>
          <w:sz w:val="28"/>
          <w:szCs w:val="28"/>
        </w:rPr>
        <w:t xml:space="preserve">, с. </w:t>
      </w:r>
      <w:proofErr w:type="spellStart"/>
      <w:r w:rsidRPr="002D1B49">
        <w:rPr>
          <w:sz w:val="28"/>
          <w:szCs w:val="28"/>
        </w:rPr>
        <w:t>Нове</w:t>
      </w:r>
      <w:proofErr w:type="spellEnd"/>
      <w:r w:rsidRPr="002D1B49">
        <w:rPr>
          <w:sz w:val="28"/>
          <w:szCs w:val="28"/>
        </w:rPr>
        <w:t xml:space="preserve"> </w:t>
      </w:r>
      <w:proofErr w:type="spellStart"/>
      <w:r w:rsidRPr="002D1B49">
        <w:rPr>
          <w:sz w:val="28"/>
          <w:szCs w:val="28"/>
        </w:rPr>
        <w:t>Остапове</w:t>
      </w:r>
      <w:proofErr w:type="spellEnd"/>
      <w:r w:rsidRPr="002D1B49">
        <w:rPr>
          <w:sz w:val="28"/>
          <w:szCs w:val="28"/>
        </w:rPr>
        <w:t xml:space="preserve">, с. </w:t>
      </w:r>
      <w:proofErr w:type="spellStart"/>
      <w:r w:rsidRPr="002D1B49">
        <w:rPr>
          <w:sz w:val="28"/>
          <w:szCs w:val="28"/>
        </w:rPr>
        <w:t>Підгір’я</w:t>
      </w:r>
      <w:proofErr w:type="spellEnd"/>
      <w:r w:rsidRPr="002D1B49">
        <w:rPr>
          <w:sz w:val="28"/>
          <w:szCs w:val="28"/>
        </w:rPr>
        <w:t xml:space="preserve">, с. </w:t>
      </w:r>
      <w:proofErr w:type="spellStart"/>
      <w:r w:rsidRPr="002D1B49">
        <w:rPr>
          <w:sz w:val="28"/>
          <w:szCs w:val="28"/>
        </w:rPr>
        <w:t>Запсілля</w:t>
      </w:r>
      <w:proofErr w:type="spellEnd"/>
      <w:r w:rsidRPr="002D1B49">
        <w:rPr>
          <w:sz w:val="28"/>
          <w:szCs w:val="28"/>
        </w:rPr>
        <w:t>, с.</w:t>
      </w:r>
      <w:r>
        <w:rPr>
          <w:sz w:val="28"/>
          <w:szCs w:val="28"/>
          <w:lang w:val="uk-UA"/>
        </w:rPr>
        <w:t> </w:t>
      </w:r>
      <w:proofErr w:type="spellStart"/>
      <w:r w:rsidRPr="002D1B49">
        <w:rPr>
          <w:sz w:val="28"/>
          <w:szCs w:val="28"/>
        </w:rPr>
        <w:t>Уханівка</w:t>
      </w:r>
      <w:proofErr w:type="spellEnd"/>
      <w:r w:rsidRPr="002D1B49">
        <w:rPr>
          <w:sz w:val="28"/>
          <w:szCs w:val="28"/>
        </w:rPr>
        <w:t xml:space="preserve">, с. </w:t>
      </w:r>
      <w:proofErr w:type="spellStart"/>
      <w:r w:rsidRPr="002D1B49">
        <w:rPr>
          <w:sz w:val="28"/>
          <w:szCs w:val="28"/>
        </w:rPr>
        <w:t>Олефіри</w:t>
      </w:r>
      <w:proofErr w:type="spellEnd"/>
      <w:r w:rsidRPr="002D1B49">
        <w:rPr>
          <w:sz w:val="28"/>
          <w:szCs w:val="28"/>
        </w:rPr>
        <w:t>.</w:t>
      </w:r>
    </w:p>
    <w:p w:rsidR="00F95FD5" w:rsidRPr="00D30735" w:rsidRDefault="00F95FD5" w:rsidP="00F95FD5">
      <w:pPr>
        <w:tabs>
          <w:tab w:val="left" w:pos="8222"/>
        </w:tabs>
        <w:jc w:val="both"/>
        <w:rPr>
          <w:color w:val="000000"/>
          <w:sz w:val="28"/>
          <w:szCs w:val="28"/>
          <w:lang w:val="uk-UA"/>
        </w:rPr>
      </w:pPr>
      <w:r w:rsidRPr="00F95FD5">
        <w:rPr>
          <w:color w:val="000000"/>
          <w:sz w:val="28"/>
          <w:szCs w:val="28"/>
          <w:lang w:val="uk-UA"/>
        </w:rPr>
        <w:t xml:space="preserve">      </w:t>
      </w:r>
      <w:proofErr w:type="spellStart"/>
      <w:r w:rsidRPr="00676482">
        <w:rPr>
          <w:color w:val="000000"/>
          <w:sz w:val="28"/>
          <w:szCs w:val="28"/>
        </w:rPr>
        <w:t>Підприємство</w:t>
      </w:r>
      <w:proofErr w:type="spellEnd"/>
      <w:r w:rsidRPr="00676482">
        <w:rPr>
          <w:color w:val="000000"/>
          <w:sz w:val="28"/>
          <w:szCs w:val="28"/>
        </w:rPr>
        <w:t xml:space="preserve"> </w:t>
      </w:r>
      <w:proofErr w:type="spellStart"/>
      <w:r w:rsidRPr="00676482">
        <w:rPr>
          <w:color w:val="000000"/>
          <w:sz w:val="28"/>
          <w:szCs w:val="28"/>
        </w:rPr>
        <w:t>являється</w:t>
      </w:r>
      <w:proofErr w:type="spellEnd"/>
      <w:r w:rsidRPr="00676482">
        <w:rPr>
          <w:color w:val="000000"/>
          <w:sz w:val="28"/>
          <w:szCs w:val="28"/>
        </w:rPr>
        <w:t xml:space="preserve"> </w:t>
      </w:r>
      <w:proofErr w:type="spellStart"/>
      <w:r w:rsidRPr="00676482">
        <w:rPr>
          <w:color w:val="000000"/>
          <w:sz w:val="28"/>
          <w:szCs w:val="28"/>
        </w:rPr>
        <w:t>балансоутримувачем</w:t>
      </w:r>
      <w:proofErr w:type="spellEnd"/>
      <w:r w:rsidRPr="00676482">
        <w:rPr>
          <w:color w:val="000000"/>
          <w:sz w:val="28"/>
          <w:szCs w:val="28"/>
        </w:rPr>
        <w:t xml:space="preserve">  шести </w:t>
      </w:r>
      <w:proofErr w:type="spellStart"/>
      <w:r w:rsidRPr="00676482">
        <w:rPr>
          <w:color w:val="000000"/>
          <w:sz w:val="28"/>
          <w:szCs w:val="28"/>
        </w:rPr>
        <w:t>нежитлових</w:t>
      </w:r>
      <w:proofErr w:type="spellEnd"/>
      <w:r w:rsidRPr="00676482">
        <w:rPr>
          <w:color w:val="000000"/>
          <w:sz w:val="28"/>
          <w:szCs w:val="28"/>
        </w:rPr>
        <w:t xml:space="preserve"> </w:t>
      </w:r>
      <w:proofErr w:type="spellStart"/>
      <w:r w:rsidRPr="00676482">
        <w:rPr>
          <w:color w:val="000000"/>
          <w:sz w:val="28"/>
          <w:szCs w:val="28"/>
        </w:rPr>
        <w:t>будинків</w:t>
      </w:r>
      <w:proofErr w:type="spellEnd"/>
      <w:r w:rsidRPr="00676482">
        <w:rPr>
          <w:color w:val="000000"/>
          <w:sz w:val="28"/>
          <w:szCs w:val="28"/>
        </w:rPr>
        <w:t xml:space="preserve"> разом </w:t>
      </w:r>
      <w:proofErr w:type="spellStart"/>
      <w:r w:rsidRPr="00676482">
        <w:rPr>
          <w:color w:val="000000"/>
          <w:sz w:val="28"/>
          <w:szCs w:val="28"/>
        </w:rPr>
        <w:t>із</w:t>
      </w:r>
      <w:proofErr w:type="spellEnd"/>
      <w:r w:rsidRPr="00676482">
        <w:rPr>
          <w:color w:val="000000"/>
          <w:sz w:val="28"/>
          <w:szCs w:val="28"/>
        </w:rPr>
        <w:t xml:space="preserve"> </w:t>
      </w:r>
      <w:proofErr w:type="spellStart"/>
      <w:r w:rsidRPr="00676482">
        <w:rPr>
          <w:color w:val="000000"/>
          <w:sz w:val="28"/>
          <w:szCs w:val="28"/>
        </w:rPr>
        <w:t>двома</w:t>
      </w:r>
      <w:proofErr w:type="spellEnd"/>
      <w:r w:rsidRPr="00676482">
        <w:rPr>
          <w:color w:val="000000"/>
          <w:sz w:val="28"/>
          <w:szCs w:val="28"/>
        </w:rPr>
        <w:t xml:space="preserve"> </w:t>
      </w:r>
      <w:proofErr w:type="spellStart"/>
      <w:r w:rsidRPr="00676482">
        <w:rPr>
          <w:color w:val="000000"/>
          <w:sz w:val="28"/>
          <w:szCs w:val="28"/>
        </w:rPr>
        <w:t>захисними</w:t>
      </w:r>
      <w:proofErr w:type="spellEnd"/>
      <w:r w:rsidRPr="00676482">
        <w:rPr>
          <w:color w:val="000000"/>
          <w:sz w:val="28"/>
          <w:szCs w:val="28"/>
        </w:rPr>
        <w:t xml:space="preserve"> </w:t>
      </w:r>
      <w:proofErr w:type="spellStart"/>
      <w:r w:rsidRPr="00676482">
        <w:rPr>
          <w:color w:val="000000"/>
          <w:sz w:val="28"/>
          <w:szCs w:val="28"/>
        </w:rPr>
        <w:t>спорудами</w:t>
      </w:r>
      <w:proofErr w:type="spellEnd"/>
      <w:r w:rsidRPr="00676482">
        <w:rPr>
          <w:color w:val="000000"/>
          <w:sz w:val="28"/>
          <w:szCs w:val="28"/>
        </w:rPr>
        <w:t xml:space="preserve">  в м</w:t>
      </w:r>
      <w:r w:rsidR="00676482" w:rsidRPr="00676482">
        <w:rPr>
          <w:color w:val="000000"/>
          <w:sz w:val="28"/>
          <w:szCs w:val="28"/>
          <w:lang w:val="uk-UA"/>
        </w:rPr>
        <w:t>.</w:t>
      </w:r>
      <w:r w:rsidRPr="00676482">
        <w:rPr>
          <w:color w:val="000000"/>
          <w:sz w:val="28"/>
          <w:szCs w:val="28"/>
        </w:rPr>
        <w:t xml:space="preserve"> </w:t>
      </w:r>
      <w:proofErr w:type="spellStart"/>
      <w:r w:rsidRPr="00676482">
        <w:rPr>
          <w:color w:val="000000"/>
          <w:sz w:val="28"/>
          <w:szCs w:val="28"/>
        </w:rPr>
        <w:t>Решетилівка</w:t>
      </w:r>
      <w:proofErr w:type="spellEnd"/>
      <w:r w:rsidRPr="00676482">
        <w:rPr>
          <w:color w:val="000000"/>
          <w:sz w:val="28"/>
          <w:szCs w:val="28"/>
        </w:rPr>
        <w:t xml:space="preserve"> </w:t>
      </w:r>
      <w:proofErr w:type="spellStart"/>
      <w:r w:rsidRPr="00676482">
        <w:rPr>
          <w:color w:val="000000"/>
          <w:sz w:val="28"/>
          <w:szCs w:val="28"/>
        </w:rPr>
        <w:t>загальною</w:t>
      </w:r>
      <w:proofErr w:type="spellEnd"/>
      <w:r w:rsidRPr="00676482">
        <w:rPr>
          <w:color w:val="000000"/>
          <w:sz w:val="28"/>
          <w:szCs w:val="28"/>
        </w:rPr>
        <w:t xml:space="preserve"> </w:t>
      </w:r>
      <w:proofErr w:type="spellStart"/>
      <w:r w:rsidRPr="00676482">
        <w:rPr>
          <w:color w:val="000000"/>
          <w:sz w:val="28"/>
          <w:szCs w:val="28"/>
        </w:rPr>
        <w:t>площею</w:t>
      </w:r>
      <w:proofErr w:type="spellEnd"/>
      <w:r w:rsidRPr="00676482">
        <w:rPr>
          <w:color w:val="000000"/>
          <w:sz w:val="28"/>
          <w:szCs w:val="28"/>
        </w:rPr>
        <w:t xml:space="preserve"> 3264,8</w:t>
      </w:r>
      <w:r w:rsidR="00C66B44">
        <w:rPr>
          <w:color w:val="000000"/>
          <w:sz w:val="28"/>
          <w:szCs w:val="28"/>
          <w:lang w:val="uk-UA"/>
        </w:rPr>
        <w:t xml:space="preserve"> </w:t>
      </w:r>
      <w:proofErr w:type="spellStart"/>
      <w:r w:rsidRPr="00676482">
        <w:rPr>
          <w:color w:val="000000"/>
          <w:sz w:val="28"/>
          <w:szCs w:val="28"/>
        </w:rPr>
        <w:t>кв.м</w:t>
      </w:r>
      <w:proofErr w:type="spellEnd"/>
      <w:r w:rsidRPr="00676482">
        <w:rPr>
          <w:color w:val="000000"/>
          <w:sz w:val="28"/>
          <w:szCs w:val="28"/>
        </w:rPr>
        <w:t>.</w:t>
      </w:r>
      <w:r w:rsidR="00D30735">
        <w:rPr>
          <w:color w:val="000000"/>
          <w:sz w:val="28"/>
          <w:szCs w:val="28"/>
          <w:lang w:val="uk-UA"/>
        </w:rPr>
        <w:t xml:space="preserve">, </w:t>
      </w:r>
      <w:r w:rsidR="00AD43C7">
        <w:rPr>
          <w:color w:val="000000"/>
          <w:sz w:val="28"/>
          <w:szCs w:val="28"/>
          <w:lang w:val="uk-UA"/>
        </w:rPr>
        <w:t xml:space="preserve">дві </w:t>
      </w:r>
      <w:r w:rsidR="00E35846">
        <w:rPr>
          <w:color w:val="000000"/>
          <w:sz w:val="28"/>
          <w:szCs w:val="28"/>
          <w:lang w:val="uk-UA"/>
        </w:rPr>
        <w:t>надвірн</w:t>
      </w:r>
      <w:r w:rsidR="00AD43C7">
        <w:rPr>
          <w:color w:val="000000"/>
          <w:sz w:val="28"/>
          <w:szCs w:val="28"/>
          <w:lang w:val="uk-UA"/>
        </w:rPr>
        <w:t xml:space="preserve">і </w:t>
      </w:r>
      <w:r w:rsidR="00E35846">
        <w:rPr>
          <w:color w:val="000000"/>
          <w:sz w:val="28"/>
          <w:szCs w:val="28"/>
          <w:lang w:val="uk-UA"/>
        </w:rPr>
        <w:t>вбиральн</w:t>
      </w:r>
      <w:r w:rsidR="00AD43C7">
        <w:rPr>
          <w:color w:val="000000"/>
          <w:sz w:val="28"/>
          <w:szCs w:val="28"/>
          <w:lang w:val="uk-UA"/>
        </w:rPr>
        <w:t>і</w:t>
      </w:r>
      <w:r w:rsidR="00E35846">
        <w:rPr>
          <w:color w:val="000000"/>
          <w:sz w:val="28"/>
          <w:szCs w:val="28"/>
          <w:lang w:val="uk-UA"/>
        </w:rPr>
        <w:t xml:space="preserve"> та </w:t>
      </w:r>
      <w:r w:rsidRPr="00676482">
        <w:rPr>
          <w:color w:val="000000"/>
          <w:sz w:val="28"/>
          <w:szCs w:val="28"/>
        </w:rPr>
        <w:t xml:space="preserve"> </w:t>
      </w:r>
      <w:proofErr w:type="spellStart"/>
      <w:r w:rsidRPr="00676482">
        <w:rPr>
          <w:color w:val="000000"/>
          <w:sz w:val="28"/>
          <w:szCs w:val="28"/>
        </w:rPr>
        <w:t>п’яти</w:t>
      </w:r>
      <w:proofErr w:type="spellEnd"/>
      <w:r w:rsidRPr="00676482">
        <w:rPr>
          <w:color w:val="000000"/>
          <w:sz w:val="28"/>
          <w:szCs w:val="28"/>
        </w:rPr>
        <w:t xml:space="preserve"> </w:t>
      </w:r>
      <w:proofErr w:type="spellStart"/>
      <w:r w:rsidRPr="00676482">
        <w:rPr>
          <w:color w:val="000000"/>
          <w:sz w:val="28"/>
          <w:szCs w:val="28"/>
        </w:rPr>
        <w:t>нежитлових</w:t>
      </w:r>
      <w:proofErr w:type="spellEnd"/>
      <w:r w:rsidRPr="00676482">
        <w:rPr>
          <w:color w:val="000000"/>
          <w:sz w:val="28"/>
          <w:szCs w:val="28"/>
        </w:rPr>
        <w:t xml:space="preserve"> </w:t>
      </w:r>
      <w:proofErr w:type="spellStart"/>
      <w:r w:rsidRPr="00676482">
        <w:rPr>
          <w:color w:val="000000"/>
          <w:sz w:val="28"/>
          <w:szCs w:val="28"/>
        </w:rPr>
        <w:t>приміщень</w:t>
      </w:r>
      <w:proofErr w:type="spellEnd"/>
      <w:r w:rsidRPr="00676482">
        <w:rPr>
          <w:color w:val="000000"/>
          <w:sz w:val="28"/>
          <w:szCs w:val="28"/>
        </w:rPr>
        <w:t xml:space="preserve"> в </w:t>
      </w:r>
      <w:r w:rsidR="00FD68A9">
        <w:rPr>
          <w:color w:val="000000"/>
          <w:sz w:val="28"/>
          <w:szCs w:val="28"/>
          <w:lang w:val="uk-UA"/>
        </w:rPr>
        <w:t>старостатах громади</w:t>
      </w:r>
      <w:r w:rsidRPr="00676482">
        <w:rPr>
          <w:color w:val="000000"/>
          <w:sz w:val="28"/>
          <w:szCs w:val="28"/>
        </w:rPr>
        <w:t xml:space="preserve">, в </w:t>
      </w:r>
      <w:proofErr w:type="spellStart"/>
      <w:r w:rsidRPr="00676482">
        <w:rPr>
          <w:color w:val="000000"/>
          <w:sz w:val="28"/>
          <w:szCs w:val="28"/>
        </w:rPr>
        <w:t>двох</w:t>
      </w:r>
      <w:proofErr w:type="spellEnd"/>
      <w:r w:rsidRPr="00676482">
        <w:rPr>
          <w:color w:val="000000"/>
          <w:sz w:val="28"/>
          <w:szCs w:val="28"/>
        </w:rPr>
        <w:t xml:space="preserve"> з </w:t>
      </w:r>
      <w:proofErr w:type="spellStart"/>
      <w:r w:rsidRPr="00676482">
        <w:rPr>
          <w:color w:val="000000"/>
          <w:sz w:val="28"/>
          <w:szCs w:val="28"/>
        </w:rPr>
        <w:t>яких</w:t>
      </w:r>
      <w:proofErr w:type="spellEnd"/>
      <w:r w:rsidRPr="00676482">
        <w:rPr>
          <w:color w:val="000000"/>
          <w:sz w:val="28"/>
          <w:szCs w:val="28"/>
        </w:rPr>
        <w:t xml:space="preserve"> </w:t>
      </w:r>
      <w:proofErr w:type="spellStart"/>
      <w:r w:rsidRPr="00676482">
        <w:rPr>
          <w:color w:val="000000"/>
          <w:sz w:val="28"/>
          <w:szCs w:val="28"/>
        </w:rPr>
        <w:t>площі</w:t>
      </w:r>
      <w:proofErr w:type="spellEnd"/>
      <w:r w:rsidRPr="00676482">
        <w:rPr>
          <w:color w:val="000000"/>
          <w:sz w:val="28"/>
          <w:szCs w:val="28"/>
        </w:rPr>
        <w:t xml:space="preserve"> </w:t>
      </w:r>
      <w:proofErr w:type="spellStart"/>
      <w:r w:rsidRPr="00676482">
        <w:rPr>
          <w:color w:val="000000"/>
          <w:sz w:val="28"/>
          <w:szCs w:val="28"/>
        </w:rPr>
        <w:t>частково</w:t>
      </w:r>
      <w:proofErr w:type="spellEnd"/>
      <w:r w:rsidRPr="00676482">
        <w:rPr>
          <w:color w:val="000000"/>
          <w:sz w:val="28"/>
          <w:szCs w:val="28"/>
        </w:rPr>
        <w:t xml:space="preserve">  </w:t>
      </w:r>
      <w:proofErr w:type="spellStart"/>
      <w:r w:rsidRPr="00676482">
        <w:rPr>
          <w:color w:val="000000"/>
          <w:sz w:val="28"/>
          <w:szCs w:val="28"/>
        </w:rPr>
        <w:t>орендуються</w:t>
      </w:r>
      <w:proofErr w:type="spellEnd"/>
      <w:r w:rsidRPr="00676482">
        <w:rPr>
          <w:color w:val="000000"/>
          <w:sz w:val="28"/>
          <w:szCs w:val="28"/>
        </w:rPr>
        <w:t xml:space="preserve"> </w:t>
      </w:r>
      <w:proofErr w:type="spellStart"/>
      <w:r w:rsidRPr="00676482">
        <w:rPr>
          <w:color w:val="000000"/>
          <w:sz w:val="28"/>
          <w:szCs w:val="28"/>
        </w:rPr>
        <w:t>двома</w:t>
      </w:r>
      <w:proofErr w:type="spellEnd"/>
      <w:r w:rsidRPr="00676482">
        <w:rPr>
          <w:color w:val="000000"/>
          <w:sz w:val="28"/>
          <w:szCs w:val="28"/>
        </w:rPr>
        <w:t xml:space="preserve"> </w:t>
      </w:r>
      <w:proofErr w:type="spellStart"/>
      <w:r w:rsidR="00FD68A9">
        <w:rPr>
          <w:color w:val="000000"/>
          <w:sz w:val="28"/>
          <w:szCs w:val="28"/>
          <w:lang w:val="uk-UA"/>
        </w:rPr>
        <w:t>ФОПами</w:t>
      </w:r>
      <w:proofErr w:type="spellEnd"/>
      <w:r w:rsidR="00E35846">
        <w:rPr>
          <w:color w:val="000000"/>
          <w:sz w:val="28"/>
          <w:szCs w:val="28"/>
          <w:lang w:val="uk-UA"/>
        </w:rPr>
        <w:t>.</w:t>
      </w:r>
    </w:p>
    <w:p w:rsidR="00B42302" w:rsidRPr="00AB3EC0" w:rsidRDefault="00B42302" w:rsidP="00B42302">
      <w:pPr>
        <w:tabs>
          <w:tab w:val="left" w:pos="8222"/>
        </w:tabs>
        <w:jc w:val="both"/>
        <w:rPr>
          <w:color w:val="000000"/>
          <w:sz w:val="28"/>
          <w:szCs w:val="28"/>
        </w:rPr>
      </w:pPr>
      <w:r>
        <w:rPr>
          <w:color w:val="000000"/>
          <w:sz w:val="28"/>
          <w:szCs w:val="28"/>
          <w:lang w:val="uk-UA"/>
        </w:rPr>
        <w:t xml:space="preserve">      </w:t>
      </w:r>
      <w:r w:rsidRPr="00DE0149">
        <w:rPr>
          <w:color w:val="000000"/>
          <w:sz w:val="28"/>
          <w:szCs w:val="28"/>
          <w:lang w:val="uk-UA"/>
        </w:rPr>
        <w:t xml:space="preserve"> </w:t>
      </w:r>
      <w:r w:rsidRPr="00BD2693">
        <w:rPr>
          <w:color w:val="000000"/>
          <w:sz w:val="28"/>
          <w:szCs w:val="28"/>
          <w:lang w:val="uk-UA"/>
        </w:rPr>
        <w:t>Договори  оренди   укладені з 4</w:t>
      </w:r>
      <w:r w:rsidR="00D71D0B">
        <w:rPr>
          <w:color w:val="000000"/>
          <w:sz w:val="28"/>
          <w:szCs w:val="28"/>
          <w:lang w:val="uk-UA"/>
        </w:rPr>
        <w:t>1</w:t>
      </w:r>
      <w:r w:rsidRPr="00BD2693">
        <w:rPr>
          <w:color w:val="000000"/>
          <w:sz w:val="28"/>
          <w:szCs w:val="28"/>
          <w:lang w:val="uk-UA"/>
        </w:rPr>
        <w:t xml:space="preserve"> орендарями,  з них </w:t>
      </w:r>
      <w:r w:rsidR="00D71D0B">
        <w:rPr>
          <w:color w:val="000000"/>
          <w:sz w:val="28"/>
          <w:szCs w:val="28"/>
          <w:lang w:val="uk-UA"/>
        </w:rPr>
        <w:t>6</w:t>
      </w:r>
      <w:r w:rsidRPr="00BD2693">
        <w:rPr>
          <w:color w:val="000000"/>
          <w:sz w:val="28"/>
          <w:szCs w:val="28"/>
          <w:lang w:val="uk-UA"/>
        </w:rPr>
        <w:t xml:space="preserve"> договорів з пільговою оплатою в сумі 1 грн  в рік.</w:t>
      </w:r>
    </w:p>
    <w:p w:rsidR="008573C0" w:rsidRPr="008573C0" w:rsidRDefault="008573C0" w:rsidP="008573C0">
      <w:pPr>
        <w:tabs>
          <w:tab w:val="left" w:pos="8222"/>
        </w:tabs>
        <w:jc w:val="both"/>
        <w:rPr>
          <w:color w:val="000000"/>
          <w:sz w:val="28"/>
          <w:szCs w:val="28"/>
          <w:lang w:val="uk-UA"/>
        </w:rPr>
      </w:pPr>
      <w:r>
        <w:rPr>
          <w:sz w:val="28"/>
          <w:szCs w:val="28"/>
          <w:lang w:val="uk-UA"/>
        </w:rPr>
        <w:t xml:space="preserve">    </w:t>
      </w:r>
      <w:r w:rsidR="00DA63F1">
        <w:rPr>
          <w:sz w:val="28"/>
          <w:szCs w:val="28"/>
          <w:lang w:val="uk-UA"/>
        </w:rPr>
        <w:t xml:space="preserve">  </w:t>
      </w:r>
      <w:r>
        <w:rPr>
          <w:sz w:val="28"/>
          <w:szCs w:val="28"/>
          <w:lang w:val="uk-UA"/>
        </w:rPr>
        <w:t xml:space="preserve"> Д</w:t>
      </w:r>
      <w:r w:rsidR="0098745B">
        <w:rPr>
          <w:sz w:val="28"/>
          <w:szCs w:val="28"/>
          <w:lang w:val="uk-UA"/>
        </w:rPr>
        <w:t>охідн</w:t>
      </w:r>
      <w:r>
        <w:rPr>
          <w:sz w:val="28"/>
          <w:szCs w:val="28"/>
          <w:lang w:val="uk-UA"/>
        </w:rPr>
        <w:t>а</w:t>
      </w:r>
      <w:r w:rsidR="0098745B">
        <w:rPr>
          <w:sz w:val="28"/>
          <w:szCs w:val="28"/>
          <w:lang w:val="uk-UA"/>
        </w:rPr>
        <w:t xml:space="preserve"> частин</w:t>
      </w:r>
      <w:r>
        <w:rPr>
          <w:sz w:val="28"/>
          <w:szCs w:val="28"/>
          <w:lang w:val="uk-UA"/>
        </w:rPr>
        <w:t>а</w:t>
      </w:r>
      <w:r w:rsidR="0098745B">
        <w:rPr>
          <w:sz w:val="28"/>
          <w:szCs w:val="28"/>
          <w:lang w:val="uk-UA"/>
        </w:rPr>
        <w:t xml:space="preserve"> фінансового плану (код рядка 010) </w:t>
      </w:r>
      <w:r>
        <w:rPr>
          <w:sz w:val="28"/>
          <w:szCs w:val="28"/>
          <w:lang w:val="uk-UA"/>
        </w:rPr>
        <w:t>складається з надходжень від орендної плати,</w:t>
      </w:r>
      <w:r w:rsidR="0098745B">
        <w:rPr>
          <w:sz w:val="28"/>
          <w:szCs w:val="28"/>
          <w:lang w:val="uk-UA"/>
        </w:rPr>
        <w:t xml:space="preserve"> наданн</w:t>
      </w:r>
      <w:r w:rsidR="00400790">
        <w:rPr>
          <w:sz w:val="28"/>
          <w:szCs w:val="28"/>
          <w:lang w:val="uk-UA"/>
        </w:rPr>
        <w:t>ям підприємством платних послуг</w:t>
      </w:r>
      <w:r w:rsidR="00D34704">
        <w:rPr>
          <w:sz w:val="28"/>
          <w:szCs w:val="28"/>
          <w:lang w:val="uk-UA"/>
        </w:rPr>
        <w:t xml:space="preserve">, </w:t>
      </w:r>
      <w:r w:rsidR="00D34704" w:rsidRPr="00DE2A0B">
        <w:rPr>
          <w:color w:val="000000"/>
          <w:sz w:val="28"/>
          <w:szCs w:val="28"/>
          <w:lang w:val="uk-UA"/>
        </w:rPr>
        <w:t>надходжень по відшкодуванню витрат підприємства за надані комунальні послуги (</w:t>
      </w:r>
      <w:r w:rsidR="00D34704">
        <w:rPr>
          <w:color w:val="000000"/>
          <w:sz w:val="28"/>
          <w:szCs w:val="28"/>
          <w:lang w:val="uk-UA"/>
        </w:rPr>
        <w:t xml:space="preserve">централізоване </w:t>
      </w:r>
      <w:r w:rsidR="00D34704" w:rsidRPr="00DE2A0B">
        <w:rPr>
          <w:color w:val="000000"/>
          <w:sz w:val="28"/>
          <w:szCs w:val="28"/>
          <w:lang w:val="uk-UA"/>
        </w:rPr>
        <w:t>водопостачання та водовідведення, опалення, електроенергію)</w:t>
      </w:r>
      <w:r w:rsidR="00400790">
        <w:rPr>
          <w:sz w:val="28"/>
          <w:szCs w:val="28"/>
          <w:lang w:val="uk-UA"/>
        </w:rPr>
        <w:t xml:space="preserve"> та отриманням цільового фінансування із місцевого бюджету.</w:t>
      </w:r>
      <w:r w:rsidR="00D34704">
        <w:rPr>
          <w:sz w:val="28"/>
          <w:szCs w:val="28"/>
          <w:lang w:val="uk-UA"/>
        </w:rPr>
        <w:t xml:space="preserve"> </w:t>
      </w:r>
      <w:proofErr w:type="spellStart"/>
      <w:r w:rsidR="00D34704" w:rsidRPr="00676482">
        <w:rPr>
          <w:color w:val="000000"/>
          <w:sz w:val="28"/>
          <w:szCs w:val="28"/>
        </w:rPr>
        <w:t>Дохід</w:t>
      </w:r>
      <w:proofErr w:type="spellEnd"/>
      <w:r w:rsidR="00D34704" w:rsidRPr="00676482">
        <w:rPr>
          <w:color w:val="000000"/>
          <w:sz w:val="28"/>
          <w:szCs w:val="28"/>
        </w:rPr>
        <w:t xml:space="preserve"> </w:t>
      </w:r>
      <w:proofErr w:type="spellStart"/>
      <w:r w:rsidR="00D34704" w:rsidRPr="00676482">
        <w:rPr>
          <w:color w:val="000000"/>
          <w:sz w:val="28"/>
          <w:szCs w:val="28"/>
        </w:rPr>
        <w:t>планується</w:t>
      </w:r>
      <w:proofErr w:type="spellEnd"/>
      <w:r w:rsidR="00D34704" w:rsidRPr="00676482">
        <w:rPr>
          <w:color w:val="000000"/>
          <w:sz w:val="28"/>
          <w:szCs w:val="28"/>
        </w:rPr>
        <w:t xml:space="preserve"> </w:t>
      </w:r>
      <w:proofErr w:type="spellStart"/>
      <w:r w:rsidR="00D34704" w:rsidRPr="00676482">
        <w:rPr>
          <w:color w:val="000000"/>
          <w:sz w:val="28"/>
          <w:szCs w:val="28"/>
        </w:rPr>
        <w:t>виходячи</w:t>
      </w:r>
      <w:proofErr w:type="spellEnd"/>
      <w:r w:rsidR="00D34704" w:rsidRPr="00676482">
        <w:rPr>
          <w:color w:val="000000"/>
          <w:sz w:val="28"/>
          <w:szCs w:val="28"/>
        </w:rPr>
        <w:t xml:space="preserve"> </w:t>
      </w:r>
      <w:proofErr w:type="spellStart"/>
      <w:r w:rsidR="00D34704" w:rsidRPr="00676482">
        <w:rPr>
          <w:color w:val="000000"/>
          <w:sz w:val="28"/>
          <w:szCs w:val="28"/>
        </w:rPr>
        <w:t>із</w:t>
      </w:r>
      <w:proofErr w:type="spellEnd"/>
      <w:r w:rsidR="00D34704" w:rsidRPr="00676482">
        <w:rPr>
          <w:color w:val="000000"/>
          <w:sz w:val="28"/>
          <w:szCs w:val="28"/>
        </w:rPr>
        <w:t xml:space="preserve"> фактичного </w:t>
      </w:r>
      <w:proofErr w:type="spellStart"/>
      <w:r w:rsidR="00D34704" w:rsidRPr="00676482">
        <w:rPr>
          <w:color w:val="000000"/>
          <w:sz w:val="28"/>
          <w:szCs w:val="28"/>
        </w:rPr>
        <w:t>н</w:t>
      </w:r>
      <w:r w:rsidR="00D34704">
        <w:rPr>
          <w:color w:val="000000"/>
          <w:sz w:val="28"/>
          <w:szCs w:val="28"/>
        </w:rPr>
        <w:t>адходження</w:t>
      </w:r>
      <w:proofErr w:type="spellEnd"/>
      <w:r w:rsidR="00D34704">
        <w:rPr>
          <w:color w:val="000000"/>
          <w:sz w:val="28"/>
          <w:szCs w:val="28"/>
        </w:rPr>
        <w:t xml:space="preserve"> </w:t>
      </w:r>
      <w:proofErr w:type="spellStart"/>
      <w:r w:rsidR="00D34704">
        <w:rPr>
          <w:color w:val="000000"/>
          <w:sz w:val="28"/>
          <w:szCs w:val="28"/>
        </w:rPr>
        <w:t>коштів</w:t>
      </w:r>
      <w:proofErr w:type="spellEnd"/>
      <w:r w:rsidR="00D34704">
        <w:rPr>
          <w:color w:val="000000"/>
          <w:sz w:val="28"/>
          <w:szCs w:val="28"/>
        </w:rPr>
        <w:t xml:space="preserve"> </w:t>
      </w:r>
      <w:proofErr w:type="spellStart"/>
      <w:r w:rsidR="00D34704">
        <w:rPr>
          <w:color w:val="000000"/>
          <w:sz w:val="28"/>
          <w:szCs w:val="28"/>
        </w:rPr>
        <w:t>від</w:t>
      </w:r>
      <w:proofErr w:type="spellEnd"/>
      <w:r w:rsidR="00D34704">
        <w:rPr>
          <w:color w:val="000000"/>
          <w:sz w:val="28"/>
          <w:szCs w:val="28"/>
        </w:rPr>
        <w:t xml:space="preserve"> </w:t>
      </w:r>
      <w:proofErr w:type="spellStart"/>
      <w:r w:rsidR="00D34704">
        <w:rPr>
          <w:color w:val="000000"/>
          <w:sz w:val="28"/>
          <w:szCs w:val="28"/>
        </w:rPr>
        <w:t>орендарів</w:t>
      </w:r>
      <w:proofErr w:type="spellEnd"/>
      <w:r w:rsidR="00D34704">
        <w:rPr>
          <w:color w:val="000000"/>
          <w:sz w:val="28"/>
          <w:szCs w:val="28"/>
          <w:lang w:val="uk-UA"/>
        </w:rPr>
        <w:t>, наданн</w:t>
      </w:r>
      <w:r w:rsidR="00780337">
        <w:rPr>
          <w:color w:val="000000"/>
          <w:sz w:val="28"/>
          <w:szCs w:val="28"/>
          <w:lang w:val="uk-UA"/>
        </w:rPr>
        <w:t>я</w:t>
      </w:r>
      <w:r w:rsidR="00D34704">
        <w:rPr>
          <w:color w:val="000000"/>
          <w:sz w:val="28"/>
          <w:szCs w:val="28"/>
          <w:lang w:val="uk-UA"/>
        </w:rPr>
        <w:t xml:space="preserve"> платних послуг </w:t>
      </w:r>
      <w:r w:rsidR="00D34704" w:rsidRPr="00676482">
        <w:rPr>
          <w:color w:val="000000"/>
          <w:sz w:val="28"/>
          <w:szCs w:val="28"/>
        </w:rPr>
        <w:t xml:space="preserve">та </w:t>
      </w:r>
      <w:proofErr w:type="spellStart"/>
      <w:r w:rsidR="00D34704" w:rsidRPr="00676482">
        <w:rPr>
          <w:color w:val="000000"/>
          <w:sz w:val="28"/>
          <w:szCs w:val="28"/>
        </w:rPr>
        <w:t>враховуючи</w:t>
      </w:r>
      <w:proofErr w:type="spellEnd"/>
      <w:r w:rsidR="00D34704" w:rsidRPr="00676482">
        <w:rPr>
          <w:color w:val="000000"/>
          <w:sz w:val="28"/>
          <w:szCs w:val="28"/>
        </w:rPr>
        <w:t xml:space="preserve">  </w:t>
      </w:r>
      <w:proofErr w:type="spellStart"/>
      <w:r w:rsidR="00D34704" w:rsidRPr="00676482">
        <w:rPr>
          <w:color w:val="000000"/>
          <w:sz w:val="28"/>
          <w:szCs w:val="28"/>
        </w:rPr>
        <w:t>тарифи</w:t>
      </w:r>
      <w:proofErr w:type="spellEnd"/>
      <w:r w:rsidR="00D34704" w:rsidRPr="00676482">
        <w:rPr>
          <w:color w:val="000000"/>
          <w:sz w:val="28"/>
          <w:szCs w:val="28"/>
        </w:rPr>
        <w:t xml:space="preserve"> на ком</w:t>
      </w:r>
      <w:proofErr w:type="spellStart"/>
      <w:r w:rsidR="00D34704">
        <w:rPr>
          <w:color w:val="000000"/>
          <w:sz w:val="28"/>
          <w:szCs w:val="28"/>
          <w:lang w:val="uk-UA"/>
        </w:rPr>
        <w:t>унальні</w:t>
      </w:r>
      <w:proofErr w:type="spellEnd"/>
      <w:r w:rsidR="00D34704">
        <w:rPr>
          <w:color w:val="000000"/>
          <w:sz w:val="28"/>
          <w:szCs w:val="28"/>
          <w:lang w:val="uk-UA"/>
        </w:rPr>
        <w:t xml:space="preserve"> </w:t>
      </w:r>
      <w:r w:rsidR="00D34704" w:rsidRPr="00676482">
        <w:rPr>
          <w:color w:val="000000"/>
          <w:sz w:val="28"/>
          <w:szCs w:val="28"/>
        </w:rPr>
        <w:t xml:space="preserve"> </w:t>
      </w:r>
      <w:proofErr w:type="spellStart"/>
      <w:r w:rsidR="00D34704" w:rsidRPr="00676482">
        <w:rPr>
          <w:color w:val="000000"/>
          <w:sz w:val="28"/>
          <w:szCs w:val="28"/>
        </w:rPr>
        <w:t>послуги</w:t>
      </w:r>
      <w:proofErr w:type="spellEnd"/>
      <w:r w:rsidR="00D34704" w:rsidRPr="00676482">
        <w:rPr>
          <w:color w:val="000000"/>
          <w:sz w:val="28"/>
          <w:szCs w:val="28"/>
        </w:rPr>
        <w:t>.</w:t>
      </w:r>
      <w:r w:rsidR="00D34704">
        <w:rPr>
          <w:color w:val="000000"/>
          <w:sz w:val="28"/>
          <w:szCs w:val="28"/>
        </w:rPr>
        <w:t xml:space="preserve"> </w:t>
      </w:r>
    </w:p>
    <w:p w:rsidR="0048136F" w:rsidRDefault="008573C0" w:rsidP="00D71D0B">
      <w:pPr>
        <w:ind w:firstLine="567"/>
        <w:jc w:val="both"/>
        <w:rPr>
          <w:sz w:val="28"/>
          <w:szCs w:val="28"/>
          <w:lang w:val="uk-UA"/>
        </w:rPr>
      </w:pPr>
      <w:r>
        <w:rPr>
          <w:sz w:val="28"/>
          <w:szCs w:val="28"/>
          <w:lang w:val="uk-UA"/>
        </w:rPr>
        <w:t xml:space="preserve">    </w:t>
      </w:r>
      <w:r w:rsidR="0098745B">
        <w:rPr>
          <w:sz w:val="28"/>
          <w:szCs w:val="28"/>
          <w:lang w:val="uk-UA"/>
        </w:rPr>
        <w:t xml:space="preserve"> </w:t>
      </w:r>
      <w:r>
        <w:rPr>
          <w:sz w:val="28"/>
          <w:szCs w:val="28"/>
          <w:lang w:val="uk-UA"/>
        </w:rPr>
        <w:t>Витратна</w:t>
      </w:r>
      <w:r w:rsidR="0098745B">
        <w:rPr>
          <w:sz w:val="28"/>
          <w:szCs w:val="28"/>
          <w:lang w:val="uk-UA"/>
        </w:rPr>
        <w:t xml:space="preserve"> частин</w:t>
      </w:r>
      <w:r>
        <w:rPr>
          <w:sz w:val="28"/>
          <w:szCs w:val="28"/>
          <w:lang w:val="uk-UA"/>
        </w:rPr>
        <w:t>а</w:t>
      </w:r>
      <w:r w:rsidR="0098745B">
        <w:rPr>
          <w:sz w:val="28"/>
          <w:szCs w:val="28"/>
          <w:lang w:val="uk-UA"/>
        </w:rPr>
        <w:t xml:space="preserve"> підприємства </w:t>
      </w:r>
      <w:r>
        <w:rPr>
          <w:sz w:val="28"/>
          <w:szCs w:val="28"/>
          <w:lang w:val="uk-UA"/>
        </w:rPr>
        <w:t>складається</w:t>
      </w:r>
      <w:r w:rsidR="0048136F">
        <w:rPr>
          <w:sz w:val="28"/>
          <w:szCs w:val="28"/>
          <w:lang w:val="uk-UA"/>
        </w:rPr>
        <w:t xml:space="preserve">: </w:t>
      </w:r>
    </w:p>
    <w:p w:rsidR="0048136F" w:rsidRPr="00DF415A" w:rsidRDefault="0048136F" w:rsidP="00F767B2">
      <w:pPr>
        <w:jc w:val="both"/>
        <w:rPr>
          <w:sz w:val="28"/>
          <w:szCs w:val="28"/>
          <w:lang w:val="uk-UA"/>
        </w:rPr>
      </w:pPr>
      <w:r w:rsidRPr="00DF415A">
        <w:rPr>
          <w:sz w:val="28"/>
          <w:szCs w:val="28"/>
          <w:lang w:val="uk-UA"/>
        </w:rPr>
        <w:lastRenderedPageBreak/>
        <w:t>-код рядка 310</w:t>
      </w:r>
      <w:r w:rsidR="0098745B" w:rsidRPr="00DF415A">
        <w:rPr>
          <w:sz w:val="28"/>
          <w:szCs w:val="28"/>
          <w:lang w:val="uk-UA"/>
        </w:rPr>
        <w:t xml:space="preserve"> </w:t>
      </w:r>
      <w:r w:rsidRPr="00DF415A">
        <w:rPr>
          <w:sz w:val="28"/>
          <w:szCs w:val="28"/>
          <w:lang w:val="uk-UA"/>
        </w:rPr>
        <w:t>«</w:t>
      </w:r>
      <w:r w:rsidR="0098745B" w:rsidRPr="00DF415A">
        <w:rPr>
          <w:sz w:val="28"/>
          <w:szCs w:val="28"/>
          <w:lang w:val="uk-UA"/>
        </w:rPr>
        <w:t>матеріальн</w:t>
      </w:r>
      <w:r w:rsidRPr="00DF415A">
        <w:rPr>
          <w:sz w:val="28"/>
          <w:szCs w:val="28"/>
          <w:lang w:val="uk-UA"/>
        </w:rPr>
        <w:t>і</w:t>
      </w:r>
      <w:r w:rsidR="0098745B" w:rsidRPr="00DF415A">
        <w:rPr>
          <w:sz w:val="28"/>
          <w:szCs w:val="28"/>
          <w:lang w:val="uk-UA"/>
        </w:rPr>
        <w:t xml:space="preserve"> </w:t>
      </w:r>
      <w:r w:rsidRPr="00DF415A">
        <w:rPr>
          <w:sz w:val="28"/>
          <w:szCs w:val="28"/>
          <w:lang w:val="uk-UA"/>
        </w:rPr>
        <w:t>затрати»</w:t>
      </w:r>
      <w:r w:rsidR="003B6F69" w:rsidRPr="00DF415A">
        <w:rPr>
          <w:sz w:val="28"/>
          <w:szCs w:val="28"/>
          <w:lang w:val="uk-UA"/>
        </w:rPr>
        <w:t xml:space="preserve"> (</w:t>
      </w:r>
      <w:r w:rsidR="003B6F69" w:rsidRPr="00DF415A">
        <w:rPr>
          <w:rStyle w:val="a7"/>
          <w:bCs/>
          <w:i w:val="0"/>
          <w:iCs w:val="0"/>
          <w:sz w:val="28"/>
          <w:szCs w:val="28"/>
          <w:shd w:val="clear" w:color="auto" w:fill="FFFFFF"/>
          <w:lang w:val="uk-UA"/>
        </w:rPr>
        <w:t>паливно</w:t>
      </w:r>
      <w:r w:rsidR="003B6F69" w:rsidRPr="00DF415A">
        <w:rPr>
          <w:sz w:val="28"/>
          <w:szCs w:val="28"/>
          <w:shd w:val="clear" w:color="auto" w:fill="FFFFFF"/>
          <w:lang w:val="uk-UA"/>
        </w:rPr>
        <w:t>-</w:t>
      </w:r>
      <w:r w:rsidR="003B6F69" w:rsidRPr="00DF415A">
        <w:rPr>
          <w:rStyle w:val="a7"/>
          <w:bCs/>
          <w:i w:val="0"/>
          <w:iCs w:val="0"/>
          <w:sz w:val="28"/>
          <w:szCs w:val="28"/>
          <w:shd w:val="clear" w:color="auto" w:fill="FFFFFF"/>
          <w:lang w:val="uk-UA"/>
        </w:rPr>
        <w:t>мастильні матеріали</w:t>
      </w:r>
      <w:r w:rsidR="0098745B" w:rsidRPr="00DF415A">
        <w:rPr>
          <w:sz w:val="28"/>
          <w:szCs w:val="28"/>
          <w:lang w:val="uk-UA"/>
        </w:rPr>
        <w:t>,</w:t>
      </w:r>
      <w:r w:rsidR="00E3374F" w:rsidRPr="00DF415A">
        <w:rPr>
          <w:sz w:val="28"/>
          <w:szCs w:val="28"/>
          <w:lang w:val="uk-UA"/>
        </w:rPr>
        <w:t xml:space="preserve"> комунальні послуги,</w:t>
      </w:r>
      <w:r w:rsidR="003B6F69" w:rsidRPr="00DF415A">
        <w:rPr>
          <w:sz w:val="28"/>
          <w:szCs w:val="28"/>
          <w:lang w:val="uk-UA"/>
        </w:rPr>
        <w:t xml:space="preserve"> запасні частини </w:t>
      </w:r>
      <w:r w:rsidR="001A45E6" w:rsidRPr="00DF415A">
        <w:rPr>
          <w:sz w:val="28"/>
          <w:szCs w:val="28"/>
          <w:lang w:val="uk-UA"/>
        </w:rPr>
        <w:t>до транспортних засобів</w:t>
      </w:r>
      <w:r w:rsidRPr="00DF415A">
        <w:rPr>
          <w:sz w:val="28"/>
          <w:szCs w:val="28"/>
          <w:lang w:val="uk-UA"/>
        </w:rPr>
        <w:t xml:space="preserve"> і</w:t>
      </w:r>
      <w:r w:rsidR="00326E02" w:rsidRPr="00DF415A">
        <w:rPr>
          <w:sz w:val="28"/>
          <w:szCs w:val="28"/>
          <w:lang w:val="uk-UA"/>
        </w:rPr>
        <w:t xml:space="preserve"> для ремонту та обслуговування </w:t>
      </w:r>
      <w:r w:rsidR="001A45E6" w:rsidRPr="00DF415A">
        <w:rPr>
          <w:sz w:val="28"/>
          <w:szCs w:val="28"/>
          <w:lang w:val="uk-UA"/>
        </w:rPr>
        <w:t>малої механізації</w:t>
      </w:r>
      <w:r w:rsidRPr="00DF415A">
        <w:rPr>
          <w:sz w:val="28"/>
          <w:szCs w:val="28"/>
          <w:lang w:val="uk-UA"/>
        </w:rPr>
        <w:t>, канцтовари</w:t>
      </w:r>
      <w:r w:rsidR="001A45E6" w:rsidRPr="00DF415A">
        <w:rPr>
          <w:sz w:val="28"/>
          <w:szCs w:val="28"/>
          <w:lang w:val="uk-UA"/>
        </w:rPr>
        <w:t xml:space="preserve"> та інші витрати)</w:t>
      </w:r>
      <w:r w:rsidRPr="00DF415A">
        <w:rPr>
          <w:sz w:val="28"/>
          <w:szCs w:val="28"/>
          <w:lang w:val="uk-UA"/>
        </w:rPr>
        <w:t xml:space="preserve"> відображено очікувані видатки в загальній сумі </w:t>
      </w:r>
      <w:r w:rsidR="00DF415A">
        <w:rPr>
          <w:sz w:val="28"/>
          <w:szCs w:val="28"/>
          <w:lang w:val="uk-UA"/>
        </w:rPr>
        <w:t>3470,2</w:t>
      </w:r>
      <w:r w:rsidRPr="00DF415A">
        <w:rPr>
          <w:sz w:val="28"/>
          <w:szCs w:val="28"/>
          <w:lang w:val="uk-UA"/>
        </w:rPr>
        <w:t xml:space="preserve"> тис. грн.;</w:t>
      </w:r>
    </w:p>
    <w:p w:rsidR="0048136F" w:rsidRPr="00DF415A" w:rsidRDefault="0048136F" w:rsidP="00F767B2">
      <w:pPr>
        <w:jc w:val="both"/>
        <w:rPr>
          <w:sz w:val="28"/>
          <w:szCs w:val="28"/>
          <w:lang w:val="uk-UA"/>
        </w:rPr>
      </w:pPr>
      <w:r w:rsidRPr="00DF415A">
        <w:rPr>
          <w:sz w:val="28"/>
          <w:szCs w:val="28"/>
          <w:lang w:val="uk-UA"/>
        </w:rPr>
        <w:t xml:space="preserve">-код рядка 320 «витрати на оплату праці» відображено фонд оплати праці в сумі </w:t>
      </w:r>
      <w:r w:rsidR="00DF415A">
        <w:rPr>
          <w:sz w:val="28"/>
          <w:szCs w:val="28"/>
          <w:lang w:val="uk-UA"/>
        </w:rPr>
        <w:t>11406,7</w:t>
      </w:r>
      <w:r w:rsidRPr="00DF415A">
        <w:rPr>
          <w:sz w:val="28"/>
          <w:szCs w:val="28"/>
          <w:lang w:val="uk-UA"/>
        </w:rPr>
        <w:t xml:space="preserve"> тис. грн., розрахований у відповідності до Колективного</w:t>
      </w:r>
      <w:r w:rsidR="00725CAA" w:rsidRPr="00DF415A">
        <w:rPr>
          <w:sz w:val="28"/>
          <w:szCs w:val="28"/>
          <w:lang w:val="uk-UA"/>
        </w:rPr>
        <w:t xml:space="preserve"> договору</w:t>
      </w:r>
      <w:r w:rsidR="00DA63F1" w:rsidRPr="00DF415A">
        <w:rPr>
          <w:sz w:val="28"/>
          <w:szCs w:val="28"/>
          <w:lang w:val="uk-UA"/>
        </w:rPr>
        <w:t xml:space="preserve"> та кошторисних призначень</w:t>
      </w:r>
      <w:r w:rsidRPr="00DF415A">
        <w:rPr>
          <w:sz w:val="28"/>
          <w:szCs w:val="28"/>
          <w:lang w:val="uk-UA"/>
        </w:rPr>
        <w:t>;</w:t>
      </w:r>
    </w:p>
    <w:p w:rsidR="0048136F" w:rsidRPr="00DF415A" w:rsidRDefault="0048136F" w:rsidP="00F767B2">
      <w:pPr>
        <w:jc w:val="both"/>
        <w:rPr>
          <w:sz w:val="28"/>
          <w:szCs w:val="28"/>
          <w:lang w:val="uk-UA"/>
        </w:rPr>
      </w:pPr>
      <w:r w:rsidRPr="00DF415A">
        <w:rPr>
          <w:sz w:val="28"/>
          <w:szCs w:val="28"/>
          <w:lang w:val="uk-UA"/>
        </w:rPr>
        <w:t>-код рядка 330 «відрахування</w:t>
      </w:r>
      <w:r w:rsidR="0098745B" w:rsidRPr="00DF415A">
        <w:rPr>
          <w:sz w:val="28"/>
          <w:szCs w:val="28"/>
          <w:lang w:val="uk-UA"/>
        </w:rPr>
        <w:t xml:space="preserve"> н</w:t>
      </w:r>
      <w:r w:rsidR="00E3374F" w:rsidRPr="00DF415A">
        <w:rPr>
          <w:sz w:val="28"/>
          <w:szCs w:val="28"/>
          <w:lang w:val="uk-UA"/>
        </w:rPr>
        <w:t>а соціальні заходи</w:t>
      </w:r>
      <w:r w:rsidRPr="00DF415A">
        <w:rPr>
          <w:sz w:val="28"/>
          <w:szCs w:val="28"/>
          <w:lang w:val="uk-UA"/>
        </w:rPr>
        <w:t xml:space="preserve">» відображена сума </w:t>
      </w:r>
      <w:r w:rsidR="00725CAA" w:rsidRPr="00DF415A">
        <w:rPr>
          <w:sz w:val="28"/>
          <w:szCs w:val="28"/>
          <w:lang w:val="uk-UA"/>
        </w:rPr>
        <w:t>–</w:t>
      </w:r>
      <w:r w:rsidRPr="00DF415A">
        <w:rPr>
          <w:sz w:val="28"/>
          <w:szCs w:val="28"/>
          <w:lang w:val="uk-UA"/>
        </w:rPr>
        <w:t xml:space="preserve"> </w:t>
      </w:r>
      <w:r w:rsidR="00DF415A">
        <w:rPr>
          <w:sz w:val="28"/>
          <w:szCs w:val="28"/>
          <w:lang w:val="uk-UA"/>
        </w:rPr>
        <w:t>2519,2</w:t>
      </w:r>
      <w:r w:rsidRPr="00DF415A">
        <w:rPr>
          <w:sz w:val="28"/>
          <w:szCs w:val="28"/>
          <w:lang w:val="uk-UA"/>
        </w:rPr>
        <w:t xml:space="preserve"> тис. грн. </w:t>
      </w:r>
      <w:r w:rsidR="00E3374F" w:rsidRPr="00DF415A">
        <w:rPr>
          <w:sz w:val="28"/>
          <w:szCs w:val="28"/>
          <w:lang w:val="uk-UA"/>
        </w:rPr>
        <w:t xml:space="preserve"> </w:t>
      </w:r>
      <w:r w:rsidRPr="00DF415A">
        <w:rPr>
          <w:sz w:val="28"/>
          <w:szCs w:val="28"/>
          <w:lang w:val="uk-UA"/>
        </w:rPr>
        <w:t>нарахування ЄСВ на фонд оплати праці відповідно до законодавства</w:t>
      </w:r>
      <w:r w:rsidR="00DA63F1" w:rsidRPr="00DF415A">
        <w:rPr>
          <w:sz w:val="28"/>
          <w:szCs w:val="28"/>
          <w:lang w:val="uk-UA"/>
        </w:rPr>
        <w:t xml:space="preserve"> та кошторисних призначень</w:t>
      </w:r>
      <w:r w:rsidRPr="00DF415A">
        <w:rPr>
          <w:sz w:val="28"/>
          <w:szCs w:val="28"/>
          <w:lang w:val="uk-UA"/>
        </w:rPr>
        <w:t>;</w:t>
      </w:r>
    </w:p>
    <w:p w:rsidR="009A4267" w:rsidRPr="00DF415A" w:rsidRDefault="0048136F" w:rsidP="00F767B2">
      <w:pPr>
        <w:jc w:val="both"/>
        <w:rPr>
          <w:sz w:val="28"/>
          <w:szCs w:val="28"/>
          <w:lang w:val="uk-UA"/>
        </w:rPr>
      </w:pPr>
      <w:r w:rsidRPr="00DF415A">
        <w:rPr>
          <w:sz w:val="28"/>
          <w:szCs w:val="28"/>
          <w:lang w:val="uk-UA"/>
        </w:rPr>
        <w:t>-код рядка 340 «амортизація»</w:t>
      </w:r>
      <w:r w:rsidR="009A4267" w:rsidRPr="00DF415A">
        <w:rPr>
          <w:sz w:val="28"/>
          <w:szCs w:val="28"/>
          <w:lang w:val="uk-UA"/>
        </w:rPr>
        <w:t xml:space="preserve"> </w:t>
      </w:r>
      <w:r w:rsidR="00F166AE" w:rsidRPr="00DF415A">
        <w:rPr>
          <w:sz w:val="28"/>
          <w:szCs w:val="28"/>
          <w:lang w:val="uk-UA"/>
        </w:rPr>
        <w:t>планова</w:t>
      </w:r>
      <w:r w:rsidR="009A4267" w:rsidRPr="00DF415A">
        <w:rPr>
          <w:sz w:val="28"/>
          <w:szCs w:val="28"/>
          <w:lang w:val="uk-UA"/>
        </w:rPr>
        <w:t xml:space="preserve"> сума нарахованої амортизації -</w:t>
      </w:r>
      <w:r w:rsidR="00DA63F1" w:rsidRPr="00DF415A">
        <w:rPr>
          <w:sz w:val="28"/>
          <w:szCs w:val="28"/>
          <w:lang w:val="uk-UA"/>
        </w:rPr>
        <w:t>1031,6</w:t>
      </w:r>
      <w:r w:rsidR="009A4267" w:rsidRPr="00DF415A">
        <w:rPr>
          <w:sz w:val="28"/>
          <w:szCs w:val="28"/>
          <w:lang w:val="uk-UA"/>
        </w:rPr>
        <w:t xml:space="preserve"> тис. грн;</w:t>
      </w:r>
    </w:p>
    <w:p w:rsidR="0098745B" w:rsidRDefault="009A4267" w:rsidP="00F767B2">
      <w:pPr>
        <w:jc w:val="both"/>
        <w:rPr>
          <w:sz w:val="28"/>
          <w:szCs w:val="28"/>
          <w:lang w:val="uk-UA"/>
        </w:rPr>
      </w:pPr>
      <w:r w:rsidRPr="00DF415A">
        <w:rPr>
          <w:sz w:val="28"/>
          <w:szCs w:val="28"/>
          <w:lang w:val="uk-UA"/>
        </w:rPr>
        <w:t>-код рядка 350 «</w:t>
      </w:r>
      <w:r w:rsidR="00E3374F" w:rsidRPr="00DF415A">
        <w:rPr>
          <w:sz w:val="28"/>
          <w:szCs w:val="28"/>
          <w:lang w:val="uk-UA"/>
        </w:rPr>
        <w:t>інші операційні витрати</w:t>
      </w:r>
      <w:r w:rsidRPr="00DF415A">
        <w:rPr>
          <w:sz w:val="28"/>
          <w:szCs w:val="28"/>
          <w:lang w:val="uk-UA"/>
        </w:rPr>
        <w:t xml:space="preserve">» (оплата послуг (крім комунальних), податки) відображено очікувані видатки в загальній сумі </w:t>
      </w:r>
      <w:r w:rsidR="00DF415A">
        <w:rPr>
          <w:sz w:val="28"/>
          <w:szCs w:val="28"/>
          <w:lang w:val="uk-UA"/>
        </w:rPr>
        <w:t xml:space="preserve">625 </w:t>
      </w:r>
      <w:r w:rsidRPr="00DF415A">
        <w:rPr>
          <w:sz w:val="28"/>
          <w:szCs w:val="28"/>
          <w:lang w:val="uk-UA"/>
        </w:rPr>
        <w:t>тис. грн.</w:t>
      </w:r>
    </w:p>
    <w:p w:rsidR="00A3677E" w:rsidRPr="00DF415A" w:rsidRDefault="002641B0" w:rsidP="00DF415A">
      <w:pPr>
        <w:jc w:val="both"/>
        <w:rPr>
          <w:sz w:val="28"/>
          <w:szCs w:val="28"/>
          <w:lang w:val="uk-UA"/>
        </w:rPr>
      </w:pPr>
      <w:r>
        <w:rPr>
          <w:lang w:val="uk-UA"/>
        </w:rPr>
        <w:tab/>
      </w:r>
      <w:r w:rsidRPr="002641B0">
        <w:rPr>
          <w:sz w:val="28"/>
          <w:szCs w:val="28"/>
          <w:lang w:val="uk-UA"/>
        </w:rPr>
        <w:t xml:space="preserve">Зміни відбулися </w:t>
      </w:r>
      <w:r>
        <w:rPr>
          <w:sz w:val="28"/>
          <w:szCs w:val="28"/>
          <w:lang w:val="uk-UA"/>
        </w:rPr>
        <w:t>внаслідок наближення сум грошових коштів</w:t>
      </w:r>
      <w:r w:rsidR="00DF415A">
        <w:rPr>
          <w:sz w:val="28"/>
          <w:szCs w:val="28"/>
          <w:lang w:val="uk-UA"/>
        </w:rPr>
        <w:t xml:space="preserve"> із </w:t>
      </w:r>
      <w:r w:rsidR="00DF415A">
        <w:rPr>
          <w:sz w:val="28"/>
          <w:szCs w:val="28"/>
          <w:lang w:val="en-US"/>
        </w:rPr>
        <w:t>IV</w:t>
      </w:r>
      <w:r w:rsidR="00DF415A">
        <w:rPr>
          <w:sz w:val="28"/>
          <w:szCs w:val="28"/>
          <w:lang w:val="uk-UA"/>
        </w:rPr>
        <w:t xml:space="preserve"> квартал</w:t>
      </w:r>
      <w:r w:rsidR="002944C4">
        <w:rPr>
          <w:sz w:val="28"/>
          <w:szCs w:val="28"/>
          <w:lang w:val="uk-UA"/>
        </w:rPr>
        <w:t>у</w:t>
      </w:r>
      <w:r>
        <w:rPr>
          <w:sz w:val="28"/>
          <w:szCs w:val="28"/>
          <w:lang w:val="uk-UA"/>
        </w:rPr>
        <w:t xml:space="preserve"> на придбання паливно-мастильних </w:t>
      </w:r>
      <w:r w:rsidR="00DF415A">
        <w:rPr>
          <w:sz w:val="28"/>
          <w:szCs w:val="28"/>
          <w:lang w:val="uk-UA"/>
        </w:rPr>
        <w:t xml:space="preserve">та матеріалів для благоустрою території </w:t>
      </w:r>
      <w:proofErr w:type="spellStart"/>
      <w:r w:rsidR="00DF415A" w:rsidRPr="00DF415A">
        <w:rPr>
          <w:rFonts w:eastAsia="SimSun"/>
          <w:sz w:val="28"/>
          <w:szCs w:val="28"/>
        </w:rPr>
        <w:t>Решетилівської</w:t>
      </w:r>
      <w:proofErr w:type="spellEnd"/>
      <w:r w:rsidR="00DF415A" w:rsidRPr="00DF415A">
        <w:rPr>
          <w:rFonts w:eastAsia="SimSun"/>
          <w:sz w:val="28"/>
          <w:szCs w:val="28"/>
        </w:rPr>
        <w:t xml:space="preserve"> </w:t>
      </w:r>
      <w:proofErr w:type="spellStart"/>
      <w:r w:rsidR="00DF415A" w:rsidRPr="00DF415A">
        <w:rPr>
          <w:rFonts w:eastAsia="SimSun"/>
          <w:sz w:val="28"/>
          <w:szCs w:val="28"/>
        </w:rPr>
        <w:t>міської</w:t>
      </w:r>
      <w:proofErr w:type="spellEnd"/>
      <w:r w:rsidR="00DF415A" w:rsidRPr="00DF415A">
        <w:rPr>
          <w:rFonts w:eastAsia="SimSun"/>
          <w:sz w:val="28"/>
          <w:szCs w:val="28"/>
        </w:rPr>
        <w:t xml:space="preserve"> </w:t>
      </w:r>
      <w:proofErr w:type="spellStart"/>
      <w:r w:rsidR="00DF415A" w:rsidRPr="00DF415A">
        <w:rPr>
          <w:rFonts w:eastAsia="SimSun"/>
          <w:sz w:val="28"/>
          <w:szCs w:val="28"/>
        </w:rPr>
        <w:t>територіальної</w:t>
      </w:r>
      <w:proofErr w:type="spellEnd"/>
      <w:r w:rsidR="00DF415A" w:rsidRPr="00DF415A">
        <w:rPr>
          <w:rFonts w:eastAsia="SimSun"/>
          <w:sz w:val="28"/>
          <w:szCs w:val="28"/>
        </w:rPr>
        <w:t xml:space="preserve"> </w:t>
      </w:r>
      <w:proofErr w:type="spellStart"/>
      <w:r w:rsidR="00DF415A" w:rsidRPr="00DF415A">
        <w:rPr>
          <w:rFonts w:eastAsia="SimSun"/>
          <w:sz w:val="28"/>
          <w:szCs w:val="28"/>
        </w:rPr>
        <w:t>громади</w:t>
      </w:r>
      <w:proofErr w:type="spellEnd"/>
      <w:r w:rsidR="00DF415A">
        <w:rPr>
          <w:rFonts w:eastAsia="SimSun"/>
          <w:sz w:val="28"/>
          <w:szCs w:val="28"/>
          <w:lang w:val="uk-UA"/>
        </w:rPr>
        <w:t xml:space="preserve"> і внаслідок внесення змін до колективного договору (рішення </w:t>
      </w:r>
      <w:r w:rsidR="002944C4">
        <w:rPr>
          <w:rFonts w:eastAsia="SimSun"/>
          <w:sz w:val="28"/>
          <w:szCs w:val="28"/>
          <w:lang w:val="uk-UA"/>
        </w:rPr>
        <w:t xml:space="preserve">Виконавчого комітету </w:t>
      </w:r>
      <w:bookmarkStart w:id="1" w:name="_GoBack"/>
      <w:bookmarkEnd w:id="1"/>
      <w:r w:rsidR="00DF415A">
        <w:rPr>
          <w:rFonts w:eastAsia="SimSun"/>
          <w:sz w:val="28"/>
          <w:szCs w:val="28"/>
          <w:lang w:val="uk-UA"/>
        </w:rPr>
        <w:t>Решетилівської міської ради Полтавської області від 28.08.2025 року №198).</w:t>
      </w:r>
    </w:p>
    <w:p w:rsidR="00A3677E" w:rsidRDefault="00A3677E" w:rsidP="00A3677E">
      <w:pPr>
        <w:rPr>
          <w:lang w:val="uk-UA"/>
        </w:rPr>
      </w:pPr>
    </w:p>
    <w:p w:rsidR="00DB7061" w:rsidRDefault="00DB7061" w:rsidP="00A3677E">
      <w:pPr>
        <w:rPr>
          <w:lang w:val="uk-UA"/>
        </w:rPr>
      </w:pPr>
    </w:p>
    <w:p w:rsidR="00DB7061" w:rsidRDefault="00DB7061" w:rsidP="00A3677E">
      <w:pPr>
        <w:rPr>
          <w:lang w:val="uk-UA"/>
        </w:rPr>
      </w:pPr>
    </w:p>
    <w:p w:rsidR="00FC0F83" w:rsidRPr="003328F3" w:rsidRDefault="00FC0F83" w:rsidP="00A3677E">
      <w:pPr>
        <w:rPr>
          <w:lang w:val="uk-UA"/>
        </w:rPr>
      </w:pPr>
    </w:p>
    <w:p w:rsidR="005B4BAB" w:rsidRPr="002E55D9" w:rsidRDefault="00D56C98" w:rsidP="003A0121">
      <w:pPr>
        <w:tabs>
          <w:tab w:val="left" w:pos="6765"/>
        </w:tabs>
        <w:rPr>
          <w:sz w:val="28"/>
          <w:szCs w:val="28"/>
          <w:lang w:val="uk-UA"/>
        </w:rPr>
      </w:pPr>
      <w:r>
        <w:rPr>
          <w:sz w:val="28"/>
          <w:szCs w:val="28"/>
          <w:lang w:val="uk-UA"/>
        </w:rPr>
        <w:t xml:space="preserve">Директор </w:t>
      </w:r>
      <w:r w:rsidR="00A3677E" w:rsidRPr="002E55D9">
        <w:rPr>
          <w:sz w:val="28"/>
          <w:szCs w:val="28"/>
          <w:lang w:val="uk-UA"/>
        </w:rPr>
        <w:tab/>
      </w:r>
      <w:r>
        <w:rPr>
          <w:sz w:val="28"/>
          <w:szCs w:val="28"/>
          <w:lang w:val="uk-UA"/>
        </w:rPr>
        <w:t>Ростислав ГРИБ</w:t>
      </w:r>
    </w:p>
    <w:sectPr w:rsidR="005B4BAB" w:rsidRPr="002E55D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34888" w:rsidRDefault="00C34888" w:rsidP="005B4BAB">
      <w:r>
        <w:separator/>
      </w:r>
    </w:p>
  </w:endnote>
  <w:endnote w:type="continuationSeparator" w:id="0">
    <w:p w:rsidR="00C34888" w:rsidRDefault="00C34888" w:rsidP="005B4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34888" w:rsidRDefault="00C34888" w:rsidP="005B4BAB">
      <w:r>
        <w:separator/>
      </w:r>
    </w:p>
  </w:footnote>
  <w:footnote w:type="continuationSeparator" w:id="0">
    <w:p w:rsidR="00C34888" w:rsidRDefault="00C34888" w:rsidP="005B4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6A150C"/>
    <w:multiLevelType w:val="hybridMultilevel"/>
    <w:tmpl w:val="E73ED27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0713828"/>
    <w:multiLevelType w:val="hybridMultilevel"/>
    <w:tmpl w:val="888CEF46"/>
    <w:lvl w:ilvl="0" w:tplc="55FE7052">
      <w:numFmt w:val="bullet"/>
      <w:lvlText w:val="-"/>
      <w:lvlJc w:val="left"/>
      <w:pPr>
        <w:tabs>
          <w:tab w:val="num" w:pos="1638"/>
        </w:tabs>
        <w:ind w:left="1638" w:hanging="93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3186"/>
    <w:rsid w:val="00001D8E"/>
    <w:rsid w:val="000160F3"/>
    <w:rsid w:val="0003497C"/>
    <w:rsid w:val="0004656D"/>
    <w:rsid w:val="00097125"/>
    <w:rsid w:val="000A1DD5"/>
    <w:rsid w:val="000D7C35"/>
    <w:rsid w:val="00101C7C"/>
    <w:rsid w:val="0015333D"/>
    <w:rsid w:val="001629BC"/>
    <w:rsid w:val="00164DF4"/>
    <w:rsid w:val="0018240F"/>
    <w:rsid w:val="001A45E6"/>
    <w:rsid w:val="001B44DA"/>
    <w:rsid w:val="00202A5E"/>
    <w:rsid w:val="0022760B"/>
    <w:rsid w:val="00234780"/>
    <w:rsid w:val="002641B0"/>
    <w:rsid w:val="00265286"/>
    <w:rsid w:val="002753EA"/>
    <w:rsid w:val="002944C4"/>
    <w:rsid w:val="00296D47"/>
    <w:rsid w:val="002B6C2F"/>
    <w:rsid w:val="002E55D9"/>
    <w:rsid w:val="00313129"/>
    <w:rsid w:val="003223D2"/>
    <w:rsid w:val="00326CE0"/>
    <w:rsid w:val="00326E02"/>
    <w:rsid w:val="003328F3"/>
    <w:rsid w:val="00344D57"/>
    <w:rsid w:val="00346E91"/>
    <w:rsid w:val="003A0121"/>
    <w:rsid w:val="003B27AF"/>
    <w:rsid w:val="003B6F69"/>
    <w:rsid w:val="00400790"/>
    <w:rsid w:val="00412411"/>
    <w:rsid w:val="00430199"/>
    <w:rsid w:val="00462123"/>
    <w:rsid w:val="0048136F"/>
    <w:rsid w:val="004C4B12"/>
    <w:rsid w:val="005304A1"/>
    <w:rsid w:val="005464B6"/>
    <w:rsid w:val="00567A51"/>
    <w:rsid w:val="005A44C5"/>
    <w:rsid w:val="005B4BAB"/>
    <w:rsid w:val="00653186"/>
    <w:rsid w:val="00676482"/>
    <w:rsid w:val="00695513"/>
    <w:rsid w:val="006F61B1"/>
    <w:rsid w:val="00710E35"/>
    <w:rsid w:val="00725CAA"/>
    <w:rsid w:val="00775FAA"/>
    <w:rsid w:val="007760FF"/>
    <w:rsid w:val="00780337"/>
    <w:rsid w:val="007946CF"/>
    <w:rsid w:val="007D025F"/>
    <w:rsid w:val="00820CC0"/>
    <w:rsid w:val="00852E97"/>
    <w:rsid w:val="008573C0"/>
    <w:rsid w:val="008902EC"/>
    <w:rsid w:val="00904BA1"/>
    <w:rsid w:val="00915A01"/>
    <w:rsid w:val="00927DE8"/>
    <w:rsid w:val="0093619B"/>
    <w:rsid w:val="00943BF4"/>
    <w:rsid w:val="0098745B"/>
    <w:rsid w:val="009A4267"/>
    <w:rsid w:val="009C2C6C"/>
    <w:rsid w:val="00A04C84"/>
    <w:rsid w:val="00A15630"/>
    <w:rsid w:val="00A23222"/>
    <w:rsid w:val="00A3677E"/>
    <w:rsid w:val="00A436A6"/>
    <w:rsid w:val="00A50B19"/>
    <w:rsid w:val="00AD43C7"/>
    <w:rsid w:val="00AE0D5E"/>
    <w:rsid w:val="00AF4A44"/>
    <w:rsid w:val="00B42302"/>
    <w:rsid w:val="00B6370D"/>
    <w:rsid w:val="00B96546"/>
    <w:rsid w:val="00BD2693"/>
    <w:rsid w:val="00C06BAD"/>
    <w:rsid w:val="00C16C76"/>
    <w:rsid w:val="00C34888"/>
    <w:rsid w:val="00C359B8"/>
    <w:rsid w:val="00C371EB"/>
    <w:rsid w:val="00C66B44"/>
    <w:rsid w:val="00C743F2"/>
    <w:rsid w:val="00C869BF"/>
    <w:rsid w:val="00C96463"/>
    <w:rsid w:val="00CD290F"/>
    <w:rsid w:val="00D30735"/>
    <w:rsid w:val="00D34704"/>
    <w:rsid w:val="00D56C98"/>
    <w:rsid w:val="00D71D0B"/>
    <w:rsid w:val="00D739AD"/>
    <w:rsid w:val="00DA63F1"/>
    <w:rsid w:val="00DB3D66"/>
    <w:rsid w:val="00DB7061"/>
    <w:rsid w:val="00DD41F3"/>
    <w:rsid w:val="00DE2A0B"/>
    <w:rsid w:val="00DF2B7D"/>
    <w:rsid w:val="00DF415A"/>
    <w:rsid w:val="00E0371C"/>
    <w:rsid w:val="00E3374F"/>
    <w:rsid w:val="00E35846"/>
    <w:rsid w:val="00E53CDA"/>
    <w:rsid w:val="00E76B7B"/>
    <w:rsid w:val="00EC2021"/>
    <w:rsid w:val="00EC7EA4"/>
    <w:rsid w:val="00EE0D03"/>
    <w:rsid w:val="00F166AE"/>
    <w:rsid w:val="00F316CE"/>
    <w:rsid w:val="00F50614"/>
    <w:rsid w:val="00F6434B"/>
    <w:rsid w:val="00F767B2"/>
    <w:rsid w:val="00F82244"/>
    <w:rsid w:val="00F95FD5"/>
    <w:rsid w:val="00FC0F83"/>
    <w:rsid w:val="00FC75F6"/>
    <w:rsid w:val="00FD68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6AAC3"/>
  <w15:docId w15:val="{D0B4419A-1380-4C26-AD38-FAC8AEDA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BAB"/>
    <w:pPr>
      <w:spacing w:after="0" w:line="240" w:lineRule="auto"/>
    </w:pPr>
    <w:rPr>
      <w:rFonts w:ascii="Times New Roman" w:eastAsia="Times New Roman" w:hAnsi="Times New Roman" w:cs="Times New Roman"/>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B4BAB"/>
    <w:pPr>
      <w:tabs>
        <w:tab w:val="center" w:pos="4819"/>
        <w:tab w:val="right" w:pos="9639"/>
      </w:tabs>
    </w:pPr>
  </w:style>
  <w:style w:type="character" w:customStyle="1" w:styleId="a4">
    <w:name w:val="Верхній колонтитул Знак"/>
    <w:basedOn w:val="a0"/>
    <w:link w:val="a3"/>
    <w:rsid w:val="005B4BAB"/>
    <w:rPr>
      <w:rFonts w:ascii="Times New Roman" w:eastAsia="Times New Roman" w:hAnsi="Times New Roman" w:cs="Times New Roman"/>
      <w:sz w:val="26"/>
      <w:szCs w:val="26"/>
      <w:lang w:val="ru-RU" w:eastAsia="ru-RU"/>
    </w:rPr>
  </w:style>
  <w:style w:type="paragraph" w:styleId="a5">
    <w:name w:val="footer"/>
    <w:basedOn w:val="a"/>
    <w:link w:val="a6"/>
    <w:uiPriority w:val="99"/>
    <w:unhideWhenUsed/>
    <w:rsid w:val="005B4BAB"/>
    <w:pPr>
      <w:tabs>
        <w:tab w:val="center" w:pos="4819"/>
        <w:tab w:val="right" w:pos="9639"/>
      </w:tabs>
    </w:pPr>
  </w:style>
  <w:style w:type="character" w:customStyle="1" w:styleId="a6">
    <w:name w:val="Нижній колонтитул Знак"/>
    <w:basedOn w:val="a0"/>
    <w:link w:val="a5"/>
    <w:uiPriority w:val="99"/>
    <w:rsid w:val="005B4BAB"/>
    <w:rPr>
      <w:rFonts w:ascii="Times New Roman" w:eastAsia="Times New Roman" w:hAnsi="Times New Roman" w:cs="Times New Roman"/>
      <w:sz w:val="26"/>
      <w:szCs w:val="26"/>
      <w:lang w:val="ru-RU" w:eastAsia="ru-RU"/>
    </w:rPr>
  </w:style>
  <w:style w:type="character" w:styleId="a7">
    <w:name w:val="Emphasis"/>
    <w:basedOn w:val="a0"/>
    <w:uiPriority w:val="20"/>
    <w:qFormat/>
    <w:rsid w:val="003B6F69"/>
    <w:rPr>
      <w:i/>
      <w:iCs/>
    </w:rPr>
  </w:style>
  <w:style w:type="paragraph" w:styleId="a8">
    <w:name w:val="List Paragraph"/>
    <w:basedOn w:val="a"/>
    <w:uiPriority w:val="34"/>
    <w:qFormat/>
    <w:rsid w:val="00034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5520863">
      <w:bodyDiv w:val="1"/>
      <w:marLeft w:val="0"/>
      <w:marRight w:val="0"/>
      <w:marTop w:val="0"/>
      <w:marBottom w:val="0"/>
      <w:divBdr>
        <w:top w:val="none" w:sz="0" w:space="0" w:color="auto"/>
        <w:left w:val="none" w:sz="0" w:space="0" w:color="auto"/>
        <w:bottom w:val="none" w:sz="0" w:space="0" w:color="auto"/>
        <w:right w:val="none" w:sz="0" w:space="0" w:color="auto"/>
      </w:divBdr>
    </w:div>
    <w:div w:id="172818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61B62-F3B7-4D37-B0A2-348131437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2</Pages>
  <Words>2719</Words>
  <Characters>1550</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cp:lastPrinted>2025-09-08T14:29:00Z</cp:lastPrinted>
  <dcterms:created xsi:type="dcterms:W3CDTF">2022-09-23T07:20:00Z</dcterms:created>
  <dcterms:modified xsi:type="dcterms:W3CDTF">2025-09-08T14:32:00Z</dcterms:modified>
</cp:coreProperties>
</file>