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33" w:rsidRDefault="003E1733">
      <w:pPr>
        <w:pStyle w:val="a8"/>
        <w:rPr>
          <w:lang w:val="uk-UA"/>
        </w:rPr>
      </w:pPr>
    </w:p>
    <w:p w:rsidR="003E1733" w:rsidRDefault="00BC2FD3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3E1733" w:rsidRDefault="00BC2FD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E1733" w:rsidRDefault="003E1733">
      <w:pPr>
        <w:jc w:val="center"/>
        <w:rPr>
          <w:b/>
          <w:sz w:val="28"/>
          <w:szCs w:val="28"/>
        </w:rPr>
      </w:pPr>
    </w:p>
    <w:p w:rsidR="003E1733" w:rsidRDefault="00BC2F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E1733" w:rsidRDefault="003E1733">
      <w:pPr>
        <w:jc w:val="center"/>
      </w:pPr>
    </w:p>
    <w:p w:rsidR="003E1733" w:rsidRDefault="00BC2FD3">
      <w:r>
        <w:rPr>
          <w:sz w:val="28"/>
          <w:szCs w:val="28"/>
          <w:lang w:val="uk-UA"/>
        </w:rPr>
        <w:t xml:space="preserve">26 січня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</w:rPr>
        <w:t xml:space="preserve">    №</w:t>
      </w:r>
      <w:r>
        <w:rPr>
          <w:sz w:val="28"/>
          <w:szCs w:val="28"/>
          <w:lang w:val="uk-UA"/>
        </w:rPr>
        <w:t xml:space="preserve"> 22</w:t>
      </w:r>
    </w:p>
    <w:p w:rsidR="003E1733" w:rsidRDefault="003E1733">
      <w:pPr>
        <w:rPr>
          <w:sz w:val="28"/>
          <w:szCs w:val="28"/>
          <w:lang w:val="uk-UA"/>
        </w:rPr>
      </w:pPr>
    </w:p>
    <w:p w:rsidR="003E1733" w:rsidRDefault="00BC2FD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виплату одноразової грошової допомоги призваним на військову службу у зв’язку з </w:t>
      </w:r>
      <w:r>
        <w:rPr>
          <w:sz w:val="28"/>
          <w:szCs w:val="28"/>
          <w:lang w:val="uk-UA"/>
        </w:rPr>
        <w:t>військовою агресією Російської Федерації проти України</w:t>
      </w:r>
      <w:bookmarkStart w:id="0" w:name="_Hlk63689699"/>
      <w:bookmarkEnd w:id="0"/>
    </w:p>
    <w:p w:rsidR="003E1733" w:rsidRDefault="003E1733">
      <w:pPr>
        <w:jc w:val="both"/>
        <w:rPr>
          <w:lang w:val="uk-UA"/>
        </w:rPr>
      </w:pPr>
      <w:bookmarkStart w:id="1" w:name="_Hlk168314739"/>
    </w:p>
    <w:p w:rsidR="003E1733" w:rsidRDefault="00BC2FD3">
      <w:pPr>
        <w:tabs>
          <w:tab w:val="left" w:pos="510"/>
          <w:tab w:val="left" w:pos="570"/>
          <w:tab w:val="left" w:pos="4111"/>
        </w:tabs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Відповідно   до   ст.  34  Закону України  ,,Про   місцеве  самоврядування 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  та    членів   сімей    загиблих (п</w:t>
      </w:r>
      <w:r>
        <w:rPr>
          <w:sz w:val="28"/>
          <w:szCs w:val="28"/>
          <w:lang w:val="uk-UA"/>
        </w:rPr>
        <w:t>омерлих) Захисників та Захисниць України   на    2026 рік,    затвердженої  рішенням Решетилівської міської ради від  31 жовтня 2025 року  № 2394-62-VIII</w:t>
      </w:r>
      <w:bookmarkEnd w:id="1"/>
      <w:r>
        <w:rPr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Алієва П.В., Бондарчука В.М., Василенка Г.М., Ващенко І.О., </w:t>
      </w:r>
      <w:proofErr w:type="spellStart"/>
      <w:r>
        <w:rPr>
          <w:spacing w:val="-2"/>
          <w:sz w:val="28"/>
          <w:szCs w:val="28"/>
          <w:lang w:val="uk-UA"/>
        </w:rPr>
        <w:t>Гол</w:t>
      </w:r>
      <w:r>
        <w:rPr>
          <w:spacing w:val="-2"/>
          <w:sz w:val="28"/>
          <w:szCs w:val="28"/>
          <w:lang w:val="uk-UA"/>
        </w:rPr>
        <w:t>овати</w:t>
      </w:r>
      <w:proofErr w:type="spellEnd"/>
      <w:r>
        <w:rPr>
          <w:spacing w:val="-2"/>
          <w:sz w:val="28"/>
          <w:szCs w:val="28"/>
          <w:lang w:val="uk-UA"/>
        </w:rPr>
        <w:t xml:space="preserve"> В.Л., </w:t>
      </w:r>
      <w:proofErr w:type="spellStart"/>
      <w:r>
        <w:rPr>
          <w:spacing w:val="-2"/>
          <w:sz w:val="28"/>
          <w:szCs w:val="28"/>
          <w:lang w:val="uk-UA"/>
        </w:rPr>
        <w:t>Мандзюка</w:t>
      </w:r>
      <w:proofErr w:type="spellEnd"/>
      <w:r>
        <w:rPr>
          <w:spacing w:val="-2"/>
          <w:sz w:val="28"/>
          <w:szCs w:val="28"/>
          <w:lang w:val="uk-UA"/>
        </w:rPr>
        <w:t xml:space="preserve"> Д.В., Семена В.О., </w:t>
      </w:r>
      <w:proofErr w:type="spellStart"/>
      <w:r>
        <w:rPr>
          <w:spacing w:val="-2"/>
          <w:sz w:val="28"/>
          <w:szCs w:val="28"/>
          <w:lang w:val="uk-UA"/>
        </w:rPr>
        <w:t>Сінька</w:t>
      </w:r>
      <w:proofErr w:type="spellEnd"/>
      <w:r>
        <w:rPr>
          <w:spacing w:val="-2"/>
          <w:sz w:val="28"/>
          <w:szCs w:val="28"/>
          <w:lang w:val="uk-UA"/>
        </w:rPr>
        <w:t xml:space="preserve"> Д.В., Тесленка Р.Ю., </w:t>
      </w:r>
      <w:proofErr w:type="spellStart"/>
      <w:r>
        <w:rPr>
          <w:spacing w:val="-2"/>
          <w:sz w:val="28"/>
          <w:szCs w:val="28"/>
          <w:lang w:val="uk-UA"/>
        </w:rPr>
        <w:t>Хомякова</w:t>
      </w:r>
      <w:proofErr w:type="spellEnd"/>
      <w:r>
        <w:rPr>
          <w:spacing w:val="-2"/>
          <w:sz w:val="28"/>
          <w:szCs w:val="28"/>
          <w:lang w:val="uk-UA"/>
        </w:rPr>
        <w:t xml:space="preserve"> С.П., Ярошенка О.Г.</w:t>
      </w:r>
      <w:bookmarkStart w:id="2" w:name="_Hlk157680019"/>
      <w:bookmarkEnd w:id="2"/>
    </w:p>
    <w:p w:rsidR="003E1733" w:rsidRDefault="00BC2FD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3E1733" w:rsidRDefault="00BC2FD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1733" w:rsidRDefault="00BC2FD3" w:rsidP="00BC2FD3">
      <w:pPr>
        <w:pStyle w:val="a9"/>
        <w:ind w:left="0" w:firstLine="587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Відділу  бухгалтерського обліку,  звітності  та  </w:t>
      </w:r>
      <w:proofErr w:type="spellStart"/>
      <w:r>
        <w:rPr>
          <w:sz w:val="28"/>
          <w:szCs w:val="28"/>
          <w:lang w:val="uk-UA" w:eastAsia="ru-RU"/>
        </w:rPr>
        <w:t>адміністративно-</w:t>
      </w:r>
      <w:proofErr w:type="spellEnd"/>
      <w:r>
        <w:rPr>
          <w:sz w:val="28"/>
          <w:szCs w:val="28"/>
          <w:lang w:val="uk-UA" w:eastAsia="ru-RU"/>
        </w:rPr>
        <w:t xml:space="preserve"> господарського   забезпечення   виконавчого  комітету  міської    ради   (</w:t>
      </w:r>
      <w:proofErr w:type="spellStart"/>
      <w:r>
        <w:rPr>
          <w:sz w:val="28"/>
          <w:szCs w:val="28"/>
          <w:lang w:val="uk-UA" w:eastAsia="ru-RU"/>
        </w:rPr>
        <w:t>Мом</w:t>
      </w:r>
      <w:r>
        <w:rPr>
          <w:sz w:val="28"/>
          <w:szCs w:val="28"/>
          <w:lang w:val="uk-UA" w:eastAsia="ru-RU"/>
        </w:rPr>
        <w:t>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коп.):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3E1733" w:rsidRDefault="00BC2FD3" w:rsidP="00BC2FD3">
      <w:pPr>
        <w:pStyle w:val="a9"/>
        <w:ind w:left="0" w:firstLine="620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1)  Алієву  Павлу  Васильовичу,  який  зареєстрований  та проживає за   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</w:t>
      </w:r>
      <w:r>
        <w:rPr>
          <w:color w:val="000000"/>
          <w:kern w:val="0"/>
          <w:sz w:val="28"/>
          <w:szCs w:val="28"/>
          <w:lang w:val="uk-UA"/>
        </w:rPr>
        <w:t>вської області;</w:t>
      </w:r>
    </w:p>
    <w:p w:rsidR="003E1733" w:rsidRDefault="00BC2FD3" w:rsidP="00BC2FD3">
      <w:pPr>
        <w:pStyle w:val="a9"/>
        <w:tabs>
          <w:tab w:val="left" w:pos="510"/>
          <w:tab w:val="left" w:pos="570"/>
          <w:tab w:val="left" w:pos="630"/>
        </w:tabs>
        <w:ind w:left="0" w:right="-1" w:firstLine="567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2) Бондарчуку    Володимиру  Миколайовичу, який зареєстрований та 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510"/>
          <w:tab w:val="left" w:pos="630"/>
        </w:tabs>
        <w:ind w:left="0" w:right="-1" w:firstLine="567"/>
        <w:jc w:val="both"/>
        <w:rPr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3)  Василенку     Геннадію    Миколайовичу,    який    </w:t>
      </w:r>
      <w:r>
        <w:rPr>
          <w:color w:val="000000"/>
          <w:kern w:val="0"/>
          <w:sz w:val="28"/>
          <w:szCs w:val="28"/>
          <w:lang w:val="uk-UA"/>
        </w:rPr>
        <w:t>зареєстрований та 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360"/>
          <w:tab w:val="left" w:pos="510"/>
          <w:tab w:val="left" w:pos="570"/>
          <w:tab w:val="left" w:pos="630"/>
          <w:tab w:val="left" w:pos="993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4) Ващенко   Ірині  Олександрівні,  яка  зареєстрована 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360"/>
          <w:tab w:val="left" w:pos="510"/>
          <w:tab w:val="left" w:pos="630"/>
          <w:tab w:val="left" w:pos="993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5) Головаті Володимиру Леонідовичу,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0"/>
          <w:tab w:val="left" w:pos="360"/>
          <w:tab w:val="left" w:pos="51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6) </w:t>
      </w:r>
      <w:proofErr w:type="spellStart"/>
      <w:r>
        <w:rPr>
          <w:sz w:val="28"/>
          <w:szCs w:val="28"/>
          <w:lang w:val="uk-UA"/>
        </w:rPr>
        <w:t>Мандзюку</w:t>
      </w:r>
      <w:proofErr w:type="spellEnd"/>
      <w:r>
        <w:rPr>
          <w:sz w:val="28"/>
          <w:szCs w:val="28"/>
          <w:lang w:val="uk-UA"/>
        </w:rPr>
        <w:t xml:space="preserve"> Дмитру Вікторовичу, який </w:t>
      </w:r>
      <w:r>
        <w:rPr>
          <w:sz w:val="28"/>
          <w:szCs w:val="28"/>
          <w:lang w:val="uk-UA"/>
        </w:rPr>
        <w:t>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-284"/>
          <w:tab w:val="left" w:pos="57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7) Семену Віталію Олександровичу,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</w:t>
      </w:r>
      <w:r>
        <w:rPr>
          <w:sz w:val="28"/>
          <w:szCs w:val="28"/>
          <w:lang w:val="uk-UA"/>
        </w:rPr>
        <w:t>ської області;</w:t>
      </w:r>
    </w:p>
    <w:p w:rsidR="003E1733" w:rsidRDefault="00BC2FD3" w:rsidP="00BC2FD3">
      <w:pPr>
        <w:pStyle w:val="a9"/>
        <w:tabs>
          <w:tab w:val="left" w:pos="-284"/>
          <w:tab w:val="left" w:pos="36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8) </w:t>
      </w:r>
      <w:proofErr w:type="spellStart"/>
      <w:r>
        <w:rPr>
          <w:sz w:val="28"/>
          <w:szCs w:val="28"/>
          <w:lang w:val="uk-UA"/>
        </w:rPr>
        <w:t>Сіньку</w:t>
      </w:r>
      <w:proofErr w:type="spellEnd"/>
      <w:r>
        <w:rPr>
          <w:sz w:val="28"/>
          <w:szCs w:val="28"/>
          <w:lang w:val="uk-UA"/>
        </w:rPr>
        <w:t xml:space="preserve"> Дмитру  Вікторовичу,  який зареєстрований та проживає за 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-284"/>
          <w:tab w:val="left" w:pos="57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9) Тесленку  Руслану  Юрійовичу,  який зареєстрований та 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-284"/>
          <w:tab w:val="left" w:pos="360"/>
          <w:tab w:val="left" w:pos="57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10) </w:t>
      </w:r>
      <w:proofErr w:type="spellStart"/>
      <w:r>
        <w:rPr>
          <w:sz w:val="28"/>
          <w:szCs w:val="28"/>
          <w:lang w:val="uk-UA"/>
        </w:rPr>
        <w:t>Хомякову</w:t>
      </w:r>
      <w:proofErr w:type="spellEnd"/>
      <w:r>
        <w:rPr>
          <w:sz w:val="28"/>
          <w:szCs w:val="28"/>
          <w:lang w:val="uk-UA"/>
        </w:rPr>
        <w:t xml:space="preserve"> Сергію Павловичу,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3E1733" w:rsidRDefault="00BC2FD3" w:rsidP="00BC2FD3">
      <w:pPr>
        <w:pStyle w:val="a9"/>
        <w:tabs>
          <w:tab w:val="left" w:pos="-284"/>
          <w:tab w:val="left" w:pos="360"/>
          <w:tab w:val="left" w:pos="570"/>
        </w:tabs>
        <w:ind w:left="0"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11) Ярошенку Олек</w:t>
      </w:r>
      <w:r>
        <w:rPr>
          <w:sz w:val="28"/>
          <w:szCs w:val="28"/>
          <w:lang w:val="uk-UA"/>
        </w:rPr>
        <w:t>сію Георгійовичу,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3E1733" w:rsidRDefault="003E173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3E1733" w:rsidRDefault="003E173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3E1733" w:rsidRDefault="003E173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3E1733" w:rsidRDefault="003E173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3E1733" w:rsidRDefault="003E173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3E1733" w:rsidRDefault="00BC2FD3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Оксана ДЯДЮНОВА</w:t>
      </w:r>
    </w:p>
    <w:p w:rsidR="003E1733" w:rsidRDefault="003E1733">
      <w:pPr>
        <w:jc w:val="both"/>
        <w:rPr>
          <w:sz w:val="28"/>
          <w:szCs w:val="28"/>
          <w:lang w:val="uk-UA"/>
        </w:rPr>
      </w:pPr>
    </w:p>
    <w:p w:rsidR="003E1733" w:rsidRDefault="003E1733">
      <w:pPr>
        <w:jc w:val="both"/>
        <w:rPr>
          <w:sz w:val="28"/>
          <w:szCs w:val="28"/>
          <w:lang w:val="uk-UA"/>
        </w:rPr>
      </w:pPr>
    </w:p>
    <w:p w:rsidR="003E1733" w:rsidRDefault="003E1733">
      <w:pPr>
        <w:rPr>
          <w:lang w:val="uk-UA"/>
        </w:rPr>
      </w:pPr>
      <w:bookmarkStart w:id="3" w:name="_GoBack"/>
      <w:bookmarkEnd w:id="3"/>
    </w:p>
    <w:sectPr w:rsidR="003E173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902"/>
    <w:multiLevelType w:val="multilevel"/>
    <w:tmpl w:val="A6BE756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5C2313"/>
    <w:multiLevelType w:val="multilevel"/>
    <w:tmpl w:val="A3AA43D0"/>
    <w:lvl w:ilvl="0">
      <w:start w:val="1"/>
      <w:numFmt w:val="decimal"/>
      <w:lvlText w:val="%1)"/>
      <w:lvlJc w:val="left"/>
      <w:pPr>
        <w:ind w:left="960" w:hanging="360"/>
      </w:pPr>
      <w:rPr>
        <w:rFonts w:eastAsia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6D050E2"/>
    <w:multiLevelType w:val="multilevel"/>
    <w:tmpl w:val="536CCB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33"/>
    <w:rsid w:val="003E1733"/>
    <w:rsid w:val="00B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0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20520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0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0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 Spacing"/>
    <w:uiPriority w:val="1"/>
    <w:qFormat/>
    <w:rsid w:val="0020520A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0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9</cp:revision>
  <dcterms:created xsi:type="dcterms:W3CDTF">2026-01-26T06:47:00Z</dcterms:created>
  <dcterms:modified xsi:type="dcterms:W3CDTF">2026-02-03T07:25:00Z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