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203" w:rsidRDefault="004B4203">
      <w:pPr>
        <w:jc w:val="both"/>
        <w:rPr>
          <w:i/>
          <w:iCs/>
          <w:sz w:val="28"/>
          <w:szCs w:val="28"/>
          <w:lang w:val="uk-UA"/>
        </w:rPr>
      </w:pPr>
    </w:p>
    <w:p w:rsidR="004B4203" w:rsidRDefault="004B4203">
      <w:pPr>
        <w:jc w:val="both"/>
        <w:rPr>
          <w:sz w:val="28"/>
          <w:szCs w:val="28"/>
          <w:lang w:val="uk-UA"/>
        </w:rPr>
      </w:pPr>
    </w:p>
    <w:p w:rsidR="004B4203" w:rsidRDefault="00E374B1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anchor distT="0" distB="9525" distL="114300" distR="114300" simplePos="0" relativeHeight="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533400" cy="7524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6328" t="-4770" r="-6328" b="-4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4203" w:rsidRDefault="00E374B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РЕШЕТИЛІВСЬКА МІСЬКА РАДА</w:t>
      </w:r>
    </w:p>
    <w:p w:rsidR="004B4203" w:rsidRDefault="00E374B1">
      <w:pPr>
        <w:tabs>
          <w:tab w:val="left" w:pos="694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:rsidR="004B4203" w:rsidRDefault="004B4203">
      <w:pPr>
        <w:jc w:val="center"/>
        <w:rPr>
          <w:b/>
          <w:sz w:val="28"/>
          <w:szCs w:val="28"/>
        </w:rPr>
      </w:pPr>
    </w:p>
    <w:p w:rsidR="004B4203" w:rsidRDefault="00E374B1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4B4203" w:rsidRDefault="004B4203">
      <w:pPr>
        <w:rPr>
          <w:sz w:val="28"/>
          <w:szCs w:val="28"/>
        </w:rPr>
      </w:pPr>
    </w:p>
    <w:p w:rsidR="004B4203" w:rsidRDefault="00E374B1">
      <w:pPr>
        <w:jc w:val="both"/>
      </w:pPr>
      <w:r>
        <w:rPr>
          <w:sz w:val="28"/>
          <w:szCs w:val="28"/>
          <w:lang w:val="uk-UA"/>
        </w:rPr>
        <w:t xml:space="preserve">26 січня 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року    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       № </w:t>
      </w:r>
      <w:r>
        <w:rPr>
          <w:sz w:val="28"/>
          <w:szCs w:val="28"/>
          <w:lang w:val="uk-UA"/>
        </w:rPr>
        <w:t>23</w:t>
      </w:r>
    </w:p>
    <w:p w:rsidR="004B4203" w:rsidRDefault="004B4203">
      <w:pPr>
        <w:rPr>
          <w:sz w:val="28"/>
          <w:szCs w:val="28"/>
        </w:rPr>
      </w:pPr>
    </w:p>
    <w:tbl>
      <w:tblPr>
        <w:tblW w:w="14490" w:type="dxa"/>
        <w:tblLook w:val="04A0" w:firstRow="1" w:lastRow="0" w:firstColumn="1" w:lastColumn="0" w:noHBand="0" w:noVBand="1"/>
      </w:tblPr>
      <w:tblGrid>
        <w:gridCol w:w="9811"/>
        <w:gridCol w:w="4679"/>
      </w:tblGrid>
      <w:tr w:rsidR="004B4203">
        <w:tc>
          <w:tcPr>
            <w:tcW w:w="9810" w:type="dxa"/>
            <w:shd w:val="clear" w:color="auto" w:fill="FFFFFF"/>
          </w:tcPr>
          <w:p w:rsidR="004B4203" w:rsidRDefault="00E374B1">
            <w:pPr>
              <w:spacing w:line="254" w:lineRule="auto"/>
              <w:jc w:val="both"/>
            </w:pPr>
            <w:r>
              <w:rPr>
                <w:sz w:val="28"/>
                <w:szCs w:val="28"/>
                <w:lang w:val="uk-UA"/>
              </w:rPr>
              <w:t xml:space="preserve">Про виплату одноразової грошової допомоги військовим, які несуть військову службу у </w:t>
            </w:r>
            <w:r>
              <w:rPr>
                <w:sz w:val="28"/>
                <w:szCs w:val="28"/>
                <w:lang w:val="uk-UA"/>
              </w:rPr>
              <w:t>зв’язку з військовою агресією Російської Федерації проти України</w:t>
            </w:r>
            <w:bookmarkStart w:id="0" w:name="_Hlk63689699"/>
            <w:bookmarkEnd w:id="0"/>
            <w:r>
              <w:rPr>
                <w:sz w:val="28"/>
                <w:szCs w:val="28"/>
                <w:lang w:val="uk-UA"/>
              </w:rPr>
              <w:t xml:space="preserve"> в ході виконання бойових дій отримали поранення, контузію, каліцтво</w:t>
            </w:r>
          </w:p>
          <w:p w:rsidR="004B4203" w:rsidRDefault="004B4203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9" w:type="dxa"/>
            <w:shd w:val="clear" w:color="auto" w:fill="FFFFFF"/>
          </w:tcPr>
          <w:p w:rsidR="004B4203" w:rsidRDefault="004B4203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4B4203" w:rsidRPr="00E374B1" w:rsidRDefault="00E374B1">
      <w:pPr>
        <w:jc w:val="both"/>
        <w:rPr>
          <w:lang w:val="uk-UA"/>
        </w:rPr>
      </w:pPr>
      <w:r>
        <w:rPr>
          <w:spacing w:val="-2"/>
          <w:sz w:val="28"/>
          <w:szCs w:val="28"/>
          <w:lang w:val="uk-UA"/>
        </w:rPr>
        <w:t xml:space="preserve">      Відповідно   до  ст. 34  Закону  України  ,,Про  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підтримки Захисників</w:t>
      </w:r>
      <w:r>
        <w:rPr>
          <w:sz w:val="28"/>
          <w:szCs w:val="28"/>
          <w:lang w:val="uk-UA"/>
        </w:rPr>
        <w:t xml:space="preserve"> та Захисниць України, ветеранів війни та членів сімей загиблих (померлих) Захисників та Захисниць України на 2026 рік, затвердженої рішенням Решетилівської міської ради від  31 жовтня 2025 року  № 2394-62-</w:t>
      </w:r>
      <w:r>
        <w:rPr>
          <w:sz w:val="28"/>
          <w:szCs w:val="28"/>
        </w:rPr>
        <w:t>VIII</w:t>
      </w:r>
      <w:r>
        <w:rPr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>розглянувши заяви та подані документи</w:t>
      </w:r>
      <w:r>
        <w:rPr>
          <w:color w:val="000000"/>
          <w:sz w:val="28"/>
          <w:szCs w:val="28"/>
          <w:lang w:val="uk-UA"/>
        </w:rPr>
        <w:t>,</w:t>
      </w:r>
      <w:r>
        <w:rPr>
          <w:spacing w:val="-2"/>
          <w:sz w:val="28"/>
          <w:szCs w:val="28"/>
          <w:lang w:val="uk-UA"/>
        </w:rPr>
        <w:t xml:space="preserve"> розгл</w:t>
      </w:r>
      <w:r>
        <w:rPr>
          <w:spacing w:val="-2"/>
          <w:sz w:val="28"/>
          <w:szCs w:val="28"/>
          <w:lang w:val="uk-UA"/>
        </w:rPr>
        <w:t xml:space="preserve">янувши заяви та подані документи </w:t>
      </w:r>
      <w:proofErr w:type="spellStart"/>
      <w:r>
        <w:rPr>
          <w:spacing w:val="-2"/>
          <w:sz w:val="28"/>
          <w:szCs w:val="28"/>
          <w:lang w:val="uk-UA"/>
        </w:rPr>
        <w:t>Краца</w:t>
      </w:r>
      <w:proofErr w:type="spellEnd"/>
      <w:r>
        <w:rPr>
          <w:spacing w:val="-2"/>
          <w:sz w:val="28"/>
          <w:szCs w:val="28"/>
          <w:lang w:val="uk-UA"/>
        </w:rPr>
        <w:t xml:space="preserve"> М.М., Кривоноса С.В., </w:t>
      </w:r>
    </w:p>
    <w:p w:rsidR="004B4203" w:rsidRPr="00E374B1" w:rsidRDefault="00E374B1">
      <w:pPr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4B4203" w:rsidRDefault="004B4203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4B4203" w:rsidRPr="00E374B1" w:rsidRDefault="00E374B1" w:rsidP="00E374B1">
      <w:pPr>
        <w:pStyle w:val="a8"/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Ві</w:t>
      </w:r>
      <w:bookmarkStart w:id="1" w:name="_GoBack1111"/>
      <w:bookmarkEnd w:id="1"/>
      <w:r>
        <w:rPr>
          <w:sz w:val="28"/>
          <w:szCs w:val="28"/>
          <w:lang w:val="uk-UA"/>
        </w:rPr>
        <w:t xml:space="preserve">дділу </w:t>
      </w:r>
      <w:r>
        <w:rPr>
          <w:sz w:val="28"/>
          <w:szCs w:val="28"/>
          <w:lang w:val="uk-UA"/>
        </w:rPr>
        <w:t xml:space="preserve">бухгалтерського </w:t>
      </w:r>
      <w:r>
        <w:rPr>
          <w:sz w:val="28"/>
          <w:szCs w:val="28"/>
          <w:lang w:val="uk-UA"/>
        </w:rPr>
        <w:t xml:space="preserve">обліку, </w:t>
      </w:r>
      <w:r>
        <w:rPr>
          <w:sz w:val="28"/>
          <w:szCs w:val="28"/>
          <w:lang w:val="uk-UA"/>
        </w:rPr>
        <w:t xml:space="preserve">звітності  та </w:t>
      </w:r>
      <w:r>
        <w:rPr>
          <w:sz w:val="28"/>
          <w:szCs w:val="28"/>
          <w:lang w:val="uk-UA"/>
        </w:rPr>
        <w:t xml:space="preserve">адміністративно </w:t>
      </w:r>
      <w:proofErr w:type="spellStart"/>
      <w:r>
        <w:rPr>
          <w:sz w:val="28"/>
          <w:szCs w:val="28"/>
          <w:lang w:val="uk-UA"/>
        </w:rPr>
        <w:t>-господарського</w:t>
      </w:r>
      <w:proofErr w:type="spellEnd"/>
      <w:r>
        <w:rPr>
          <w:sz w:val="28"/>
          <w:szCs w:val="28"/>
          <w:lang w:val="uk-UA"/>
        </w:rPr>
        <w:t xml:space="preserve"> забезпечення виконавчого комітету міської ради (</w:t>
      </w:r>
      <w:proofErr w:type="spellStart"/>
      <w:r>
        <w:rPr>
          <w:sz w:val="28"/>
          <w:szCs w:val="28"/>
          <w:lang w:val="uk-UA"/>
        </w:rPr>
        <w:t>Момот</w:t>
      </w:r>
      <w:proofErr w:type="spellEnd"/>
      <w:r>
        <w:rPr>
          <w:sz w:val="28"/>
          <w:szCs w:val="28"/>
          <w:lang w:val="uk-UA"/>
        </w:rPr>
        <w:t xml:space="preserve"> Світлана) виплатити грошову допомогу</w:t>
      </w:r>
      <w:r>
        <w:rPr>
          <w:sz w:val="28"/>
          <w:szCs w:val="28"/>
          <w:lang w:val="uk-UA"/>
        </w:rPr>
        <w:t xml:space="preserve"> кожному  в розмірі 10 000,00 (десять тисяч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00 коп.):</w:t>
      </w:r>
    </w:p>
    <w:p w:rsidR="004B4203" w:rsidRDefault="00E374B1" w:rsidP="00E374B1">
      <w:pPr>
        <w:pStyle w:val="a8"/>
        <w:tabs>
          <w:tab w:val="left" w:pos="0"/>
          <w:tab w:val="left" w:pos="851"/>
        </w:tabs>
        <w:spacing w:line="252" w:lineRule="auto"/>
        <w:ind w:left="0" w:right="140" w:firstLine="567"/>
        <w:jc w:val="both"/>
      </w:pPr>
      <w:r>
        <w:rPr>
          <w:color w:val="000000"/>
          <w:kern w:val="0"/>
          <w:sz w:val="28"/>
          <w:szCs w:val="28"/>
          <w:lang w:val="uk-UA"/>
        </w:rPr>
        <w:t xml:space="preserve">1) </w:t>
      </w:r>
      <w:proofErr w:type="spellStart"/>
      <w:r>
        <w:rPr>
          <w:color w:val="000000"/>
          <w:kern w:val="0"/>
          <w:sz w:val="28"/>
          <w:szCs w:val="28"/>
          <w:lang w:val="uk-UA"/>
        </w:rPr>
        <w:t>Крацу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Михайлу Миколайовичу,  який  зареєстрований  та проживає  за адресою: ***</w:t>
      </w:r>
      <w:r>
        <w:rPr>
          <w:color w:val="000000"/>
          <w:kern w:val="0"/>
          <w:sz w:val="28"/>
          <w:szCs w:val="28"/>
          <w:lang w:val="uk-UA"/>
        </w:rPr>
        <w:t xml:space="preserve"> Полтавської області;</w:t>
      </w:r>
    </w:p>
    <w:p w:rsidR="004B4203" w:rsidRDefault="00E374B1" w:rsidP="00E374B1">
      <w:pPr>
        <w:pStyle w:val="a8"/>
        <w:tabs>
          <w:tab w:val="left" w:pos="0"/>
          <w:tab w:val="left" w:pos="851"/>
        </w:tabs>
        <w:spacing w:line="252" w:lineRule="auto"/>
        <w:ind w:left="0" w:right="140" w:firstLine="567"/>
        <w:jc w:val="both"/>
      </w:pPr>
      <w:r>
        <w:rPr>
          <w:sz w:val="28"/>
          <w:szCs w:val="28"/>
          <w:lang w:val="uk-UA"/>
        </w:rPr>
        <w:t xml:space="preserve">2) Кривоносу </w:t>
      </w:r>
      <w:r>
        <w:rPr>
          <w:sz w:val="28"/>
          <w:szCs w:val="28"/>
          <w:lang w:val="uk-UA"/>
        </w:rPr>
        <w:t>Сергію  Воло</w:t>
      </w:r>
      <w:r>
        <w:rPr>
          <w:sz w:val="28"/>
          <w:szCs w:val="28"/>
          <w:lang w:val="uk-UA"/>
        </w:rPr>
        <w:t>димировичу,</w:t>
      </w:r>
      <w:r>
        <w:rPr>
          <w:sz w:val="28"/>
          <w:szCs w:val="28"/>
          <w:lang w:val="uk-UA"/>
        </w:rPr>
        <w:t xml:space="preserve"> який </w:t>
      </w:r>
      <w:r>
        <w:rPr>
          <w:sz w:val="28"/>
          <w:szCs w:val="28"/>
          <w:lang w:val="uk-UA"/>
        </w:rPr>
        <w:t xml:space="preserve">зареєстрований </w:t>
      </w:r>
      <w:r>
        <w:rPr>
          <w:sz w:val="28"/>
          <w:szCs w:val="28"/>
          <w:lang w:val="uk-UA"/>
        </w:rPr>
        <w:t xml:space="preserve">та  проживає за адресою: </w:t>
      </w:r>
      <w:r>
        <w:rPr>
          <w:color w:val="000000"/>
          <w:kern w:val="0"/>
          <w:sz w:val="28"/>
          <w:szCs w:val="28"/>
          <w:lang w:val="uk-UA"/>
        </w:rPr>
        <w:t>***</w:t>
      </w:r>
      <w:bookmarkStart w:id="2" w:name="_GoBack"/>
      <w:bookmarkEnd w:id="2"/>
      <w:r>
        <w:rPr>
          <w:sz w:val="28"/>
          <w:szCs w:val="28"/>
          <w:lang w:val="uk-UA"/>
        </w:rPr>
        <w:t xml:space="preserve"> Полтавської області.</w:t>
      </w:r>
    </w:p>
    <w:p w:rsidR="004B4203" w:rsidRDefault="004B4203">
      <w:pPr>
        <w:rPr>
          <w:lang w:val="uk-UA"/>
        </w:rPr>
      </w:pPr>
    </w:p>
    <w:p w:rsidR="004B4203" w:rsidRDefault="004B4203">
      <w:pPr>
        <w:rPr>
          <w:lang w:val="uk-UA"/>
        </w:rPr>
      </w:pPr>
    </w:p>
    <w:p w:rsidR="004B4203" w:rsidRDefault="004B4203">
      <w:pPr>
        <w:rPr>
          <w:lang w:val="uk-UA"/>
        </w:rPr>
      </w:pPr>
    </w:p>
    <w:p w:rsidR="004B4203" w:rsidRDefault="004B4203">
      <w:pPr>
        <w:rPr>
          <w:lang w:val="uk-UA"/>
        </w:rPr>
      </w:pPr>
    </w:p>
    <w:p w:rsidR="004B4203" w:rsidRDefault="004B4203">
      <w:pPr>
        <w:rPr>
          <w:lang w:val="uk-UA"/>
        </w:rPr>
      </w:pPr>
    </w:p>
    <w:p w:rsidR="004B4203" w:rsidRDefault="00E374B1">
      <w:pPr>
        <w:rPr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 Оксана </w:t>
      </w:r>
      <w:r>
        <w:rPr>
          <w:sz w:val="28"/>
          <w:szCs w:val="28"/>
          <w:lang w:val="uk-UA"/>
        </w:rPr>
        <w:t>ДЯДЮНОВА</w:t>
      </w:r>
    </w:p>
    <w:p w:rsidR="004B4203" w:rsidRDefault="004B4203">
      <w:pPr>
        <w:rPr>
          <w:lang w:val="uk-UA"/>
        </w:rPr>
      </w:pPr>
    </w:p>
    <w:p w:rsidR="004B4203" w:rsidRDefault="004B4203">
      <w:pPr>
        <w:rPr>
          <w:lang w:val="uk-UA"/>
        </w:rPr>
      </w:pPr>
    </w:p>
    <w:p w:rsidR="004B4203" w:rsidRDefault="004B4203">
      <w:pPr>
        <w:rPr>
          <w:lang w:val="uk-UA"/>
        </w:rPr>
      </w:pPr>
    </w:p>
    <w:p w:rsidR="004B4203" w:rsidRDefault="004B4203">
      <w:pPr>
        <w:rPr>
          <w:lang w:val="uk-UA"/>
        </w:rPr>
      </w:pPr>
    </w:p>
    <w:sectPr w:rsidR="004B4203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3CED"/>
    <w:multiLevelType w:val="multilevel"/>
    <w:tmpl w:val="286AD5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78F00FB"/>
    <w:multiLevelType w:val="multilevel"/>
    <w:tmpl w:val="B63A5444"/>
    <w:lvl w:ilvl="0">
      <w:start w:val="1"/>
      <w:numFmt w:val="decimal"/>
      <w:lvlText w:val="%1)"/>
      <w:lvlJc w:val="left"/>
      <w:pPr>
        <w:ind w:left="927" w:hanging="360"/>
      </w:pPr>
      <w:rPr>
        <w:rFonts w:eastAsia="Times New Roman" w:cs="Times New Roman"/>
        <w:color w:val="auto"/>
        <w:sz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203"/>
    <w:rsid w:val="004B4203"/>
    <w:rsid w:val="00E3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6A9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color w:val="auto"/>
      <w:sz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A676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6A9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  <w:color w:val="auto"/>
      <w:sz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A67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dc:description/>
  <cp:lastModifiedBy>User_PC_4</cp:lastModifiedBy>
  <cp:revision>6</cp:revision>
  <cp:lastPrinted>2026-01-26T14:54:00Z</cp:lastPrinted>
  <dcterms:created xsi:type="dcterms:W3CDTF">2026-01-26T09:11:00Z</dcterms:created>
  <dcterms:modified xsi:type="dcterms:W3CDTF">2026-02-03T07:27:00Z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