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A02" w:rsidRDefault="00370FC3">
      <w:pPr>
        <w:tabs>
          <w:tab w:val="left" w:pos="6521"/>
        </w:tabs>
        <w:suppressAutoHyphens/>
        <w:spacing w:after="0" w:line="240" w:lineRule="auto"/>
        <w:ind w:right="41"/>
        <w:jc w:val="center"/>
        <w:textAlignment w:val="baseline"/>
        <w:rPr>
          <w:rFonts w:ascii="Times New Roman" w:eastAsia="Times New Roman" w:hAnsi="Times New Roman" w:cs="Times New Roman"/>
          <w:b/>
          <w:sz w:val="28"/>
          <w:szCs w:val="20"/>
          <w:lang w:val="uk-UA" w:eastAsia="zh-CN"/>
        </w:rPr>
      </w:pPr>
      <w:r>
        <w:rPr>
          <w:noProof/>
          <w:lang w:eastAsia="ru-RU"/>
        </w:rPr>
        <w:drawing>
          <wp:anchor distT="0" distB="0" distL="114300" distR="114300" simplePos="0" relativeHeight="2" behindDoc="0" locked="0" layoutInCell="1" allowOverlap="1">
            <wp:simplePos x="0" y="0"/>
            <wp:positionH relativeFrom="column">
              <wp:posOffset>2737485</wp:posOffset>
            </wp:positionH>
            <wp:positionV relativeFrom="paragraph">
              <wp:posOffset>-395605</wp:posOffset>
            </wp:positionV>
            <wp:extent cx="504825" cy="676275"/>
            <wp:effectExtent l="0" t="0" r="9525" b="9525"/>
            <wp:wrapTight wrapText="bothSides">
              <wp:wrapPolygon edited="0">
                <wp:start x="0" y="0"/>
                <wp:lineTo x="0" y="21296"/>
                <wp:lineTo x="21192" y="21296"/>
                <wp:lineTo x="21192" y="0"/>
                <wp:lineTo x="0"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9"/>
                    <a:srcRect l="-509" t="-376" r="-509" b="-376"/>
                    <a:stretch>
                      <a:fillRect/>
                    </a:stretch>
                  </pic:blipFill>
                  <pic:spPr bwMode="auto">
                    <a:xfrm>
                      <a:off x="0" y="0"/>
                      <a:ext cx="504825" cy="676275"/>
                    </a:xfrm>
                    <a:prstGeom prst="rect">
                      <a:avLst/>
                    </a:prstGeom>
                  </pic:spPr>
                </pic:pic>
              </a:graphicData>
            </a:graphic>
          </wp:anchor>
        </w:drawing>
      </w:r>
      <w:r>
        <w:rPr>
          <w:rFonts w:ascii="Times New Roman" w:eastAsia="Times New Roman" w:hAnsi="Times New Roman" w:cs="Times New Roman"/>
          <w:b/>
          <w:sz w:val="28"/>
          <w:szCs w:val="20"/>
          <w:lang w:val="uk-UA" w:eastAsia="zh-CN"/>
        </w:rPr>
        <w:t xml:space="preserve"> </w:t>
      </w:r>
    </w:p>
    <w:p w:rsidR="003B7FFA" w:rsidRDefault="003B7FFA">
      <w:pPr>
        <w:suppressAutoHyphens/>
        <w:spacing w:after="0" w:line="240" w:lineRule="auto"/>
        <w:jc w:val="center"/>
        <w:textAlignment w:val="baseline"/>
        <w:rPr>
          <w:rFonts w:ascii="Times New Roman" w:eastAsia="Times New Roman" w:hAnsi="Times New Roman" w:cs="Times New Roman"/>
          <w:b/>
          <w:sz w:val="28"/>
          <w:szCs w:val="20"/>
          <w:lang w:val="uk-UA" w:eastAsia="zh-CN"/>
        </w:rPr>
      </w:pPr>
    </w:p>
    <w:p w:rsidR="00BB0A02" w:rsidRDefault="00370FC3">
      <w:pPr>
        <w:suppressAutoHyphens/>
        <w:spacing w:after="0" w:line="240" w:lineRule="auto"/>
        <w:jc w:val="center"/>
        <w:textAlignment w:val="baseline"/>
        <w:rPr>
          <w:rFonts w:ascii="Uk_Bodoni" w:eastAsia="Times New Roman" w:hAnsi="Uk_Bodoni" w:cs="Uk_Bodoni"/>
          <w:sz w:val="28"/>
          <w:szCs w:val="20"/>
          <w:lang w:val="uk-UA" w:eastAsia="zh-CN"/>
        </w:rPr>
      </w:pPr>
      <w:r>
        <w:rPr>
          <w:rFonts w:ascii="Times New Roman" w:eastAsia="Times New Roman" w:hAnsi="Times New Roman" w:cs="Times New Roman"/>
          <w:b/>
          <w:sz w:val="28"/>
          <w:szCs w:val="20"/>
          <w:lang w:val="uk-UA" w:eastAsia="zh-CN"/>
        </w:rPr>
        <w:t>РЕШЕТИЛІВСЬКА МІСЬКА РАДА</w:t>
      </w:r>
    </w:p>
    <w:p w:rsidR="00BB0A02" w:rsidRDefault="00370FC3">
      <w:pPr>
        <w:suppressAutoHyphens/>
        <w:spacing w:after="0" w:line="240" w:lineRule="auto"/>
        <w:jc w:val="center"/>
        <w:textAlignment w:val="baseline"/>
        <w:rPr>
          <w:rFonts w:ascii="Times New Roman" w:eastAsia="Times New Roman" w:hAnsi="Times New Roman" w:cs="Times New Roman"/>
          <w:b/>
          <w:sz w:val="28"/>
          <w:szCs w:val="20"/>
          <w:lang w:val="uk-UA" w:eastAsia="zh-CN"/>
        </w:rPr>
      </w:pPr>
      <w:r>
        <w:rPr>
          <w:rFonts w:ascii="Times New Roman" w:eastAsia="Times New Roman" w:hAnsi="Times New Roman" w:cs="Times New Roman"/>
          <w:b/>
          <w:sz w:val="28"/>
          <w:szCs w:val="20"/>
          <w:lang w:val="uk-UA" w:eastAsia="zh-CN"/>
        </w:rPr>
        <w:t>ПОЛТАВСЬКОЇ ОБЛАСТІ</w:t>
      </w:r>
    </w:p>
    <w:p w:rsidR="00BB0A02" w:rsidRDefault="00BB0A02">
      <w:pPr>
        <w:spacing w:after="0" w:line="240" w:lineRule="auto"/>
        <w:jc w:val="center"/>
        <w:rPr>
          <w:rFonts w:ascii="Times New Roman" w:hAnsi="Times New Roman" w:cs="Times New Roman"/>
          <w:b/>
          <w:sz w:val="28"/>
          <w:szCs w:val="28"/>
          <w:lang w:val="uk-UA"/>
        </w:rPr>
      </w:pPr>
    </w:p>
    <w:p w:rsidR="00BB0A02" w:rsidRDefault="00370FC3">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РОЗПОРЯДЖЕННЯ</w:t>
      </w:r>
    </w:p>
    <w:p w:rsidR="00BB0A02" w:rsidRDefault="00BB0A02">
      <w:pPr>
        <w:spacing w:after="0" w:line="240" w:lineRule="auto"/>
        <w:ind w:left="5670"/>
        <w:jc w:val="both"/>
        <w:rPr>
          <w:rFonts w:ascii="Times New Roman" w:hAnsi="Times New Roman" w:cs="Times New Roman"/>
          <w:sz w:val="28"/>
          <w:szCs w:val="28"/>
          <w:lang w:val="uk-UA"/>
        </w:rPr>
      </w:pPr>
    </w:p>
    <w:p w:rsidR="00BB0A02" w:rsidRDefault="003B7FFA">
      <w:pPr>
        <w:spacing w:after="0" w:line="240" w:lineRule="auto"/>
        <w:jc w:val="both"/>
        <w:rPr>
          <w:lang w:val="uk-UA"/>
        </w:rPr>
      </w:pPr>
      <w:r>
        <w:rPr>
          <w:rFonts w:ascii="Times New Roman" w:hAnsi="Times New Roman" w:cs="Times New Roman"/>
          <w:sz w:val="28"/>
          <w:szCs w:val="28"/>
          <w:lang w:val="uk-UA"/>
        </w:rPr>
        <w:t>04</w:t>
      </w:r>
      <w:r w:rsidR="00370FC3">
        <w:rPr>
          <w:rFonts w:ascii="Times New Roman" w:hAnsi="Times New Roman" w:cs="Times New Roman"/>
          <w:sz w:val="28"/>
          <w:szCs w:val="28"/>
          <w:lang w:val="uk-UA"/>
        </w:rPr>
        <w:t xml:space="preserve"> </w:t>
      </w:r>
      <w:r w:rsidR="005811D7">
        <w:rPr>
          <w:rFonts w:ascii="Times New Roman" w:hAnsi="Times New Roman" w:cs="Times New Roman"/>
          <w:sz w:val="28"/>
          <w:szCs w:val="28"/>
          <w:lang w:val="uk-UA"/>
        </w:rPr>
        <w:t xml:space="preserve">березня 2026 року    </w:t>
      </w:r>
      <w:r>
        <w:rPr>
          <w:rFonts w:ascii="Times New Roman" w:hAnsi="Times New Roman" w:cs="Times New Roman"/>
          <w:sz w:val="28"/>
          <w:szCs w:val="28"/>
          <w:lang w:val="uk-UA"/>
        </w:rPr>
        <w:t xml:space="preserve">       </w:t>
      </w:r>
      <w:r w:rsidR="005811D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5811D7">
        <w:rPr>
          <w:rFonts w:ascii="Times New Roman" w:hAnsi="Times New Roman" w:cs="Times New Roman"/>
          <w:sz w:val="28"/>
          <w:szCs w:val="28"/>
          <w:lang w:val="uk-UA"/>
        </w:rPr>
        <w:t xml:space="preserve">     </w:t>
      </w:r>
      <w:r w:rsidR="00370FC3">
        <w:rPr>
          <w:rFonts w:ascii="Times New Roman" w:hAnsi="Times New Roman" w:cs="Times New Roman"/>
          <w:sz w:val="28"/>
          <w:szCs w:val="28"/>
          <w:lang w:val="uk-UA"/>
        </w:rPr>
        <w:t xml:space="preserve">м. </w:t>
      </w:r>
      <w:proofErr w:type="spellStart"/>
      <w:r w:rsidR="00370FC3">
        <w:rPr>
          <w:rFonts w:ascii="Times New Roman" w:hAnsi="Times New Roman" w:cs="Times New Roman"/>
          <w:sz w:val="28"/>
          <w:szCs w:val="28"/>
          <w:lang w:val="uk-UA"/>
        </w:rPr>
        <w:t>Решетилівка</w:t>
      </w:r>
      <w:proofErr w:type="spellEnd"/>
      <w:r w:rsidR="00370FC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370FC3">
        <w:rPr>
          <w:rFonts w:ascii="Times New Roman" w:hAnsi="Times New Roman" w:cs="Times New Roman"/>
          <w:sz w:val="28"/>
          <w:szCs w:val="28"/>
          <w:lang w:val="uk-UA"/>
        </w:rPr>
        <w:t xml:space="preserve">                 </w:t>
      </w:r>
      <w:r w:rsidR="00240D99">
        <w:rPr>
          <w:rFonts w:ascii="Times New Roman" w:hAnsi="Times New Roman" w:cs="Times New Roman"/>
          <w:sz w:val="28"/>
          <w:szCs w:val="28"/>
          <w:lang w:val="uk-UA"/>
        </w:rPr>
        <w:t xml:space="preserve">      </w:t>
      </w:r>
      <w:r w:rsidR="005811D7">
        <w:rPr>
          <w:rFonts w:ascii="Times New Roman" w:hAnsi="Times New Roman" w:cs="Times New Roman"/>
          <w:sz w:val="28"/>
          <w:szCs w:val="28"/>
          <w:lang w:val="uk-UA"/>
        </w:rPr>
        <w:t xml:space="preserve">              </w:t>
      </w:r>
      <w:r w:rsidR="00370FC3">
        <w:rPr>
          <w:rFonts w:ascii="Times New Roman" w:hAnsi="Times New Roman" w:cs="Times New Roman"/>
          <w:sz w:val="28"/>
          <w:szCs w:val="28"/>
          <w:lang w:val="uk-UA"/>
        </w:rPr>
        <w:t xml:space="preserve">№ </w:t>
      </w:r>
      <w:r>
        <w:rPr>
          <w:rFonts w:ascii="Times New Roman" w:hAnsi="Times New Roman" w:cs="Times New Roman"/>
          <w:sz w:val="28"/>
          <w:szCs w:val="28"/>
          <w:lang w:val="uk-UA"/>
        </w:rPr>
        <w:t>58</w:t>
      </w:r>
    </w:p>
    <w:p w:rsidR="00BB0A02" w:rsidRDefault="00BB0A02">
      <w:pPr>
        <w:spacing w:after="0" w:line="240" w:lineRule="auto"/>
        <w:jc w:val="both"/>
        <w:rPr>
          <w:rFonts w:ascii="Times New Roman" w:hAnsi="Times New Roman" w:cs="Times New Roman"/>
          <w:sz w:val="28"/>
          <w:szCs w:val="28"/>
          <w:lang w:val="uk-UA"/>
        </w:rPr>
      </w:pPr>
    </w:p>
    <w:p w:rsidR="00BB0A02" w:rsidRDefault="00370FC3">
      <w:pPr>
        <w:spacing w:after="0" w:line="240" w:lineRule="auto"/>
        <w:ind w:right="-1"/>
        <w:jc w:val="both"/>
        <w:rPr>
          <w:lang w:val="uk-UA"/>
        </w:rPr>
      </w:pPr>
      <w:r>
        <w:rPr>
          <w:rFonts w:ascii="Times New Roman" w:hAnsi="Times New Roman" w:cs="Times New Roman"/>
          <w:sz w:val="28"/>
          <w:szCs w:val="28"/>
          <w:lang w:val="uk-UA"/>
        </w:rPr>
        <w:t xml:space="preserve">Про внесення змін до розпорядження міського голови від 28.05.2024 № 128 </w:t>
      </w:r>
      <w:proofErr w:type="spellStart"/>
      <w:r>
        <w:rPr>
          <w:rFonts w:ascii="Times New Roman" w:hAnsi="Times New Roman" w:cs="Times New Roman"/>
          <w:sz w:val="28"/>
          <w:szCs w:val="28"/>
          <w:lang w:val="uk-UA"/>
        </w:rPr>
        <w:t>„Про</w:t>
      </w:r>
      <w:proofErr w:type="spellEnd"/>
      <w:r>
        <w:rPr>
          <w:rFonts w:ascii="Times New Roman" w:hAnsi="Times New Roman" w:cs="Times New Roman"/>
          <w:sz w:val="28"/>
          <w:szCs w:val="28"/>
          <w:lang w:val="uk-UA"/>
        </w:rPr>
        <w:t xml:space="preserve"> утворення </w:t>
      </w:r>
      <w:r w:rsidR="00240D99">
        <w:rPr>
          <w:rFonts w:ascii="Times New Roman" w:hAnsi="Times New Roman" w:cs="Times New Roman"/>
          <w:sz w:val="28"/>
          <w:szCs w:val="28"/>
          <w:lang w:val="uk-UA"/>
        </w:rPr>
        <w:t xml:space="preserve">постійно діючої </w:t>
      </w:r>
      <w:r>
        <w:rPr>
          <w:rFonts w:ascii="Times New Roman" w:hAnsi="Times New Roman" w:cs="Times New Roman"/>
          <w:sz w:val="28"/>
          <w:szCs w:val="28"/>
          <w:lang w:val="uk-UA"/>
        </w:rPr>
        <w:t>комісії із встановлення факту здійснення особою постійного догляду”</w:t>
      </w:r>
    </w:p>
    <w:p w:rsidR="00BB0A02" w:rsidRDefault="00BB0A02">
      <w:pPr>
        <w:spacing w:after="0" w:line="240" w:lineRule="auto"/>
        <w:jc w:val="both"/>
        <w:rPr>
          <w:rFonts w:ascii="Times New Roman" w:hAnsi="Times New Roman" w:cs="Times New Roman"/>
          <w:sz w:val="28"/>
          <w:szCs w:val="28"/>
          <w:lang w:val="uk-UA"/>
        </w:rPr>
      </w:pPr>
    </w:p>
    <w:p w:rsidR="00BB0A02" w:rsidRDefault="00370FC3" w:rsidP="00240D99">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Керуючись законами України </w:t>
      </w:r>
      <w:proofErr w:type="spellStart"/>
      <w:r>
        <w:rPr>
          <w:rFonts w:ascii="Times New Roman" w:hAnsi="Times New Roman" w:cs="Times New Roman"/>
          <w:sz w:val="28"/>
          <w:szCs w:val="28"/>
          <w:lang w:val="uk-UA"/>
        </w:rPr>
        <w:t>„Про</w:t>
      </w:r>
      <w:proofErr w:type="spellEnd"/>
      <w:r>
        <w:rPr>
          <w:rFonts w:ascii="Times New Roman" w:hAnsi="Times New Roman" w:cs="Times New Roman"/>
          <w:sz w:val="28"/>
          <w:szCs w:val="28"/>
          <w:lang w:val="uk-UA"/>
        </w:rPr>
        <w:t xml:space="preserve"> місцеве самоврядування в Україні”, </w:t>
      </w:r>
      <w:r>
        <w:rPr>
          <w:rFonts w:ascii="Times New Roman" w:hAnsi="Times New Roman"/>
          <w:sz w:val="28"/>
          <w:szCs w:val="28"/>
          <w:lang w:val="uk-UA"/>
        </w:rPr>
        <w:t>,,Про мобілізаційну підготовку та мобілізацію”,</w:t>
      </w:r>
      <w:r>
        <w:rPr>
          <w:rFonts w:ascii="Times New Roman" w:hAnsi="Times New Roman" w:cs="Times New Roman"/>
          <w:sz w:val="28"/>
          <w:szCs w:val="28"/>
          <w:lang w:val="uk-UA"/>
        </w:rPr>
        <w:t xml:space="preserve"> </w:t>
      </w:r>
      <w:r>
        <w:rPr>
          <w:rFonts w:ascii="Times New Roman" w:hAnsi="Times New Roman" w:cs="Times New Roman"/>
          <w:sz w:val="28"/>
          <w:lang w:val="uk-UA"/>
        </w:rPr>
        <w:t xml:space="preserve">постановою Кабінету Міністрів України від 16.05.2024 № </w:t>
      </w:r>
      <w:r>
        <w:rPr>
          <w:rFonts w:ascii="Times New Roman" w:hAnsi="Times New Roman" w:cs="Times New Roman"/>
          <w:color w:val="000000" w:themeColor="text1"/>
          <w:sz w:val="28"/>
          <w:lang w:val="uk-UA"/>
        </w:rPr>
        <w:t>560 ,,</w:t>
      </w:r>
      <w:r>
        <w:rPr>
          <w:rFonts w:ascii="Times New Roman" w:hAnsi="Times New Roman" w:cs="Times New Roman"/>
          <w:bCs/>
          <w:color w:val="000000" w:themeColor="text1"/>
          <w:sz w:val="28"/>
          <w:szCs w:val="28"/>
          <w:shd w:val="clear" w:color="auto" w:fill="FFFFFF"/>
          <w:lang w:val="uk-UA"/>
        </w:rPr>
        <w:t>Про затвердження Порядку проведення призову громадян на військову службу під час мобілізації, на особливий період</w:t>
      </w:r>
      <w:r>
        <w:rPr>
          <w:rFonts w:ascii="Times New Roman" w:hAnsi="Times New Roman" w:cs="Times New Roman"/>
          <w:color w:val="000000" w:themeColor="text1"/>
          <w:sz w:val="28"/>
          <w:lang w:val="uk-UA"/>
        </w:rPr>
        <w:t>”</w:t>
      </w:r>
      <w:r>
        <w:rPr>
          <w:rFonts w:ascii="Times New Roman" w:hAnsi="Times New Roman" w:cs="Times New Roman"/>
          <w:color w:val="000000" w:themeColor="text1"/>
          <w:sz w:val="28"/>
          <w:szCs w:val="28"/>
          <w:lang w:val="uk-UA"/>
        </w:rPr>
        <w:t xml:space="preserve">, </w:t>
      </w:r>
    </w:p>
    <w:p w:rsidR="00BB0A02" w:rsidRDefault="00370FC3" w:rsidP="00240D99">
      <w:pPr>
        <w:spacing w:after="0" w:line="240" w:lineRule="auto"/>
        <w:jc w:val="both"/>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ЗОБОВ</w:t>
      </w:r>
      <w:r w:rsidRPr="00370FC3">
        <w:rPr>
          <w:rFonts w:ascii="Times New Roman" w:hAnsi="Times New Roman" w:cs="Times New Roman"/>
          <w:b/>
          <w:color w:val="000000" w:themeColor="text1"/>
          <w:sz w:val="28"/>
          <w:szCs w:val="28"/>
          <w:lang w:val="uk-UA"/>
        </w:rPr>
        <w:t>’</w:t>
      </w:r>
      <w:r>
        <w:rPr>
          <w:rFonts w:ascii="Times New Roman" w:hAnsi="Times New Roman" w:cs="Times New Roman"/>
          <w:b/>
          <w:color w:val="000000" w:themeColor="text1"/>
          <w:sz w:val="28"/>
          <w:szCs w:val="28"/>
          <w:lang w:val="uk-UA"/>
        </w:rPr>
        <w:t>ЯЗУЮ:</w:t>
      </w:r>
    </w:p>
    <w:p w:rsidR="00BB0A02" w:rsidRDefault="00BB0A02" w:rsidP="00240D99">
      <w:pPr>
        <w:spacing w:after="0" w:line="240" w:lineRule="auto"/>
        <w:ind w:firstLine="567"/>
        <w:jc w:val="both"/>
        <w:rPr>
          <w:rFonts w:ascii="Times New Roman" w:hAnsi="Times New Roman" w:cs="Times New Roman"/>
          <w:b/>
          <w:sz w:val="28"/>
          <w:szCs w:val="28"/>
          <w:lang w:val="uk-UA"/>
        </w:rPr>
      </w:pPr>
    </w:p>
    <w:p w:rsidR="00BB0A02" w:rsidRPr="00240D99" w:rsidRDefault="00370FC3" w:rsidP="00240D99">
      <w:pPr>
        <w:spacing w:after="0" w:line="240" w:lineRule="auto"/>
        <w:ind w:right="-1" w:firstLine="567"/>
        <w:jc w:val="both"/>
        <w:rPr>
          <w:color w:val="000000" w:themeColor="text1"/>
          <w:lang w:val="uk-UA"/>
        </w:rPr>
      </w:pPr>
      <w:r w:rsidRPr="00240D99">
        <w:rPr>
          <w:rFonts w:ascii="Times New Roman" w:hAnsi="Times New Roman" w:cs="Times New Roman"/>
          <w:color w:val="000000" w:themeColor="text1"/>
          <w:sz w:val="28"/>
          <w:szCs w:val="28"/>
          <w:lang w:val="uk-UA"/>
        </w:rPr>
        <w:t>Внести зміни до розпорядження місько</w:t>
      </w:r>
      <w:r w:rsidR="00240D99" w:rsidRPr="00240D99">
        <w:rPr>
          <w:rFonts w:ascii="Times New Roman" w:hAnsi="Times New Roman" w:cs="Times New Roman"/>
          <w:color w:val="000000" w:themeColor="text1"/>
          <w:sz w:val="28"/>
          <w:szCs w:val="28"/>
          <w:lang w:val="uk-UA"/>
        </w:rPr>
        <w:t xml:space="preserve">го голови від 28.05.2024 № 128 </w:t>
      </w:r>
      <w:proofErr w:type="spellStart"/>
      <w:r w:rsidR="00240D99" w:rsidRPr="00240D99">
        <w:rPr>
          <w:rFonts w:ascii="Times New Roman" w:hAnsi="Times New Roman" w:cs="Times New Roman"/>
          <w:color w:val="000000" w:themeColor="text1"/>
          <w:sz w:val="28"/>
          <w:szCs w:val="28"/>
          <w:lang w:val="uk-UA"/>
        </w:rPr>
        <w:t>„Про</w:t>
      </w:r>
      <w:proofErr w:type="spellEnd"/>
      <w:r w:rsidR="00240D99" w:rsidRPr="00240D99">
        <w:rPr>
          <w:rFonts w:ascii="Times New Roman" w:hAnsi="Times New Roman" w:cs="Times New Roman"/>
          <w:color w:val="000000" w:themeColor="text1"/>
          <w:sz w:val="28"/>
          <w:szCs w:val="28"/>
          <w:lang w:val="uk-UA"/>
        </w:rPr>
        <w:t xml:space="preserve"> утворення постійно діючої комісії із встановлення факту здійснення особою постійного догляду”</w:t>
      </w:r>
      <w:r w:rsidRPr="00240D99">
        <w:rPr>
          <w:rFonts w:ascii="Times New Roman" w:hAnsi="Times New Roman" w:cs="Times New Roman"/>
          <w:color w:val="000000" w:themeColor="text1"/>
          <w:sz w:val="28"/>
          <w:szCs w:val="28"/>
          <w:lang w:val="uk-UA"/>
        </w:rPr>
        <w:t xml:space="preserve"> (зі змінами</w:t>
      </w:r>
      <w:r w:rsidR="00240D99" w:rsidRPr="00240D99">
        <w:rPr>
          <w:rFonts w:ascii="Times New Roman" w:hAnsi="Times New Roman" w:cs="Times New Roman"/>
          <w:color w:val="000000" w:themeColor="text1"/>
          <w:sz w:val="28"/>
          <w:szCs w:val="28"/>
          <w:lang w:val="uk-UA"/>
        </w:rPr>
        <w:t xml:space="preserve"> від 30.</w:t>
      </w:r>
      <w:r w:rsidR="003B7FFA">
        <w:rPr>
          <w:rFonts w:ascii="Times New Roman" w:hAnsi="Times New Roman" w:cs="Times New Roman"/>
          <w:color w:val="000000" w:themeColor="text1"/>
          <w:sz w:val="28"/>
          <w:szCs w:val="28"/>
          <w:lang w:val="uk-UA"/>
        </w:rPr>
        <w:t>07.2024 № 191, від 23.08.2024 № </w:t>
      </w:r>
      <w:r w:rsidR="00240D99" w:rsidRPr="00240D99">
        <w:rPr>
          <w:rFonts w:ascii="Times New Roman" w:hAnsi="Times New Roman" w:cs="Times New Roman"/>
          <w:color w:val="000000" w:themeColor="text1"/>
          <w:sz w:val="28"/>
          <w:szCs w:val="28"/>
          <w:lang w:val="uk-UA"/>
        </w:rPr>
        <w:t>220</w:t>
      </w:r>
      <w:r w:rsidR="005811D7">
        <w:rPr>
          <w:rFonts w:ascii="Times New Roman" w:hAnsi="Times New Roman" w:cs="Times New Roman"/>
          <w:color w:val="000000" w:themeColor="text1"/>
          <w:sz w:val="28"/>
          <w:szCs w:val="28"/>
          <w:lang w:val="uk-UA"/>
        </w:rPr>
        <w:t>, від 16.01.2026 №11</w:t>
      </w:r>
      <w:r w:rsidR="00240D99" w:rsidRPr="00240D99">
        <w:rPr>
          <w:rFonts w:ascii="Times New Roman" w:hAnsi="Times New Roman" w:cs="Times New Roman"/>
          <w:color w:val="000000" w:themeColor="text1"/>
          <w:sz w:val="28"/>
          <w:szCs w:val="28"/>
          <w:lang w:val="uk-UA"/>
        </w:rPr>
        <w:t xml:space="preserve"> </w:t>
      </w:r>
      <w:r w:rsidRPr="00240D99">
        <w:rPr>
          <w:rFonts w:ascii="Times New Roman" w:hAnsi="Times New Roman" w:cs="Times New Roman"/>
          <w:color w:val="000000" w:themeColor="text1"/>
          <w:sz w:val="28"/>
          <w:szCs w:val="28"/>
          <w:lang w:val="uk-UA"/>
        </w:rPr>
        <w:t>), а саме:</w:t>
      </w:r>
    </w:p>
    <w:p w:rsidR="00BB0A02" w:rsidRPr="00A8563B" w:rsidRDefault="00A8563B" w:rsidP="005811D7">
      <w:pPr>
        <w:spacing w:after="0" w:line="240" w:lineRule="auto"/>
        <w:ind w:right="-1" w:firstLine="567"/>
        <w:jc w:val="both"/>
        <w:rPr>
          <w:rFonts w:ascii="Times New Roman" w:hAnsi="Times New Roman" w:cs="Times New Roman"/>
          <w:sz w:val="28"/>
          <w:szCs w:val="28"/>
          <w:lang w:val="uk-UA"/>
        </w:rPr>
      </w:pPr>
      <w:r w:rsidRPr="00A8563B">
        <w:rPr>
          <w:rFonts w:ascii="Times New Roman" w:hAnsi="Times New Roman" w:cs="Times New Roman"/>
          <w:sz w:val="28"/>
          <w:szCs w:val="28"/>
        </w:rPr>
        <w:t>1</w:t>
      </w:r>
      <w:r w:rsidR="00370FC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викласти склад постійно </w:t>
      </w:r>
      <w:r>
        <w:rPr>
          <w:rFonts w:ascii="Times New Roman" w:hAnsi="Times New Roman" w:cs="Times New Roman"/>
          <w:color w:val="000000" w:themeColor="text1"/>
          <w:sz w:val="28"/>
          <w:szCs w:val="28"/>
          <w:lang w:val="uk-UA"/>
        </w:rPr>
        <w:t xml:space="preserve">діючої комісії із встановлення факту здійснення </w:t>
      </w:r>
      <w:proofErr w:type="gramStart"/>
      <w:r>
        <w:rPr>
          <w:rFonts w:ascii="Times New Roman" w:hAnsi="Times New Roman" w:cs="Times New Roman"/>
          <w:color w:val="000000" w:themeColor="text1"/>
          <w:sz w:val="28"/>
          <w:szCs w:val="28"/>
          <w:lang w:val="uk-UA"/>
        </w:rPr>
        <w:t>особою</w:t>
      </w:r>
      <w:proofErr w:type="gramEnd"/>
      <w:r>
        <w:rPr>
          <w:rFonts w:ascii="Times New Roman" w:hAnsi="Times New Roman" w:cs="Times New Roman"/>
          <w:color w:val="000000" w:themeColor="text1"/>
          <w:sz w:val="28"/>
          <w:szCs w:val="28"/>
          <w:lang w:val="uk-UA"/>
        </w:rPr>
        <w:t xml:space="preserve"> постійного догляду у новій редакції (додається)</w:t>
      </w:r>
      <w:r w:rsidRPr="00A8563B">
        <w:rPr>
          <w:rFonts w:ascii="Times New Roman" w:hAnsi="Times New Roman" w:cs="Times New Roman"/>
          <w:color w:val="000000" w:themeColor="text1"/>
          <w:sz w:val="28"/>
          <w:szCs w:val="28"/>
        </w:rPr>
        <w:t>;</w:t>
      </w:r>
    </w:p>
    <w:p w:rsidR="00A8563B" w:rsidRPr="00A8563B" w:rsidRDefault="00A8563B" w:rsidP="00A8563B">
      <w:pPr>
        <w:spacing w:after="0" w:line="240" w:lineRule="auto"/>
        <w:ind w:right="-1" w:firstLine="567"/>
        <w:jc w:val="both"/>
        <w:rPr>
          <w:lang w:val="uk-UA"/>
        </w:rPr>
      </w:pPr>
      <w:r w:rsidRPr="00A8563B">
        <w:rPr>
          <w:rFonts w:ascii="Times New Roman" w:hAnsi="Times New Roman" w:cs="Times New Roman"/>
          <w:color w:val="000000" w:themeColor="text1"/>
          <w:sz w:val="28"/>
          <w:szCs w:val="28"/>
        </w:rPr>
        <w:t>2</w:t>
      </w:r>
      <w:r w:rsidRPr="00240D99">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викласти Положення про постійно діючу комісію із встановлення факту здійснення </w:t>
      </w:r>
      <w:proofErr w:type="gramStart"/>
      <w:r>
        <w:rPr>
          <w:rFonts w:ascii="Times New Roman" w:hAnsi="Times New Roman" w:cs="Times New Roman"/>
          <w:color w:val="000000" w:themeColor="text1"/>
          <w:sz w:val="28"/>
          <w:szCs w:val="28"/>
          <w:lang w:val="uk-UA"/>
        </w:rPr>
        <w:t>особою</w:t>
      </w:r>
      <w:proofErr w:type="gramEnd"/>
      <w:r>
        <w:rPr>
          <w:rFonts w:ascii="Times New Roman" w:hAnsi="Times New Roman" w:cs="Times New Roman"/>
          <w:color w:val="000000" w:themeColor="text1"/>
          <w:sz w:val="28"/>
          <w:szCs w:val="28"/>
          <w:lang w:val="uk-UA"/>
        </w:rPr>
        <w:t xml:space="preserve"> постійного догляду у новій редакції (додається).</w:t>
      </w:r>
    </w:p>
    <w:p w:rsidR="00BB0A02" w:rsidRDefault="00BB0A02">
      <w:pPr>
        <w:spacing w:after="0" w:line="240" w:lineRule="auto"/>
        <w:jc w:val="both"/>
        <w:rPr>
          <w:rFonts w:ascii="Times New Roman" w:hAnsi="Times New Roman" w:cs="Times New Roman"/>
          <w:sz w:val="28"/>
          <w:szCs w:val="28"/>
          <w:lang w:val="uk-UA"/>
        </w:rPr>
      </w:pPr>
    </w:p>
    <w:p w:rsidR="00BB0A02" w:rsidRDefault="00BB0A02">
      <w:pPr>
        <w:pStyle w:val="af1"/>
        <w:jc w:val="both"/>
        <w:rPr>
          <w:rFonts w:ascii="Times New Roman" w:hAnsi="Times New Roman" w:cs="Times New Roman"/>
          <w:sz w:val="28"/>
          <w:szCs w:val="28"/>
          <w:lang w:val="uk-UA"/>
        </w:rPr>
      </w:pPr>
    </w:p>
    <w:p w:rsidR="00BB0A02" w:rsidRDefault="00BB0A02">
      <w:pPr>
        <w:pStyle w:val="af"/>
        <w:spacing w:after="0" w:line="240" w:lineRule="auto"/>
        <w:ind w:left="0"/>
        <w:jc w:val="both"/>
        <w:rPr>
          <w:rFonts w:ascii="Times New Roman" w:hAnsi="Times New Roman" w:cs="Times New Roman"/>
          <w:sz w:val="28"/>
          <w:szCs w:val="28"/>
          <w:lang w:val="uk-UA"/>
        </w:rPr>
      </w:pPr>
    </w:p>
    <w:p w:rsidR="00BB0A02" w:rsidRDefault="00BB0A02">
      <w:pPr>
        <w:pStyle w:val="af"/>
        <w:spacing w:after="0" w:line="240" w:lineRule="auto"/>
        <w:ind w:left="0"/>
        <w:jc w:val="both"/>
        <w:rPr>
          <w:rFonts w:ascii="Times New Roman" w:hAnsi="Times New Roman" w:cs="Times New Roman"/>
          <w:sz w:val="28"/>
          <w:szCs w:val="28"/>
          <w:lang w:val="uk-UA"/>
        </w:rPr>
      </w:pPr>
    </w:p>
    <w:p w:rsidR="00BB0A02" w:rsidRDefault="00BB0A02">
      <w:pPr>
        <w:pStyle w:val="af"/>
        <w:spacing w:after="0" w:line="240" w:lineRule="auto"/>
        <w:ind w:left="0"/>
        <w:jc w:val="both"/>
        <w:rPr>
          <w:rFonts w:ascii="Times New Roman" w:hAnsi="Times New Roman" w:cs="Times New Roman"/>
          <w:sz w:val="28"/>
          <w:szCs w:val="28"/>
          <w:lang w:val="uk-UA"/>
        </w:rPr>
      </w:pPr>
    </w:p>
    <w:p w:rsidR="00CE18E5" w:rsidRDefault="00370FC3">
      <w:pPr>
        <w:pStyle w:val="af"/>
        <w:tabs>
          <w:tab w:val="left" w:pos="6946"/>
        </w:tabs>
        <w:spacing w:after="0" w:line="240" w:lineRule="auto"/>
        <w:ind w:left="0"/>
        <w:jc w:val="both"/>
        <w:rPr>
          <w:rFonts w:ascii="Times New Roman" w:hAnsi="Times New Roman"/>
          <w:sz w:val="28"/>
          <w:szCs w:val="28"/>
          <w:lang w:val="uk-UA"/>
        </w:rPr>
        <w:sectPr w:rsidR="00CE18E5" w:rsidSect="003B7FFA">
          <w:headerReference w:type="default" r:id="rId10"/>
          <w:headerReference w:type="first" r:id="rId11"/>
          <w:pgSz w:w="11906" w:h="16838"/>
          <w:pgMar w:top="851" w:right="567" w:bottom="851" w:left="1701" w:header="425" w:footer="0" w:gutter="0"/>
          <w:pgNumType w:start="1"/>
          <w:cols w:space="720"/>
          <w:formProt w:val="0"/>
          <w:docGrid w:linePitch="360" w:charSpace="8192"/>
        </w:sectPr>
      </w:pPr>
      <w:r>
        <w:rPr>
          <w:rFonts w:ascii="Times New Roman" w:hAnsi="Times New Roman"/>
          <w:sz w:val="28"/>
          <w:szCs w:val="28"/>
          <w:lang w:val="uk-UA"/>
        </w:rPr>
        <w:t>Міський голова</w:t>
      </w:r>
      <w:r>
        <w:rPr>
          <w:rFonts w:ascii="Times New Roman" w:hAnsi="Times New Roman"/>
          <w:sz w:val="28"/>
          <w:szCs w:val="28"/>
          <w:lang w:val="uk-UA"/>
        </w:rPr>
        <w:tab/>
        <w:t>Оксана ДЯДЮНОВА</w:t>
      </w:r>
    </w:p>
    <w:p w:rsidR="00CE18E5" w:rsidRPr="003B7FFA" w:rsidRDefault="00CE18E5" w:rsidP="00CE18E5">
      <w:pPr>
        <w:tabs>
          <w:tab w:val="left" w:pos="5670"/>
        </w:tabs>
        <w:spacing w:after="0"/>
        <w:ind w:firstLine="5670"/>
        <w:contextualSpacing/>
        <w:rPr>
          <w:rFonts w:ascii="Times New Roman" w:hAnsi="Times New Roman"/>
          <w:bCs/>
          <w:sz w:val="28"/>
          <w:szCs w:val="28"/>
          <w:lang w:val="uk-UA"/>
        </w:rPr>
      </w:pPr>
      <w:r w:rsidRPr="003B7FFA">
        <w:rPr>
          <w:rFonts w:ascii="Times New Roman" w:hAnsi="Times New Roman"/>
          <w:bCs/>
          <w:sz w:val="28"/>
          <w:szCs w:val="28"/>
          <w:lang w:val="uk-UA"/>
        </w:rPr>
        <w:lastRenderedPageBreak/>
        <w:t>ЗАТВЕРДЖЕНО</w:t>
      </w:r>
    </w:p>
    <w:p w:rsidR="00CE18E5" w:rsidRPr="003B7FFA" w:rsidRDefault="00CE18E5" w:rsidP="00CE18E5">
      <w:pPr>
        <w:tabs>
          <w:tab w:val="left" w:pos="5670"/>
        </w:tabs>
        <w:spacing w:after="0" w:line="240" w:lineRule="auto"/>
        <w:ind w:left="5670"/>
        <w:contextualSpacing/>
        <w:rPr>
          <w:rFonts w:ascii="Times New Roman" w:hAnsi="Times New Roman"/>
          <w:bCs/>
          <w:sz w:val="28"/>
          <w:szCs w:val="28"/>
          <w:lang w:val="uk-UA"/>
        </w:rPr>
      </w:pPr>
      <w:r w:rsidRPr="003B7FFA">
        <w:rPr>
          <w:rFonts w:ascii="Times New Roman" w:hAnsi="Times New Roman"/>
          <w:bCs/>
          <w:sz w:val="28"/>
          <w:szCs w:val="28"/>
          <w:lang w:val="uk-UA"/>
        </w:rPr>
        <w:t xml:space="preserve">розпорядження міського </w:t>
      </w:r>
      <w:r>
        <w:rPr>
          <w:rFonts w:ascii="Times New Roman" w:hAnsi="Times New Roman"/>
          <w:bCs/>
          <w:sz w:val="28"/>
          <w:szCs w:val="28"/>
          <w:lang w:val="uk-UA"/>
        </w:rPr>
        <w:t>голови</w:t>
      </w:r>
      <w:r w:rsidRPr="003B7FFA">
        <w:rPr>
          <w:rFonts w:ascii="Times New Roman" w:hAnsi="Times New Roman"/>
          <w:bCs/>
          <w:sz w:val="28"/>
          <w:szCs w:val="28"/>
          <w:lang w:val="uk-UA"/>
        </w:rPr>
        <w:t xml:space="preserve">     </w:t>
      </w:r>
      <w:r w:rsidR="00B84196">
        <w:rPr>
          <w:rFonts w:ascii="Times New Roman" w:hAnsi="Times New Roman"/>
          <w:bCs/>
          <w:sz w:val="28"/>
          <w:szCs w:val="28"/>
          <w:lang w:val="uk-UA"/>
        </w:rPr>
        <w:t>28</w:t>
      </w:r>
      <w:r w:rsidRPr="003B7FFA">
        <w:rPr>
          <w:rFonts w:ascii="Times New Roman" w:hAnsi="Times New Roman"/>
          <w:bCs/>
          <w:sz w:val="28"/>
          <w:szCs w:val="28"/>
          <w:lang w:val="uk-UA"/>
        </w:rPr>
        <w:t xml:space="preserve"> </w:t>
      </w:r>
      <w:r w:rsidR="00B84196">
        <w:rPr>
          <w:rFonts w:ascii="Times New Roman" w:hAnsi="Times New Roman"/>
          <w:bCs/>
          <w:sz w:val="28"/>
          <w:szCs w:val="28"/>
          <w:lang w:val="uk-UA"/>
        </w:rPr>
        <w:t>травня</w:t>
      </w:r>
      <w:r w:rsidRPr="003B7FFA">
        <w:rPr>
          <w:rFonts w:ascii="Times New Roman" w:hAnsi="Times New Roman"/>
          <w:bCs/>
          <w:sz w:val="28"/>
          <w:szCs w:val="28"/>
          <w:lang w:val="uk-UA"/>
        </w:rPr>
        <w:t xml:space="preserve"> 2024 року №</w:t>
      </w:r>
      <w:r>
        <w:rPr>
          <w:rFonts w:ascii="Times New Roman" w:hAnsi="Times New Roman"/>
          <w:bCs/>
          <w:sz w:val="28"/>
          <w:szCs w:val="28"/>
          <w:lang w:val="uk-UA"/>
        </w:rPr>
        <w:t xml:space="preserve"> </w:t>
      </w:r>
      <w:r w:rsidRPr="003B7FFA">
        <w:rPr>
          <w:rFonts w:ascii="Times New Roman" w:hAnsi="Times New Roman"/>
          <w:bCs/>
          <w:sz w:val="28"/>
          <w:szCs w:val="28"/>
          <w:lang w:val="uk-UA"/>
        </w:rPr>
        <w:t>1</w:t>
      </w:r>
      <w:r w:rsidR="00B84196">
        <w:rPr>
          <w:rFonts w:ascii="Times New Roman" w:hAnsi="Times New Roman"/>
          <w:bCs/>
          <w:sz w:val="28"/>
          <w:szCs w:val="28"/>
          <w:lang w:val="uk-UA"/>
        </w:rPr>
        <w:t>28</w:t>
      </w:r>
    </w:p>
    <w:p w:rsidR="00CE18E5" w:rsidRDefault="00CE18E5" w:rsidP="00CE18E5">
      <w:pPr>
        <w:tabs>
          <w:tab w:val="left" w:pos="5670"/>
        </w:tabs>
        <w:spacing w:after="0" w:line="240" w:lineRule="auto"/>
        <w:ind w:left="5670"/>
        <w:contextualSpacing/>
        <w:rPr>
          <w:rFonts w:ascii="Times New Roman" w:hAnsi="Times New Roman"/>
          <w:bCs/>
          <w:sz w:val="28"/>
          <w:szCs w:val="28"/>
          <w:lang w:val="uk-UA"/>
        </w:rPr>
      </w:pPr>
      <w:r w:rsidRPr="003B7FFA">
        <w:rPr>
          <w:rFonts w:ascii="Times New Roman" w:hAnsi="Times New Roman"/>
          <w:bCs/>
          <w:sz w:val="28"/>
          <w:szCs w:val="28"/>
          <w:lang w:val="uk-UA"/>
        </w:rPr>
        <w:t>(у редакції розпорядження міського голови</w:t>
      </w:r>
    </w:p>
    <w:p w:rsidR="00CE18E5" w:rsidRPr="003B7FFA" w:rsidRDefault="00CE18E5" w:rsidP="00CE18E5">
      <w:pPr>
        <w:tabs>
          <w:tab w:val="left" w:pos="5670"/>
        </w:tabs>
        <w:spacing w:after="0" w:line="240" w:lineRule="auto"/>
        <w:ind w:left="5670"/>
        <w:contextualSpacing/>
        <w:rPr>
          <w:rFonts w:ascii="Times New Roman" w:hAnsi="Times New Roman"/>
          <w:bCs/>
          <w:sz w:val="28"/>
          <w:szCs w:val="28"/>
          <w:lang w:val="uk-UA"/>
        </w:rPr>
      </w:pPr>
      <w:r>
        <w:rPr>
          <w:rFonts w:ascii="Times New Roman" w:hAnsi="Times New Roman"/>
          <w:bCs/>
          <w:sz w:val="28"/>
          <w:szCs w:val="28"/>
          <w:lang w:val="uk-UA"/>
        </w:rPr>
        <w:t>04</w:t>
      </w:r>
      <w:r w:rsidRPr="003B7FFA">
        <w:rPr>
          <w:rFonts w:ascii="Times New Roman" w:hAnsi="Times New Roman"/>
          <w:bCs/>
          <w:sz w:val="28"/>
          <w:szCs w:val="28"/>
          <w:lang w:val="uk-UA"/>
        </w:rPr>
        <w:t xml:space="preserve"> </w:t>
      </w:r>
      <w:r>
        <w:rPr>
          <w:rFonts w:ascii="Times New Roman" w:hAnsi="Times New Roman"/>
          <w:bCs/>
          <w:sz w:val="28"/>
          <w:szCs w:val="28"/>
          <w:lang w:val="uk-UA"/>
        </w:rPr>
        <w:t>березня</w:t>
      </w:r>
      <w:r w:rsidRPr="003B7FFA">
        <w:rPr>
          <w:rFonts w:ascii="Times New Roman" w:hAnsi="Times New Roman"/>
          <w:bCs/>
          <w:sz w:val="28"/>
          <w:szCs w:val="28"/>
          <w:lang w:val="uk-UA"/>
        </w:rPr>
        <w:t xml:space="preserve"> 202</w:t>
      </w:r>
      <w:r>
        <w:rPr>
          <w:rFonts w:ascii="Times New Roman" w:hAnsi="Times New Roman"/>
          <w:bCs/>
          <w:sz w:val="28"/>
          <w:szCs w:val="28"/>
          <w:lang w:val="uk-UA"/>
        </w:rPr>
        <w:t>6</w:t>
      </w:r>
      <w:r w:rsidRPr="003B7FFA">
        <w:rPr>
          <w:rFonts w:ascii="Times New Roman" w:hAnsi="Times New Roman"/>
          <w:bCs/>
          <w:sz w:val="28"/>
          <w:szCs w:val="28"/>
          <w:lang w:val="uk-UA"/>
        </w:rPr>
        <w:t xml:space="preserve"> року №</w:t>
      </w:r>
      <w:r>
        <w:rPr>
          <w:rFonts w:ascii="Times New Roman" w:hAnsi="Times New Roman"/>
          <w:bCs/>
          <w:sz w:val="28"/>
          <w:szCs w:val="28"/>
          <w:lang w:val="uk-UA"/>
        </w:rPr>
        <w:t xml:space="preserve"> 58</w:t>
      </w:r>
      <w:r w:rsidRPr="003B7FFA">
        <w:rPr>
          <w:rFonts w:ascii="Times New Roman" w:hAnsi="Times New Roman"/>
          <w:bCs/>
          <w:sz w:val="28"/>
          <w:szCs w:val="28"/>
          <w:lang w:val="uk-UA"/>
        </w:rPr>
        <w:t>)</w:t>
      </w:r>
    </w:p>
    <w:p w:rsidR="00BB0A02" w:rsidRPr="00370FC3" w:rsidRDefault="00BB0A02">
      <w:pPr>
        <w:pStyle w:val="af"/>
        <w:tabs>
          <w:tab w:val="left" w:pos="6946"/>
        </w:tabs>
        <w:spacing w:after="0" w:line="240" w:lineRule="auto"/>
        <w:ind w:left="0"/>
        <w:jc w:val="both"/>
        <w:rPr>
          <w:lang w:val="uk-UA"/>
        </w:rPr>
      </w:pPr>
    </w:p>
    <w:p w:rsidR="00185036" w:rsidRDefault="00185036" w:rsidP="00B84196">
      <w:pPr>
        <w:pStyle w:val="af"/>
        <w:spacing w:after="0" w:line="240" w:lineRule="auto"/>
        <w:ind w:left="0" w:right="-1" w:firstLine="567"/>
        <w:jc w:val="center"/>
        <w:rPr>
          <w:rFonts w:ascii="Times New Roman" w:hAnsi="Times New Roman" w:cs="Times New Roman"/>
          <w:b/>
          <w:bCs/>
          <w:sz w:val="28"/>
          <w:szCs w:val="28"/>
          <w:lang w:val="uk-UA"/>
        </w:rPr>
      </w:pPr>
    </w:p>
    <w:p w:rsidR="00185036" w:rsidRDefault="00185036" w:rsidP="00B84196">
      <w:pPr>
        <w:pStyle w:val="af"/>
        <w:spacing w:after="0" w:line="240" w:lineRule="auto"/>
        <w:ind w:left="0" w:right="-1" w:firstLine="567"/>
        <w:jc w:val="center"/>
        <w:rPr>
          <w:rFonts w:ascii="Times New Roman" w:hAnsi="Times New Roman" w:cs="Times New Roman"/>
          <w:b/>
          <w:bCs/>
          <w:sz w:val="28"/>
          <w:szCs w:val="28"/>
          <w:lang w:val="uk-UA"/>
        </w:rPr>
      </w:pPr>
    </w:p>
    <w:p w:rsidR="00B84196" w:rsidRPr="00597359" w:rsidRDefault="00B84196" w:rsidP="00B84196">
      <w:pPr>
        <w:pStyle w:val="af"/>
        <w:spacing w:after="0" w:line="240" w:lineRule="auto"/>
        <w:ind w:left="0" w:right="-1" w:firstLine="567"/>
        <w:jc w:val="center"/>
        <w:rPr>
          <w:rFonts w:ascii="Times New Roman" w:hAnsi="Times New Roman"/>
          <w:b/>
          <w:bCs/>
          <w:sz w:val="28"/>
          <w:szCs w:val="28"/>
          <w:lang w:val="uk-UA"/>
        </w:rPr>
      </w:pPr>
      <w:r w:rsidRPr="00597359">
        <w:rPr>
          <w:rFonts w:ascii="Times New Roman" w:hAnsi="Times New Roman" w:cs="Times New Roman"/>
          <w:b/>
          <w:bCs/>
          <w:sz w:val="28"/>
          <w:szCs w:val="28"/>
          <w:lang w:val="uk-UA"/>
        </w:rPr>
        <w:t xml:space="preserve">Склад </w:t>
      </w:r>
    </w:p>
    <w:p w:rsidR="00B84196" w:rsidRDefault="00B84196" w:rsidP="00B84196">
      <w:pPr>
        <w:spacing w:after="0"/>
        <w:contextualSpacing/>
        <w:jc w:val="center"/>
        <w:rPr>
          <w:rFonts w:ascii="Times New Roman" w:hAnsi="Times New Roman" w:cs="Times New Roman"/>
          <w:b/>
          <w:sz w:val="28"/>
          <w:szCs w:val="28"/>
          <w:lang w:val="uk-UA"/>
        </w:rPr>
      </w:pPr>
      <w:r w:rsidRPr="005811D7">
        <w:rPr>
          <w:rFonts w:ascii="Times New Roman" w:hAnsi="Times New Roman" w:cs="Times New Roman"/>
          <w:b/>
          <w:sz w:val="28"/>
          <w:szCs w:val="28"/>
          <w:lang w:val="uk-UA"/>
        </w:rPr>
        <w:t>постійно діюч</w:t>
      </w:r>
      <w:r>
        <w:rPr>
          <w:rFonts w:ascii="Times New Roman" w:hAnsi="Times New Roman" w:cs="Times New Roman"/>
          <w:b/>
          <w:sz w:val="28"/>
          <w:szCs w:val="28"/>
          <w:lang w:val="uk-UA"/>
        </w:rPr>
        <w:t>ої</w:t>
      </w:r>
      <w:r w:rsidRPr="005811D7">
        <w:rPr>
          <w:rFonts w:ascii="Times New Roman" w:hAnsi="Times New Roman" w:cs="Times New Roman"/>
          <w:b/>
          <w:sz w:val="28"/>
          <w:szCs w:val="28"/>
          <w:lang w:val="uk-UA"/>
        </w:rPr>
        <w:t xml:space="preserve"> комісі</w:t>
      </w:r>
      <w:r>
        <w:rPr>
          <w:rFonts w:ascii="Times New Roman" w:hAnsi="Times New Roman" w:cs="Times New Roman"/>
          <w:b/>
          <w:sz w:val="28"/>
          <w:szCs w:val="28"/>
          <w:lang w:val="uk-UA"/>
        </w:rPr>
        <w:t>ї</w:t>
      </w:r>
      <w:r w:rsidRPr="005811D7">
        <w:rPr>
          <w:rFonts w:ascii="Times New Roman" w:hAnsi="Times New Roman" w:cs="Times New Roman"/>
          <w:b/>
          <w:sz w:val="28"/>
          <w:szCs w:val="28"/>
          <w:lang w:val="uk-UA"/>
        </w:rPr>
        <w:t xml:space="preserve"> із встановлення факту здійснення особою постійного догляду</w:t>
      </w:r>
    </w:p>
    <w:p w:rsidR="00185036" w:rsidRPr="00355931" w:rsidRDefault="00185036" w:rsidP="00B84196">
      <w:pPr>
        <w:spacing w:after="0"/>
        <w:contextualSpacing/>
        <w:jc w:val="center"/>
        <w:rPr>
          <w:rFonts w:ascii="Times New Roman" w:hAnsi="Times New Roman"/>
          <w:b/>
          <w:bCs/>
          <w:sz w:val="28"/>
          <w:szCs w:val="28"/>
          <w:lang w:val="uk-UA"/>
        </w:rPr>
      </w:pPr>
    </w:p>
    <w:tbl>
      <w:tblPr>
        <w:tblW w:w="94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3685"/>
        <w:gridCol w:w="5387"/>
      </w:tblGrid>
      <w:tr w:rsidR="00185036" w:rsidRPr="00355931" w:rsidTr="00B84196">
        <w:tc>
          <w:tcPr>
            <w:tcW w:w="426" w:type="dxa"/>
            <w:shd w:val="clear" w:color="auto" w:fill="auto"/>
          </w:tcPr>
          <w:p w:rsidR="00185036" w:rsidRPr="00355931" w:rsidRDefault="00185036" w:rsidP="00B84196">
            <w:pPr>
              <w:pStyle w:val="ae"/>
              <w:rPr>
                <w:color w:val="000000"/>
                <w:sz w:val="28"/>
                <w:szCs w:val="28"/>
                <w:lang w:val="uk-UA"/>
              </w:rPr>
            </w:pPr>
            <w:r>
              <w:rPr>
                <w:color w:val="000000"/>
                <w:sz w:val="28"/>
                <w:szCs w:val="28"/>
                <w:lang w:val="uk-UA"/>
              </w:rPr>
              <w:t>№ п/</w:t>
            </w:r>
            <w:proofErr w:type="spellStart"/>
            <w:r>
              <w:rPr>
                <w:color w:val="000000"/>
                <w:sz w:val="28"/>
                <w:szCs w:val="28"/>
                <w:lang w:val="uk-UA"/>
              </w:rPr>
              <w:t>п</w:t>
            </w:r>
            <w:proofErr w:type="spellEnd"/>
          </w:p>
        </w:tc>
        <w:tc>
          <w:tcPr>
            <w:tcW w:w="3685" w:type="dxa"/>
            <w:shd w:val="clear" w:color="auto" w:fill="auto"/>
          </w:tcPr>
          <w:p w:rsidR="00185036" w:rsidRPr="00185036" w:rsidRDefault="00185036" w:rsidP="00185036">
            <w:pPr>
              <w:tabs>
                <w:tab w:val="left" w:pos="1011"/>
              </w:tabs>
              <w:jc w:val="center"/>
              <w:rPr>
                <w:rFonts w:ascii="Times New Roman" w:hAnsi="Times New Roman" w:cs="Times New Roman"/>
                <w:sz w:val="28"/>
                <w:szCs w:val="28"/>
                <w:lang w:val="uk-UA" w:eastAsia="zh-CN"/>
              </w:rPr>
            </w:pPr>
            <w:r w:rsidRPr="00185036">
              <w:rPr>
                <w:rFonts w:ascii="Times New Roman" w:hAnsi="Times New Roman" w:cs="Times New Roman"/>
                <w:sz w:val="28"/>
                <w:szCs w:val="28"/>
                <w:lang w:val="uk-UA" w:eastAsia="zh-CN"/>
              </w:rPr>
              <w:t>Прізвище, ім’я, по батькові</w:t>
            </w:r>
          </w:p>
        </w:tc>
        <w:tc>
          <w:tcPr>
            <w:tcW w:w="5387" w:type="dxa"/>
            <w:shd w:val="clear" w:color="auto" w:fill="auto"/>
          </w:tcPr>
          <w:p w:rsidR="00185036" w:rsidRDefault="00185036" w:rsidP="00185036">
            <w:pPr>
              <w:pStyle w:val="ae"/>
              <w:jc w:val="center"/>
              <w:rPr>
                <w:color w:val="000000"/>
                <w:sz w:val="28"/>
                <w:szCs w:val="28"/>
                <w:lang w:val="uk-UA"/>
              </w:rPr>
            </w:pPr>
            <w:r>
              <w:rPr>
                <w:color w:val="000000"/>
                <w:sz w:val="28"/>
                <w:szCs w:val="28"/>
                <w:lang w:val="uk-UA"/>
              </w:rPr>
              <w:t>Займана посада</w:t>
            </w:r>
          </w:p>
        </w:tc>
      </w:tr>
      <w:tr w:rsidR="00B84196" w:rsidRPr="00355931" w:rsidTr="00B84196">
        <w:tc>
          <w:tcPr>
            <w:tcW w:w="426" w:type="dxa"/>
            <w:shd w:val="clear" w:color="auto" w:fill="auto"/>
          </w:tcPr>
          <w:p w:rsidR="00B84196" w:rsidRPr="00355931" w:rsidRDefault="00B84196" w:rsidP="00B84196">
            <w:pPr>
              <w:pStyle w:val="ae"/>
              <w:rPr>
                <w:color w:val="000000"/>
                <w:sz w:val="28"/>
                <w:szCs w:val="28"/>
                <w:lang w:val="uk-UA"/>
              </w:rPr>
            </w:pPr>
            <w:r w:rsidRPr="00355931">
              <w:rPr>
                <w:color w:val="000000"/>
                <w:sz w:val="28"/>
                <w:szCs w:val="28"/>
                <w:lang w:val="uk-UA"/>
              </w:rPr>
              <w:t>1</w:t>
            </w:r>
          </w:p>
        </w:tc>
        <w:tc>
          <w:tcPr>
            <w:tcW w:w="3685" w:type="dxa"/>
            <w:shd w:val="clear" w:color="auto" w:fill="auto"/>
          </w:tcPr>
          <w:p w:rsidR="00B84196" w:rsidRDefault="00B84196" w:rsidP="00B84196">
            <w:pPr>
              <w:pStyle w:val="ae"/>
              <w:rPr>
                <w:color w:val="000000"/>
                <w:sz w:val="28"/>
                <w:szCs w:val="28"/>
                <w:lang w:val="uk-UA"/>
              </w:rPr>
            </w:pPr>
            <w:r>
              <w:rPr>
                <w:color w:val="000000"/>
                <w:sz w:val="28"/>
                <w:szCs w:val="28"/>
                <w:lang w:val="uk-UA"/>
              </w:rPr>
              <w:t>СИВИНСЬКА</w:t>
            </w:r>
          </w:p>
          <w:p w:rsidR="00B84196" w:rsidRPr="00355931" w:rsidRDefault="00B84196" w:rsidP="00B84196">
            <w:pPr>
              <w:pStyle w:val="ae"/>
              <w:rPr>
                <w:color w:val="000000"/>
                <w:sz w:val="28"/>
                <w:szCs w:val="28"/>
                <w:lang w:val="uk-UA"/>
              </w:rPr>
            </w:pPr>
            <w:r>
              <w:rPr>
                <w:color w:val="000000"/>
                <w:sz w:val="28"/>
                <w:szCs w:val="28"/>
                <w:lang w:val="uk-UA"/>
              </w:rPr>
              <w:t>Інна Василівна</w:t>
            </w:r>
          </w:p>
        </w:tc>
        <w:tc>
          <w:tcPr>
            <w:tcW w:w="5387" w:type="dxa"/>
            <w:shd w:val="clear" w:color="auto" w:fill="auto"/>
          </w:tcPr>
          <w:p w:rsidR="00B84196" w:rsidRPr="00355931" w:rsidRDefault="00B84196" w:rsidP="00B84196">
            <w:pPr>
              <w:pStyle w:val="ae"/>
              <w:jc w:val="both"/>
              <w:rPr>
                <w:color w:val="000000"/>
                <w:sz w:val="28"/>
                <w:szCs w:val="28"/>
                <w:lang w:val="uk-UA"/>
              </w:rPr>
            </w:pPr>
            <w:r>
              <w:rPr>
                <w:color w:val="000000"/>
                <w:sz w:val="28"/>
                <w:szCs w:val="28"/>
                <w:lang w:val="uk-UA"/>
              </w:rPr>
              <w:t>перший з</w:t>
            </w:r>
            <w:r w:rsidRPr="00355931">
              <w:rPr>
                <w:color w:val="000000"/>
                <w:sz w:val="28"/>
                <w:szCs w:val="28"/>
                <w:lang w:val="uk-UA"/>
              </w:rPr>
              <w:t>аступник міського</w:t>
            </w:r>
            <w:r>
              <w:rPr>
                <w:color w:val="000000"/>
                <w:sz w:val="28"/>
                <w:szCs w:val="28"/>
                <w:lang w:val="uk-UA"/>
              </w:rPr>
              <w:t xml:space="preserve"> голови</w:t>
            </w:r>
            <w:r w:rsidRPr="00355931">
              <w:rPr>
                <w:color w:val="000000"/>
                <w:sz w:val="28"/>
                <w:szCs w:val="28"/>
                <w:lang w:val="uk-UA"/>
              </w:rPr>
              <w:t>, голова  комісії</w:t>
            </w:r>
          </w:p>
        </w:tc>
      </w:tr>
      <w:tr w:rsidR="00B84196" w:rsidRPr="00355931" w:rsidTr="00B84196">
        <w:trPr>
          <w:trHeight w:val="1711"/>
        </w:trPr>
        <w:tc>
          <w:tcPr>
            <w:tcW w:w="426" w:type="dxa"/>
            <w:shd w:val="clear" w:color="auto" w:fill="auto"/>
          </w:tcPr>
          <w:p w:rsidR="00B84196" w:rsidRPr="00355931" w:rsidRDefault="00B84196" w:rsidP="00B84196">
            <w:pPr>
              <w:pStyle w:val="ae"/>
              <w:rPr>
                <w:color w:val="000000"/>
                <w:sz w:val="28"/>
                <w:szCs w:val="28"/>
                <w:lang w:val="uk-UA"/>
              </w:rPr>
            </w:pPr>
            <w:r w:rsidRPr="00355931">
              <w:rPr>
                <w:color w:val="000000"/>
                <w:sz w:val="28"/>
                <w:szCs w:val="28"/>
                <w:lang w:val="uk-UA"/>
              </w:rPr>
              <w:t>2</w:t>
            </w:r>
          </w:p>
        </w:tc>
        <w:tc>
          <w:tcPr>
            <w:tcW w:w="3685" w:type="dxa"/>
            <w:shd w:val="clear" w:color="auto" w:fill="auto"/>
          </w:tcPr>
          <w:p w:rsidR="00B84196" w:rsidRPr="00355931" w:rsidRDefault="00B84196" w:rsidP="00B84196">
            <w:pPr>
              <w:pStyle w:val="ae"/>
              <w:rPr>
                <w:color w:val="000000"/>
                <w:sz w:val="28"/>
                <w:szCs w:val="28"/>
                <w:lang w:val="uk-UA"/>
              </w:rPr>
            </w:pPr>
            <w:r w:rsidRPr="00355931">
              <w:rPr>
                <w:color w:val="000000"/>
                <w:sz w:val="28"/>
                <w:szCs w:val="28"/>
                <w:lang w:val="uk-UA"/>
              </w:rPr>
              <w:t>РІЗНИК</w:t>
            </w:r>
          </w:p>
          <w:p w:rsidR="00B84196" w:rsidRPr="00355931" w:rsidRDefault="00B84196" w:rsidP="00B84196">
            <w:pPr>
              <w:pStyle w:val="ae"/>
              <w:rPr>
                <w:color w:val="000000"/>
                <w:sz w:val="28"/>
                <w:szCs w:val="28"/>
                <w:lang w:val="uk-UA"/>
              </w:rPr>
            </w:pPr>
            <w:r w:rsidRPr="00355931">
              <w:rPr>
                <w:color w:val="000000"/>
                <w:sz w:val="28"/>
                <w:szCs w:val="28"/>
                <w:lang w:val="uk-UA"/>
              </w:rPr>
              <w:t>Тетяна</w:t>
            </w:r>
            <w:r>
              <w:rPr>
                <w:color w:val="000000"/>
                <w:sz w:val="28"/>
                <w:szCs w:val="28"/>
                <w:lang w:val="uk-UA"/>
              </w:rPr>
              <w:t xml:space="preserve"> Володимирівна</w:t>
            </w:r>
          </w:p>
        </w:tc>
        <w:tc>
          <w:tcPr>
            <w:tcW w:w="5387" w:type="dxa"/>
            <w:shd w:val="clear" w:color="auto" w:fill="auto"/>
          </w:tcPr>
          <w:p w:rsidR="00B84196" w:rsidRPr="00355931" w:rsidRDefault="00B84196" w:rsidP="00B84196">
            <w:pPr>
              <w:spacing w:line="240" w:lineRule="auto"/>
              <w:jc w:val="both"/>
              <w:rPr>
                <w:color w:val="000000"/>
                <w:sz w:val="28"/>
                <w:szCs w:val="28"/>
                <w:lang w:val="uk-UA"/>
              </w:rPr>
            </w:pPr>
            <w:r>
              <w:rPr>
                <w:rFonts w:ascii="Times New Roman" w:hAnsi="Times New Roman" w:cs="Times New Roman"/>
                <w:color w:val="000000"/>
                <w:sz w:val="28"/>
                <w:szCs w:val="28"/>
                <w:lang w:val="uk-UA"/>
              </w:rPr>
              <w:t>н</w:t>
            </w:r>
            <w:r w:rsidRPr="00355931">
              <w:rPr>
                <w:rFonts w:ascii="Times New Roman" w:hAnsi="Times New Roman" w:cs="Times New Roman"/>
                <w:color w:val="000000"/>
                <w:sz w:val="28"/>
                <w:szCs w:val="28"/>
                <w:lang w:val="uk-UA"/>
              </w:rPr>
              <w:t xml:space="preserve">ачальник відділу з питань </w:t>
            </w:r>
            <w:r w:rsidRPr="00355931">
              <w:rPr>
                <w:rFonts w:ascii="Times New Roman" w:hAnsi="Times New Roman" w:cs="Times New Roman"/>
                <w:sz w:val="28"/>
                <w:szCs w:val="28"/>
                <w:lang w:val="uk-UA"/>
              </w:rPr>
              <w:t xml:space="preserve"> </w:t>
            </w:r>
            <w:proofErr w:type="spellStart"/>
            <w:r w:rsidRPr="00355931">
              <w:rPr>
                <w:rFonts w:ascii="Times New Roman" w:hAnsi="Times New Roman" w:cs="Times New Roman"/>
                <w:sz w:val="28"/>
                <w:szCs w:val="28"/>
              </w:rPr>
              <w:t>оборонної</w:t>
            </w:r>
            <w:proofErr w:type="spellEnd"/>
            <w:r w:rsidRPr="00355931">
              <w:rPr>
                <w:rFonts w:ascii="Times New Roman" w:hAnsi="Times New Roman" w:cs="Times New Roman"/>
                <w:sz w:val="28"/>
                <w:szCs w:val="28"/>
              </w:rPr>
              <w:t xml:space="preserve"> </w:t>
            </w:r>
            <w:proofErr w:type="spellStart"/>
            <w:r w:rsidRPr="00355931">
              <w:rPr>
                <w:rFonts w:ascii="Times New Roman" w:hAnsi="Times New Roman" w:cs="Times New Roman"/>
                <w:sz w:val="28"/>
                <w:szCs w:val="28"/>
              </w:rPr>
              <w:t>роботи</w:t>
            </w:r>
            <w:proofErr w:type="spellEnd"/>
            <w:r w:rsidRPr="00355931">
              <w:rPr>
                <w:rFonts w:ascii="Times New Roman" w:hAnsi="Times New Roman" w:cs="Times New Roman"/>
                <w:sz w:val="28"/>
                <w:szCs w:val="28"/>
              </w:rPr>
              <w:t xml:space="preserve">, </w:t>
            </w:r>
            <w:proofErr w:type="spellStart"/>
            <w:r w:rsidRPr="00355931">
              <w:rPr>
                <w:rFonts w:ascii="Times New Roman" w:hAnsi="Times New Roman" w:cs="Times New Roman"/>
                <w:sz w:val="28"/>
                <w:szCs w:val="28"/>
              </w:rPr>
              <w:t>цивільного</w:t>
            </w:r>
            <w:proofErr w:type="spellEnd"/>
            <w:r w:rsidRPr="00355931">
              <w:rPr>
                <w:rFonts w:ascii="Times New Roman" w:hAnsi="Times New Roman" w:cs="Times New Roman"/>
                <w:sz w:val="28"/>
                <w:szCs w:val="28"/>
                <w:lang w:val="uk-UA"/>
              </w:rPr>
              <w:t xml:space="preserve"> </w:t>
            </w:r>
            <w:proofErr w:type="spellStart"/>
            <w:r w:rsidRPr="00355931">
              <w:rPr>
                <w:rFonts w:ascii="Times New Roman" w:hAnsi="Times New Roman" w:cs="Times New Roman"/>
                <w:sz w:val="28"/>
                <w:szCs w:val="28"/>
              </w:rPr>
              <w:t>захисту</w:t>
            </w:r>
            <w:proofErr w:type="spellEnd"/>
            <w:r w:rsidRPr="00355931">
              <w:rPr>
                <w:rFonts w:ascii="Times New Roman" w:hAnsi="Times New Roman" w:cs="Times New Roman"/>
                <w:sz w:val="28"/>
                <w:szCs w:val="28"/>
              </w:rPr>
              <w:t xml:space="preserve"> та </w:t>
            </w:r>
            <w:proofErr w:type="spellStart"/>
            <w:r w:rsidRPr="00355931">
              <w:rPr>
                <w:rFonts w:ascii="Times New Roman" w:hAnsi="Times New Roman" w:cs="Times New Roman"/>
                <w:sz w:val="28"/>
                <w:szCs w:val="28"/>
              </w:rPr>
              <w:t>взаємодії</w:t>
            </w:r>
            <w:proofErr w:type="spellEnd"/>
            <w:r w:rsidRPr="00355931">
              <w:rPr>
                <w:rFonts w:ascii="Times New Roman" w:hAnsi="Times New Roman" w:cs="Times New Roman"/>
                <w:sz w:val="28"/>
                <w:szCs w:val="28"/>
              </w:rPr>
              <w:t xml:space="preserve"> з </w:t>
            </w:r>
            <w:proofErr w:type="spellStart"/>
            <w:r w:rsidRPr="00355931">
              <w:rPr>
                <w:rFonts w:ascii="Times New Roman" w:hAnsi="Times New Roman" w:cs="Times New Roman"/>
                <w:sz w:val="28"/>
                <w:szCs w:val="28"/>
              </w:rPr>
              <w:t>правоохоронними</w:t>
            </w:r>
            <w:proofErr w:type="spellEnd"/>
            <w:r w:rsidRPr="00355931">
              <w:rPr>
                <w:rFonts w:ascii="Times New Roman" w:hAnsi="Times New Roman" w:cs="Times New Roman"/>
                <w:sz w:val="28"/>
                <w:szCs w:val="28"/>
              </w:rPr>
              <w:t xml:space="preserve"> органами</w:t>
            </w:r>
            <w:r>
              <w:rPr>
                <w:rFonts w:ascii="Times New Roman" w:hAnsi="Times New Roman" w:cs="Times New Roman"/>
                <w:sz w:val="28"/>
                <w:szCs w:val="28"/>
                <w:lang w:val="uk-UA"/>
              </w:rPr>
              <w:t xml:space="preserve"> виконавчого комітету міської ради</w:t>
            </w:r>
            <w:r w:rsidRPr="00355931">
              <w:rPr>
                <w:rFonts w:ascii="Times New Roman" w:hAnsi="Times New Roman" w:cs="Times New Roman"/>
                <w:sz w:val="28"/>
                <w:szCs w:val="28"/>
                <w:lang w:val="uk-UA"/>
              </w:rPr>
              <w:t>, заступник голови комісії</w:t>
            </w:r>
          </w:p>
        </w:tc>
      </w:tr>
      <w:tr w:rsidR="00B84196" w:rsidRPr="004C4CD5" w:rsidTr="00B84196">
        <w:tc>
          <w:tcPr>
            <w:tcW w:w="426" w:type="dxa"/>
            <w:shd w:val="clear" w:color="auto" w:fill="auto"/>
          </w:tcPr>
          <w:p w:rsidR="00B84196" w:rsidRPr="00355931" w:rsidRDefault="00B84196" w:rsidP="00B84196">
            <w:pPr>
              <w:pStyle w:val="ae"/>
              <w:rPr>
                <w:color w:val="000000"/>
                <w:sz w:val="28"/>
                <w:szCs w:val="28"/>
                <w:lang w:val="uk-UA"/>
              </w:rPr>
            </w:pPr>
            <w:r w:rsidRPr="00355931">
              <w:rPr>
                <w:color w:val="000000"/>
                <w:sz w:val="28"/>
                <w:szCs w:val="28"/>
                <w:lang w:val="uk-UA"/>
              </w:rPr>
              <w:t>3</w:t>
            </w:r>
          </w:p>
        </w:tc>
        <w:tc>
          <w:tcPr>
            <w:tcW w:w="3685" w:type="dxa"/>
            <w:shd w:val="clear" w:color="auto" w:fill="auto"/>
          </w:tcPr>
          <w:p w:rsidR="00B84196" w:rsidRPr="00355931" w:rsidRDefault="00B84196" w:rsidP="00B84196">
            <w:pPr>
              <w:pStyle w:val="ae"/>
              <w:rPr>
                <w:color w:val="000000"/>
                <w:sz w:val="28"/>
                <w:szCs w:val="28"/>
                <w:lang w:val="uk-UA"/>
              </w:rPr>
            </w:pPr>
            <w:r w:rsidRPr="00355931">
              <w:rPr>
                <w:color w:val="000000"/>
                <w:sz w:val="28"/>
                <w:szCs w:val="28"/>
                <w:lang w:val="uk-UA"/>
              </w:rPr>
              <w:t>ЗІНЕНКО</w:t>
            </w:r>
          </w:p>
          <w:p w:rsidR="00B84196" w:rsidRPr="00355931" w:rsidRDefault="00B84196" w:rsidP="00B84196">
            <w:pPr>
              <w:pStyle w:val="ae"/>
              <w:rPr>
                <w:color w:val="000000"/>
                <w:sz w:val="28"/>
                <w:szCs w:val="28"/>
                <w:lang w:val="uk-UA"/>
              </w:rPr>
            </w:pPr>
            <w:r w:rsidRPr="00355931">
              <w:rPr>
                <w:color w:val="000000"/>
                <w:sz w:val="28"/>
                <w:szCs w:val="28"/>
                <w:lang w:val="uk-UA"/>
              </w:rPr>
              <w:t>Світлана</w:t>
            </w:r>
            <w:r>
              <w:rPr>
                <w:color w:val="000000"/>
                <w:sz w:val="28"/>
                <w:szCs w:val="28"/>
                <w:lang w:val="uk-UA"/>
              </w:rPr>
              <w:t xml:space="preserve"> Сергіївна</w:t>
            </w:r>
          </w:p>
        </w:tc>
        <w:tc>
          <w:tcPr>
            <w:tcW w:w="5387" w:type="dxa"/>
            <w:shd w:val="clear" w:color="auto" w:fill="auto"/>
          </w:tcPr>
          <w:p w:rsidR="00B84196" w:rsidRPr="00355931" w:rsidRDefault="00B84196" w:rsidP="00B84196">
            <w:pPr>
              <w:pStyle w:val="ae"/>
              <w:jc w:val="both"/>
              <w:rPr>
                <w:color w:val="000000"/>
                <w:sz w:val="28"/>
                <w:szCs w:val="28"/>
                <w:lang w:val="uk-UA"/>
              </w:rPr>
            </w:pPr>
            <w:r>
              <w:rPr>
                <w:color w:val="000000"/>
                <w:sz w:val="28"/>
                <w:szCs w:val="28"/>
                <w:lang w:val="uk-UA"/>
              </w:rPr>
              <w:t>г</w:t>
            </w:r>
            <w:r w:rsidRPr="00355931">
              <w:rPr>
                <w:color w:val="000000"/>
                <w:sz w:val="28"/>
                <w:szCs w:val="28"/>
                <w:lang w:val="uk-UA"/>
              </w:rPr>
              <w:t>оловний спеціаліст відділу сім'ї, соціального захисту та охорони здоров'я виконавчого комітету міської ради, секретар комісії</w:t>
            </w:r>
          </w:p>
        </w:tc>
      </w:tr>
      <w:tr w:rsidR="00B84196" w:rsidRPr="004C4CD5" w:rsidTr="00B84196">
        <w:tc>
          <w:tcPr>
            <w:tcW w:w="426" w:type="dxa"/>
            <w:shd w:val="clear" w:color="auto" w:fill="auto"/>
          </w:tcPr>
          <w:p w:rsidR="00B84196" w:rsidRPr="00355931" w:rsidRDefault="00185036" w:rsidP="00B84196">
            <w:pPr>
              <w:pStyle w:val="ae"/>
              <w:rPr>
                <w:color w:val="000000"/>
                <w:sz w:val="28"/>
                <w:szCs w:val="28"/>
                <w:lang w:val="uk-UA"/>
              </w:rPr>
            </w:pPr>
            <w:r>
              <w:rPr>
                <w:color w:val="000000"/>
                <w:sz w:val="28"/>
                <w:szCs w:val="28"/>
                <w:lang w:val="uk-UA"/>
              </w:rPr>
              <w:t>4</w:t>
            </w:r>
          </w:p>
        </w:tc>
        <w:tc>
          <w:tcPr>
            <w:tcW w:w="3685" w:type="dxa"/>
            <w:shd w:val="clear" w:color="auto" w:fill="auto"/>
          </w:tcPr>
          <w:p w:rsidR="00B84196" w:rsidRPr="00355931" w:rsidRDefault="00B84196" w:rsidP="00B84196">
            <w:pPr>
              <w:pStyle w:val="ae"/>
              <w:rPr>
                <w:color w:val="000000"/>
                <w:sz w:val="28"/>
                <w:szCs w:val="28"/>
                <w:lang w:val="uk-UA"/>
              </w:rPr>
            </w:pPr>
            <w:r w:rsidRPr="00355931">
              <w:rPr>
                <w:color w:val="000000"/>
                <w:sz w:val="28"/>
                <w:szCs w:val="28"/>
                <w:lang w:val="uk-UA"/>
              </w:rPr>
              <w:t xml:space="preserve">БОГАЧИК </w:t>
            </w:r>
          </w:p>
          <w:p w:rsidR="00B84196" w:rsidRPr="00355931" w:rsidRDefault="00B84196" w:rsidP="00B84196">
            <w:pPr>
              <w:pStyle w:val="ae"/>
              <w:rPr>
                <w:color w:val="000000"/>
                <w:sz w:val="28"/>
                <w:szCs w:val="28"/>
                <w:lang w:val="uk-UA"/>
              </w:rPr>
            </w:pPr>
            <w:r w:rsidRPr="00355931">
              <w:rPr>
                <w:color w:val="000000"/>
                <w:sz w:val="28"/>
                <w:szCs w:val="28"/>
                <w:lang w:val="uk-UA"/>
              </w:rPr>
              <w:t>Наталія</w:t>
            </w:r>
            <w:r>
              <w:rPr>
                <w:color w:val="000000"/>
                <w:sz w:val="28"/>
                <w:szCs w:val="28"/>
                <w:lang w:val="uk-UA"/>
              </w:rPr>
              <w:t xml:space="preserve"> Іванівна</w:t>
            </w:r>
          </w:p>
        </w:tc>
        <w:tc>
          <w:tcPr>
            <w:tcW w:w="5387" w:type="dxa"/>
            <w:shd w:val="clear" w:color="auto" w:fill="auto"/>
          </w:tcPr>
          <w:p w:rsidR="00B84196" w:rsidRPr="00355931" w:rsidRDefault="00B84196" w:rsidP="00B84196">
            <w:pPr>
              <w:pStyle w:val="ae"/>
              <w:jc w:val="both"/>
              <w:rPr>
                <w:color w:val="000000"/>
                <w:sz w:val="28"/>
                <w:szCs w:val="28"/>
                <w:lang w:val="uk-UA"/>
              </w:rPr>
            </w:pPr>
            <w:r>
              <w:rPr>
                <w:color w:val="000000"/>
                <w:sz w:val="28"/>
                <w:szCs w:val="28"/>
                <w:lang w:val="uk-UA"/>
              </w:rPr>
              <w:t>с</w:t>
            </w:r>
            <w:r w:rsidRPr="00355931">
              <w:rPr>
                <w:color w:val="000000"/>
                <w:sz w:val="28"/>
                <w:szCs w:val="28"/>
                <w:lang w:val="uk-UA"/>
              </w:rPr>
              <w:t>пеціаліст І категорії відділу з юридичних питань та управління комунальним майном</w:t>
            </w:r>
            <w:r>
              <w:rPr>
                <w:color w:val="000000"/>
                <w:sz w:val="28"/>
                <w:szCs w:val="28"/>
                <w:lang w:val="uk-UA"/>
              </w:rPr>
              <w:t xml:space="preserve"> </w:t>
            </w:r>
            <w:r>
              <w:rPr>
                <w:sz w:val="28"/>
                <w:szCs w:val="28"/>
                <w:lang w:val="uk-UA"/>
              </w:rPr>
              <w:t>виконавчого комітету міської ради</w:t>
            </w:r>
            <w:r>
              <w:rPr>
                <w:color w:val="000000"/>
                <w:sz w:val="28"/>
                <w:szCs w:val="28"/>
                <w:lang w:val="uk-UA"/>
              </w:rPr>
              <w:t>, член комісії</w:t>
            </w:r>
          </w:p>
        </w:tc>
      </w:tr>
      <w:tr w:rsidR="00B84196" w:rsidRPr="00B84196" w:rsidTr="00B84196">
        <w:tc>
          <w:tcPr>
            <w:tcW w:w="426" w:type="dxa"/>
            <w:shd w:val="clear" w:color="auto" w:fill="auto"/>
          </w:tcPr>
          <w:p w:rsidR="00B84196" w:rsidRDefault="00185036" w:rsidP="00B84196">
            <w:pPr>
              <w:pStyle w:val="ae"/>
              <w:rPr>
                <w:color w:val="000000"/>
                <w:sz w:val="28"/>
                <w:szCs w:val="28"/>
                <w:lang w:val="uk-UA"/>
              </w:rPr>
            </w:pPr>
            <w:r>
              <w:rPr>
                <w:color w:val="000000"/>
                <w:sz w:val="28"/>
                <w:szCs w:val="28"/>
                <w:lang w:val="uk-UA"/>
              </w:rPr>
              <w:t>5</w:t>
            </w:r>
          </w:p>
        </w:tc>
        <w:tc>
          <w:tcPr>
            <w:tcW w:w="3685" w:type="dxa"/>
            <w:shd w:val="clear" w:color="auto" w:fill="auto"/>
          </w:tcPr>
          <w:p w:rsidR="00B84196" w:rsidRPr="00355931" w:rsidRDefault="00B84196" w:rsidP="00B84196">
            <w:pPr>
              <w:pStyle w:val="ae"/>
              <w:rPr>
                <w:color w:val="000000"/>
                <w:sz w:val="28"/>
                <w:szCs w:val="28"/>
                <w:lang w:val="uk-UA"/>
              </w:rPr>
            </w:pPr>
            <w:r>
              <w:rPr>
                <w:color w:val="000000"/>
                <w:sz w:val="28"/>
                <w:szCs w:val="28"/>
                <w:lang w:val="uk-UA"/>
              </w:rPr>
              <w:t>ГРИБ</w:t>
            </w:r>
          </w:p>
          <w:p w:rsidR="00B84196" w:rsidRPr="00355931" w:rsidRDefault="00B84196" w:rsidP="00EE0894">
            <w:pPr>
              <w:pStyle w:val="ae"/>
              <w:rPr>
                <w:color w:val="000000"/>
                <w:sz w:val="28"/>
                <w:szCs w:val="28"/>
                <w:lang w:val="uk-UA"/>
              </w:rPr>
            </w:pPr>
            <w:r>
              <w:rPr>
                <w:color w:val="000000"/>
                <w:sz w:val="28"/>
                <w:szCs w:val="28"/>
                <w:lang w:val="uk-UA"/>
              </w:rPr>
              <w:t>Ростислав М</w:t>
            </w:r>
            <w:r w:rsidR="00EE0894">
              <w:rPr>
                <w:color w:val="000000"/>
                <w:sz w:val="28"/>
                <w:szCs w:val="28"/>
                <w:lang w:val="uk-UA"/>
              </w:rPr>
              <w:t>иколайович</w:t>
            </w:r>
          </w:p>
        </w:tc>
        <w:tc>
          <w:tcPr>
            <w:tcW w:w="5387" w:type="dxa"/>
            <w:shd w:val="clear" w:color="auto" w:fill="auto"/>
          </w:tcPr>
          <w:p w:rsidR="00B84196" w:rsidRPr="00355931" w:rsidRDefault="00B84196" w:rsidP="00B84196">
            <w:pPr>
              <w:pStyle w:val="ae"/>
              <w:jc w:val="both"/>
              <w:rPr>
                <w:color w:val="000000"/>
                <w:sz w:val="28"/>
                <w:szCs w:val="28"/>
                <w:lang w:val="uk-UA"/>
              </w:rPr>
            </w:pPr>
            <w:r>
              <w:rPr>
                <w:color w:val="000000"/>
                <w:sz w:val="28"/>
                <w:szCs w:val="28"/>
                <w:lang w:val="uk-UA"/>
              </w:rPr>
              <w:t>д</w:t>
            </w:r>
            <w:r w:rsidRPr="00355931">
              <w:rPr>
                <w:color w:val="000000"/>
                <w:sz w:val="28"/>
                <w:szCs w:val="28"/>
                <w:lang w:val="uk-UA"/>
              </w:rPr>
              <w:t>епутат міської ради, член комісії</w:t>
            </w:r>
          </w:p>
          <w:p w:rsidR="00B84196" w:rsidRPr="00355931" w:rsidRDefault="00B84196" w:rsidP="00B84196">
            <w:pPr>
              <w:pStyle w:val="ae"/>
              <w:jc w:val="both"/>
              <w:rPr>
                <w:color w:val="000000"/>
                <w:sz w:val="28"/>
                <w:szCs w:val="28"/>
                <w:lang w:val="uk-UA"/>
              </w:rPr>
            </w:pPr>
          </w:p>
        </w:tc>
      </w:tr>
      <w:tr w:rsidR="00B84196" w:rsidRPr="004C4CD5" w:rsidTr="00B84196">
        <w:tc>
          <w:tcPr>
            <w:tcW w:w="426" w:type="dxa"/>
            <w:shd w:val="clear" w:color="auto" w:fill="auto"/>
          </w:tcPr>
          <w:p w:rsidR="00B84196" w:rsidRPr="00355931" w:rsidRDefault="00B84196" w:rsidP="00B84196">
            <w:pPr>
              <w:pStyle w:val="ae"/>
              <w:rPr>
                <w:color w:val="000000"/>
                <w:sz w:val="28"/>
                <w:szCs w:val="28"/>
                <w:lang w:val="uk-UA"/>
              </w:rPr>
            </w:pPr>
            <w:r>
              <w:rPr>
                <w:color w:val="000000"/>
                <w:sz w:val="28"/>
                <w:szCs w:val="28"/>
                <w:lang w:val="uk-UA"/>
              </w:rPr>
              <w:t>6</w:t>
            </w:r>
          </w:p>
        </w:tc>
        <w:tc>
          <w:tcPr>
            <w:tcW w:w="3685" w:type="dxa"/>
            <w:shd w:val="clear" w:color="auto" w:fill="auto"/>
          </w:tcPr>
          <w:p w:rsidR="00B84196" w:rsidRPr="00355931" w:rsidRDefault="00B84196" w:rsidP="00B84196">
            <w:pPr>
              <w:pStyle w:val="ae"/>
              <w:rPr>
                <w:color w:val="000000"/>
                <w:sz w:val="28"/>
                <w:szCs w:val="28"/>
                <w:lang w:val="uk-UA"/>
              </w:rPr>
            </w:pPr>
            <w:r w:rsidRPr="00355931">
              <w:rPr>
                <w:color w:val="000000"/>
                <w:sz w:val="28"/>
                <w:szCs w:val="28"/>
                <w:lang w:val="uk-UA"/>
              </w:rPr>
              <w:t>КАЦІТАДЗЕ</w:t>
            </w:r>
          </w:p>
          <w:p w:rsidR="00B84196" w:rsidRPr="00355931" w:rsidRDefault="00B84196" w:rsidP="00B84196">
            <w:pPr>
              <w:pStyle w:val="ae"/>
              <w:rPr>
                <w:color w:val="000000"/>
                <w:sz w:val="28"/>
                <w:szCs w:val="28"/>
                <w:lang w:val="uk-UA"/>
              </w:rPr>
            </w:pPr>
            <w:r w:rsidRPr="00355931">
              <w:rPr>
                <w:color w:val="000000"/>
                <w:sz w:val="28"/>
                <w:szCs w:val="28"/>
                <w:lang w:val="uk-UA"/>
              </w:rPr>
              <w:t>Олена</w:t>
            </w:r>
            <w:r>
              <w:rPr>
                <w:color w:val="000000"/>
                <w:sz w:val="28"/>
                <w:szCs w:val="28"/>
                <w:lang w:val="uk-UA"/>
              </w:rPr>
              <w:t xml:space="preserve"> Олександрівна</w:t>
            </w:r>
          </w:p>
        </w:tc>
        <w:tc>
          <w:tcPr>
            <w:tcW w:w="5387" w:type="dxa"/>
            <w:shd w:val="clear" w:color="auto" w:fill="auto"/>
          </w:tcPr>
          <w:p w:rsidR="00B84196" w:rsidRPr="00355931" w:rsidRDefault="00B84196" w:rsidP="00B84196">
            <w:pPr>
              <w:pStyle w:val="ae"/>
              <w:jc w:val="both"/>
              <w:rPr>
                <w:color w:val="000000"/>
                <w:sz w:val="28"/>
                <w:szCs w:val="28"/>
                <w:lang w:val="uk-UA"/>
              </w:rPr>
            </w:pPr>
            <w:r>
              <w:rPr>
                <w:color w:val="000000"/>
                <w:sz w:val="28"/>
                <w:szCs w:val="28"/>
                <w:lang w:val="uk-UA"/>
              </w:rPr>
              <w:t>к</w:t>
            </w:r>
            <w:r w:rsidRPr="00355931">
              <w:rPr>
                <w:color w:val="000000"/>
                <w:sz w:val="28"/>
                <w:szCs w:val="28"/>
                <w:lang w:val="uk-UA"/>
              </w:rPr>
              <w:t xml:space="preserve">ерівник громадської організації Решетилівська районна громадська організація </w:t>
            </w:r>
            <w:proofErr w:type="spellStart"/>
            <w:r w:rsidRPr="00355931">
              <w:rPr>
                <w:color w:val="000000"/>
                <w:sz w:val="28"/>
                <w:szCs w:val="28"/>
                <w:lang w:val="uk-UA"/>
              </w:rPr>
              <w:t>„Центр</w:t>
            </w:r>
            <w:proofErr w:type="spellEnd"/>
            <w:r w:rsidRPr="00355931">
              <w:rPr>
                <w:color w:val="000000"/>
                <w:sz w:val="28"/>
                <w:szCs w:val="28"/>
                <w:lang w:val="uk-UA"/>
              </w:rPr>
              <w:t xml:space="preserve"> жіночих ініціатив”, член комісії</w:t>
            </w:r>
          </w:p>
        </w:tc>
      </w:tr>
      <w:tr w:rsidR="00B84196" w:rsidRPr="00B84196" w:rsidTr="00B84196">
        <w:tc>
          <w:tcPr>
            <w:tcW w:w="426" w:type="dxa"/>
            <w:shd w:val="clear" w:color="auto" w:fill="auto"/>
          </w:tcPr>
          <w:p w:rsidR="00B84196" w:rsidRDefault="00185036" w:rsidP="00B84196">
            <w:pPr>
              <w:pStyle w:val="ae"/>
              <w:rPr>
                <w:color w:val="000000"/>
                <w:sz w:val="28"/>
                <w:szCs w:val="28"/>
                <w:lang w:val="uk-UA"/>
              </w:rPr>
            </w:pPr>
            <w:r>
              <w:rPr>
                <w:color w:val="000000"/>
                <w:sz w:val="28"/>
                <w:szCs w:val="28"/>
                <w:lang w:val="uk-UA"/>
              </w:rPr>
              <w:t>7</w:t>
            </w:r>
          </w:p>
        </w:tc>
        <w:tc>
          <w:tcPr>
            <w:tcW w:w="3685" w:type="dxa"/>
            <w:shd w:val="clear" w:color="auto" w:fill="auto"/>
          </w:tcPr>
          <w:p w:rsidR="00B84196" w:rsidRDefault="00B84196" w:rsidP="00B84196">
            <w:pPr>
              <w:pStyle w:val="ae"/>
              <w:rPr>
                <w:color w:val="000000"/>
                <w:sz w:val="28"/>
                <w:szCs w:val="28"/>
                <w:lang w:val="uk-UA"/>
              </w:rPr>
            </w:pPr>
            <w:r>
              <w:rPr>
                <w:color w:val="000000"/>
                <w:sz w:val="28"/>
                <w:szCs w:val="28"/>
                <w:lang w:val="uk-UA"/>
              </w:rPr>
              <w:t xml:space="preserve">МОМОТ </w:t>
            </w:r>
          </w:p>
          <w:p w:rsidR="00B84196" w:rsidRPr="00355931" w:rsidRDefault="00B84196" w:rsidP="00B84196">
            <w:pPr>
              <w:pStyle w:val="ae"/>
              <w:rPr>
                <w:color w:val="000000"/>
                <w:sz w:val="28"/>
                <w:szCs w:val="28"/>
                <w:lang w:val="uk-UA"/>
              </w:rPr>
            </w:pPr>
            <w:r>
              <w:rPr>
                <w:color w:val="000000"/>
                <w:sz w:val="28"/>
                <w:szCs w:val="28"/>
                <w:lang w:val="uk-UA"/>
              </w:rPr>
              <w:t>Дмитро Сергійович</w:t>
            </w:r>
          </w:p>
        </w:tc>
        <w:tc>
          <w:tcPr>
            <w:tcW w:w="5387" w:type="dxa"/>
            <w:shd w:val="clear" w:color="auto" w:fill="auto"/>
          </w:tcPr>
          <w:p w:rsidR="00B84196" w:rsidRPr="00355931" w:rsidRDefault="00B84196" w:rsidP="00B84196">
            <w:pPr>
              <w:pStyle w:val="ae"/>
              <w:jc w:val="both"/>
              <w:rPr>
                <w:color w:val="000000"/>
                <w:sz w:val="28"/>
                <w:szCs w:val="28"/>
                <w:lang w:val="uk-UA"/>
              </w:rPr>
            </w:pPr>
            <w:r>
              <w:rPr>
                <w:color w:val="000000"/>
                <w:sz w:val="28"/>
                <w:szCs w:val="28"/>
                <w:lang w:val="uk-UA"/>
              </w:rPr>
              <w:t xml:space="preserve">начальник </w:t>
            </w:r>
            <w:r w:rsidRPr="00355931">
              <w:rPr>
                <w:color w:val="000000"/>
                <w:sz w:val="28"/>
                <w:szCs w:val="28"/>
                <w:lang w:val="uk-UA"/>
              </w:rPr>
              <w:t>відділу сім'ї, соціального захисту та охорони здоров'я виконавчого комітету міської ради,</w:t>
            </w:r>
            <w:r>
              <w:rPr>
                <w:color w:val="000000"/>
                <w:sz w:val="28"/>
                <w:szCs w:val="28"/>
                <w:lang w:val="uk-UA"/>
              </w:rPr>
              <w:t xml:space="preserve"> член комісії</w:t>
            </w:r>
          </w:p>
        </w:tc>
      </w:tr>
      <w:tr w:rsidR="00B84196" w:rsidRPr="004C4CD5" w:rsidTr="00B84196">
        <w:tc>
          <w:tcPr>
            <w:tcW w:w="426" w:type="dxa"/>
            <w:shd w:val="clear" w:color="auto" w:fill="auto"/>
          </w:tcPr>
          <w:p w:rsidR="00B84196" w:rsidRDefault="00185036" w:rsidP="00B84196">
            <w:pPr>
              <w:pStyle w:val="ae"/>
              <w:rPr>
                <w:color w:val="000000"/>
                <w:sz w:val="28"/>
                <w:szCs w:val="28"/>
                <w:lang w:val="uk-UA"/>
              </w:rPr>
            </w:pPr>
            <w:r>
              <w:rPr>
                <w:color w:val="000000"/>
                <w:sz w:val="28"/>
                <w:szCs w:val="28"/>
                <w:lang w:val="uk-UA"/>
              </w:rPr>
              <w:lastRenderedPageBreak/>
              <w:t>8</w:t>
            </w:r>
          </w:p>
        </w:tc>
        <w:tc>
          <w:tcPr>
            <w:tcW w:w="3685" w:type="dxa"/>
            <w:shd w:val="clear" w:color="auto" w:fill="auto"/>
          </w:tcPr>
          <w:p w:rsidR="00B84196" w:rsidRDefault="00B84196" w:rsidP="00B84196">
            <w:pPr>
              <w:pStyle w:val="ae"/>
              <w:rPr>
                <w:color w:val="000000"/>
                <w:sz w:val="28"/>
                <w:szCs w:val="28"/>
                <w:lang w:val="uk-UA"/>
              </w:rPr>
            </w:pPr>
            <w:r>
              <w:rPr>
                <w:color w:val="000000"/>
                <w:sz w:val="28"/>
                <w:szCs w:val="28"/>
                <w:lang w:val="uk-UA"/>
              </w:rPr>
              <w:t>НІКОЛАЄНКО</w:t>
            </w:r>
          </w:p>
          <w:p w:rsidR="00B84196" w:rsidRDefault="00B84196" w:rsidP="00B84196">
            <w:pPr>
              <w:pStyle w:val="ae"/>
              <w:rPr>
                <w:color w:val="000000"/>
                <w:sz w:val="28"/>
                <w:szCs w:val="28"/>
                <w:lang w:val="uk-UA"/>
              </w:rPr>
            </w:pPr>
            <w:r>
              <w:rPr>
                <w:color w:val="000000"/>
                <w:sz w:val="28"/>
                <w:szCs w:val="28"/>
                <w:lang w:val="uk-UA"/>
              </w:rPr>
              <w:t>Наталія Олегівна</w:t>
            </w:r>
          </w:p>
        </w:tc>
        <w:tc>
          <w:tcPr>
            <w:tcW w:w="5387" w:type="dxa"/>
            <w:shd w:val="clear" w:color="auto" w:fill="auto"/>
          </w:tcPr>
          <w:p w:rsidR="00B84196" w:rsidRPr="00355931" w:rsidRDefault="00B84196" w:rsidP="00B84196">
            <w:pPr>
              <w:pStyle w:val="ae"/>
              <w:jc w:val="both"/>
              <w:rPr>
                <w:color w:val="000000"/>
                <w:sz w:val="28"/>
                <w:szCs w:val="28"/>
                <w:lang w:val="uk-UA"/>
              </w:rPr>
            </w:pPr>
            <w:r>
              <w:rPr>
                <w:sz w:val="28"/>
                <w:szCs w:val="28"/>
                <w:lang w:val="uk-UA"/>
              </w:rPr>
              <w:t xml:space="preserve">спеціаліст І категорії відділу з питань </w:t>
            </w:r>
            <w:r w:rsidRPr="005811D7">
              <w:rPr>
                <w:sz w:val="28"/>
                <w:szCs w:val="28"/>
                <w:lang w:val="uk-UA"/>
              </w:rPr>
              <w:t>оборонної роботи, цивільного захисту та взаємодії з правоохоронними органами</w:t>
            </w:r>
            <w:r>
              <w:rPr>
                <w:sz w:val="28"/>
                <w:szCs w:val="28"/>
                <w:lang w:val="uk-UA"/>
              </w:rPr>
              <w:t xml:space="preserve"> виконавчого комітету міської ради, член комісії</w:t>
            </w:r>
          </w:p>
        </w:tc>
      </w:tr>
      <w:tr w:rsidR="00B84196" w:rsidRPr="004C4CD5" w:rsidTr="00B84196">
        <w:trPr>
          <w:trHeight w:val="1073"/>
        </w:trPr>
        <w:tc>
          <w:tcPr>
            <w:tcW w:w="426" w:type="dxa"/>
            <w:shd w:val="clear" w:color="auto" w:fill="auto"/>
          </w:tcPr>
          <w:p w:rsidR="00B84196" w:rsidRPr="00355931" w:rsidRDefault="00185036" w:rsidP="00B84196">
            <w:pPr>
              <w:pStyle w:val="ae"/>
              <w:rPr>
                <w:color w:val="000000"/>
                <w:sz w:val="28"/>
                <w:szCs w:val="28"/>
                <w:lang w:val="uk-UA"/>
              </w:rPr>
            </w:pPr>
            <w:r>
              <w:rPr>
                <w:color w:val="000000"/>
                <w:sz w:val="28"/>
                <w:szCs w:val="28"/>
                <w:lang w:val="uk-UA"/>
              </w:rPr>
              <w:t>9</w:t>
            </w:r>
          </w:p>
        </w:tc>
        <w:tc>
          <w:tcPr>
            <w:tcW w:w="3685" w:type="dxa"/>
            <w:shd w:val="clear" w:color="auto" w:fill="auto"/>
          </w:tcPr>
          <w:p w:rsidR="00B84196" w:rsidRDefault="00B84196" w:rsidP="00B84196">
            <w:pPr>
              <w:pStyle w:val="ae"/>
              <w:rPr>
                <w:color w:val="000000"/>
                <w:sz w:val="28"/>
                <w:szCs w:val="28"/>
                <w:lang w:val="uk-UA"/>
              </w:rPr>
            </w:pPr>
            <w:r>
              <w:rPr>
                <w:color w:val="000000"/>
                <w:sz w:val="28"/>
                <w:szCs w:val="28"/>
                <w:lang w:val="uk-UA"/>
              </w:rPr>
              <w:t xml:space="preserve">ТУР </w:t>
            </w:r>
          </w:p>
          <w:p w:rsidR="00B84196" w:rsidRPr="00355931" w:rsidRDefault="00B84196" w:rsidP="00B84196">
            <w:pPr>
              <w:pStyle w:val="ae"/>
              <w:rPr>
                <w:color w:val="000000"/>
                <w:sz w:val="28"/>
                <w:szCs w:val="28"/>
                <w:lang w:val="uk-UA"/>
              </w:rPr>
            </w:pPr>
            <w:r>
              <w:rPr>
                <w:color w:val="000000"/>
                <w:sz w:val="28"/>
                <w:szCs w:val="28"/>
                <w:lang w:val="uk-UA"/>
              </w:rPr>
              <w:t>Марина Ми</w:t>
            </w:r>
            <w:r w:rsidRPr="00355931">
              <w:rPr>
                <w:color w:val="000000"/>
                <w:sz w:val="28"/>
                <w:szCs w:val="28"/>
                <w:lang w:val="uk-UA"/>
              </w:rPr>
              <w:t>колаївна</w:t>
            </w:r>
          </w:p>
          <w:p w:rsidR="00B84196" w:rsidRPr="00355931" w:rsidRDefault="00B84196" w:rsidP="00B84196">
            <w:pPr>
              <w:pStyle w:val="ae"/>
              <w:rPr>
                <w:color w:val="000000"/>
                <w:sz w:val="28"/>
                <w:szCs w:val="28"/>
                <w:lang w:val="uk-UA"/>
              </w:rPr>
            </w:pPr>
          </w:p>
        </w:tc>
        <w:tc>
          <w:tcPr>
            <w:tcW w:w="5387" w:type="dxa"/>
            <w:shd w:val="clear" w:color="auto" w:fill="auto"/>
          </w:tcPr>
          <w:p w:rsidR="00B84196" w:rsidRDefault="00B84196" w:rsidP="00185036">
            <w:pPr>
              <w:pStyle w:val="ae"/>
              <w:jc w:val="both"/>
              <w:rPr>
                <w:color w:val="000000"/>
                <w:sz w:val="28"/>
                <w:szCs w:val="28"/>
                <w:lang w:val="uk-UA"/>
              </w:rPr>
            </w:pPr>
            <w:r>
              <w:rPr>
                <w:color w:val="000000"/>
                <w:sz w:val="28"/>
                <w:szCs w:val="28"/>
                <w:lang w:val="uk-UA"/>
              </w:rPr>
              <w:t>з</w:t>
            </w:r>
            <w:r w:rsidRPr="00355931">
              <w:rPr>
                <w:color w:val="000000"/>
                <w:sz w:val="28"/>
                <w:szCs w:val="28"/>
                <w:lang w:val="uk-UA"/>
              </w:rPr>
              <w:t xml:space="preserve">авідувач поліклінічним відділенням, голова ЛКК КНП </w:t>
            </w:r>
            <w:proofErr w:type="spellStart"/>
            <w:r w:rsidRPr="00355931">
              <w:rPr>
                <w:color w:val="000000"/>
                <w:sz w:val="28"/>
                <w:szCs w:val="28"/>
                <w:lang w:val="uk-UA"/>
              </w:rPr>
              <w:t>„Решетилівська</w:t>
            </w:r>
            <w:proofErr w:type="spellEnd"/>
            <w:r w:rsidRPr="00355931">
              <w:rPr>
                <w:color w:val="000000"/>
                <w:sz w:val="28"/>
                <w:szCs w:val="28"/>
                <w:lang w:val="uk-UA"/>
              </w:rPr>
              <w:t xml:space="preserve"> центральна лікарня”, член комісії</w:t>
            </w:r>
          </w:p>
        </w:tc>
      </w:tr>
    </w:tbl>
    <w:p w:rsidR="00BB0A02" w:rsidRDefault="00BB0A02">
      <w:pPr>
        <w:pStyle w:val="af"/>
        <w:tabs>
          <w:tab w:val="left" w:pos="6946"/>
        </w:tabs>
        <w:spacing w:after="0" w:line="240" w:lineRule="auto"/>
        <w:ind w:left="0"/>
        <w:jc w:val="both"/>
        <w:rPr>
          <w:rFonts w:ascii="Times New Roman" w:hAnsi="Times New Roman"/>
          <w:sz w:val="28"/>
          <w:szCs w:val="28"/>
          <w:lang w:val="uk-UA"/>
        </w:rPr>
      </w:pPr>
    </w:p>
    <w:p w:rsidR="00BB0A02" w:rsidRDefault="00BB0A02">
      <w:pPr>
        <w:pStyle w:val="af"/>
        <w:tabs>
          <w:tab w:val="left" w:pos="6946"/>
        </w:tabs>
        <w:spacing w:after="0" w:line="240" w:lineRule="auto"/>
        <w:ind w:left="0"/>
        <w:jc w:val="both"/>
        <w:rPr>
          <w:rFonts w:ascii="Times New Roman" w:hAnsi="Times New Roman"/>
          <w:sz w:val="28"/>
          <w:szCs w:val="28"/>
          <w:lang w:val="uk-UA"/>
        </w:rPr>
      </w:pPr>
    </w:p>
    <w:p w:rsidR="00185036" w:rsidRDefault="00185036">
      <w:pPr>
        <w:pStyle w:val="af"/>
        <w:tabs>
          <w:tab w:val="left" w:pos="6946"/>
        </w:tabs>
        <w:spacing w:after="0" w:line="240" w:lineRule="auto"/>
        <w:ind w:left="0"/>
        <w:jc w:val="both"/>
        <w:rPr>
          <w:rFonts w:ascii="Times New Roman" w:hAnsi="Times New Roman"/>
          <w:sz w:val="28"/>
          <w:szCs w:val="28"/>
          <w:lang w:val="uk-UA"/>
        </w:rPr>
      </w:pPr>
    </w:p>
    <w:p w:rsidR="00185036" w:rsidRDefault="00185036">
      <w:pPr>
        <w:pStyle w:val="af"/>
        <w:tabs>
          <w:tab w:val="left" w:pos="6946"/>
        </w:tabs>
        <w:spacing w:after="0" w:line="240" w:lineRule="auto"/>
        <w:ind w:left="0"/>
        <w:jc w:val="both"/>
        <w:rPr>
          <w:rFonts w:ascii="Times New Roman" w:hAnsi="Times New Roman"/>
          <w:sz w:val="28"/>
          <w:szCs w:val="28"/>
          <w:lang w:val="uk-UA"/>
        </w:rPr>
      </w:pPr>
    </w:p>
    <w:p w:rsidR="00BB0A02" w:rsidRDefault="00BB0A02">
      <w:pPr>
        <w:pStyle w:val="af"/>
        <w:tabs>
          <w:tab w:val="left" w:pos="6946"/>
        </w:tabs>
        <w:spacing w:after="0" w:line="240" w:lineRule="auto"/>
        <w:ind w:left="0"/>
        <w:jc w:val="both"/>
        <w:rPr>
          <w:rFonts w:ascii="Times New Roman" w:hAnsi="Times New Roman"/>
          <w:sz w:val="28"/>
          <w:szCs w:val="28"/>
          <w:lang w:val="uk-UA"/>
        </w:rPr>
      </w:pPr>
    </w:p>
    <w:p w:rsidR="00185036" w:rsidRDefault="00185036" w:rsidP="00185036">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Заступник начальника відділу</w:t>
      </w:r>
    </w:p>
    <w:p w:rsidR="00185036" w:rsidRDefault="00185036" w:rsidP="00185036">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сім’ї, соціального захисту</w:t>
      </w:r>
    </w:p>
    <w:p w:rsidR="00185036" w:rsidRDefault="00185036" w:rsidP="00185036">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та охорони здоров’я</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Анна КОВАЛЕНКО</w:t>
      </w:r>
    </w:p>
    <w:p w:rsidR="00BB0A02" w:rsidRDefault="00BB0A02">
      <w:pPr>
        <w:pStyle w:val="af"/>
        <w:tabs>
          <w:tab w:val="left" w:pos="6946"/>
        </w:tabs>
        <w:spacing w:after="0" w:line="240" w:lineRule="auto"/>
        <w:ind w:left="0"/>
        <w:jc w:val="both"/>
        <w:rPr>
          <w:rFonts w:ascii="Times New Roman" w:hAnsi="Times New Roman"/>
          <w:sz w:val="28"/>
          <w:szCs w:val="28"/>
          <w:lang w:val="uk-UA"/>
        </w:rPr>
      </w:pPr>
    </w:p>
    <w:p w:rsidR="00BB0A02" w:rsidRDefault="00BB0A02">
      <w:pPr>
        <w:pStyle w:val="af"/>
        <w:tabs>
          <w:tab w:val="left" w:pos="6946"/>
        </w:tabs>
        <w:spacing w:after="0" w:line="240" w:lineRule="auto"/>
        <w:ind w:left="0"/>
        <w:jc w:val="both"/>
        <w:rPr>
          <w:rFonts w:ascii="Times New Roman" w:hAnsi="Times New Roman"/>
          <w:sz w:val="28"/>
          <w:szCs w:val="28"/>
          <w:lang w:val="uk-UA"/>
        </w:rPr>
      </w:pPr>
    </w:p>
    <w:p w:rsidR="005811D7" w:rsidRDefault="005811D7">
      <w:pPr>
        <w:pStyle w:val="af"/>
        <w:tabs>
          <w:tab w:val="left" w:pos="6946"/>
        </w:tabs>
        <w:spacing w:after="0" w:line="240" w:lineRule="auto"/>
        <w:ind w:left="0"/>
        <w:jc w:val="both"/>
        <w:rPr>
          <w:rFonts w:ascii="Times New Roman" w:hAnsi="Times New Roman"/>
          <w:sz w:val="28"/>
          <w:szCs w:val="28"/>
          <w:lang w:val="uk-UA"/>
        </w:rPr>
      </w:pPr>
    </w:p>
    <w:p w:rsidR="005811D7" w:rsidRDefault="005811D7">
      <w:pPr>
        <w:pStyle w:val="af"/>
        <w:tabs>
          <w:tab w:val="left" w:pos="6946"/>
        </w:tabs>
        <w:spacing w:after="0" w:line="240" w:lineRule="auto"/>
        <w:ind w:left="0"/>
        <w:jc w:val="both"/>
        <w:rPr>
          <w:rFonts w:ascii="Times New Roman" w:hAnsi="Times New Roman"/>
          <w:sz w:val="28"/>
          <w:szCs w:val="28"/>
          <w:lang w:val="uk-UA"/>
        </w:rPr>
      </w:pPr>
    </w:p>
    <w:p w:rsidR="005811D7" w:rsidRDefault="005811D7">
      <w:pPr>
        <w:pStyle w:val="af"/>
        <w:tabs>
          <w:tab w:val="left" w:pos="6946"/>
        </w:tabs>
        <w:spacing w:after="0" w:line="240" w:lineRule="auto"/>
        <w:ind w:left="0"/>
        <w:jc w:val="both"/>
        <w:rPr>
          <w:rFonts w:ascii="Times New Roman" w:hAnsi="Times New Roman"/>
          <w:sz w:val="28"/>
          <w:szCs w:val="28"/>
          <w:lang w:val="uk-UA"/>
        </w:rPr>
      </w:pPr>
    </w:p>
    <w:p w:rsidR="005811D7" w:rsidRDefault="005811D7">
      <w:pPr>
        <w:pStyle w:val="af"/>
        <w:tabs>
          <w:tab w:val="left" w:pos="6946"/>
        </w:tabs>
        <w:spacing w:after="0" w:line="240" w:lineRule="auto"/>
        <w:ind w:left="0"/>
        <w:jc w:val="both"/>
        <w:rPr>
          <w:rFonts w:ascii="Times New Roman" w:hAnsi="Times New Roman"/>
          <w:sz w:val="28"/>
          <w:szCs w:val="28"/>
          <w:lang w:val="uk-UA"/>
        </w:rPr>
      </w:pPr>
    </w:p>
    <w:p w:rsidR="005811D7" w:rsidRDefault="005811D7">
      <w:pPr>
        <w:pStyle w:val="af"/>
        <w:tabs>
          <w:tab w:val="left" w:pos="6946"/>
        </w:tabs>
        <w:spacing w:after="0" w:line="240" w:lineRule="auto"/>
        <w:ind w:left="0"/>
        <w:jc w:val="both"/>
        <w:rPr>
          <w:rFonts w:ascii="Times New Roman" w:hAnsi="Times New Roman"/>
          <w:sz w:val="28"/>
          <w:szCs w:val="28"/>
          <w:lang w:val="uk-UA"/>
        </w:rPr>
      </w:pPr>
    </w:p>
    <w:p w:rsidR="005811D7" w:rsidRDefault="005811D7">
      <w:pPr>
        <w:pStyle w:val="af"/>
        <w:tabs>
          <w:tab w:val="left" w:pos="6946"/>
        </w:tabs>
        <w:spacing w:after="0" w:line="240" w:lineRule="auto"/>
        <w:ind w:left="0"/>
        <w:jc w:val="both"/>
        <w:rPr>
          <w:rFonts w:ascii="Times New Roman" w:hAnsi="Times New Roman"/>
          <w:sz w:val="28"/>
          <w:szCs w:val="28"/>
          <w:lang w:val="uk-UA"/>
        </w:rPr>
      </w:pPr>
    </w:p>
    <w:p w:rsidR="001C06D5" w:rsidRDefault="001C06D5" w:rsidP="001C06D5">
      <w:pPr>
        <w:spacing w:after="0" w:line="240" w:lineRule="auto"/>
        <w:contextualSpacing/>
        <w:jc w:val="both"/>
        <w:rPr>
          <w:rFonts w:ascii="Times New Roman" w:hAnsi="Times New Roman" w:cs="Times New Roman"/>
          <w:sz w:val="28"/>
          <w:szCs w:val="28"/>
          <w:lang w:val="uk-UA"/>
        </w:rPr>
        <w:sectPr w:rsidR="001C06D5" w:rsidSect="00185036">
          <w:pgSz w:w="11906" w:h="16838"/>
          <w:pgMar w:top="1134" w:right="567" w:bottom="1134" w:left="1701" w:header="425" w:footer="0" w:gutter="0"/>
          <w:pgNumType w:start="1"/>
          <w:cols w:space="720"/>
          <w:formProt w:val="0"/>
          <w:docGrid w:linePitch="360" w:charSpace="8192"/>
        </w:sectPr>
      </w:pPr>
    </w:p>
    <w:p w:rsidR="005811D7" w:rsidRPr="003B7FFA" w:rsidRDefault="005811D7" w:rsidP="001C06D5">
      <w:pPr>
        <w:tabs>
          <w:tab w:val="left" w:pos="5670"/>
        </w:tabs>
        <w:spacing w:after="0"/>
        <w:ind w:firstLine="5670"/>
        <w:contextualSpacing/>
        <w:rPr>
          <w:rFonts w:ascii="Times New Roman" w:hAnsi="Times New Roman"/>
          <w:bCs/>
          <w:sz w:val="28"/>
          <w:szCs w:val="28"/>
          <w:lang w:val="uk-UA"/>
        </w:rPr>
      </w:pPr>
      <w:r w:rsidRPr="003B7FFA">
        <w:rPr>
          <w:rFonts w:ascii="Times New Roman" w:hAnsi="Times New Roman"/>
          <w:bCs/>
          <w:sz w:val="28"/>
          <w:szCs w:val="28"/>
          <w:lang w:val="uk-UA"/>
        </w:rPr>
        <w:lastRenderedPageBreak/>
        <w:t>ЗАТВЕРДЖЕНО</w:t>
      </w:r>
    </w:p>
    <w:p w:rsidR="005811D7" w:rsidRPr="003B7FFA" w:rsidRDefault="005811D7" w:rsidP="001C06D5">
      <w:pPr>
        <w:tabs>
          <w:tab w:val="left" w:pos="5670"/>
        </w:tabs>
        <w:spacing w:after="0" w:line="240" w:lineRule="auto"/>
        <w:ind w:left="5670"/>
        <w:contextualSpacing/>
        <w:rPr>
          <w:rFonts w:ascii="Times New Roman" w:hAnsi="Times New Roman"/>
          <w:bCs/>
          <w:sz w:val="28"/>
          <w:szCs w:val="28"/>
          <w:lang w:val="uk-UA"/>
        </w:rPr>
      </w:pPr>
      <w:r w:rsidRPr="003B7FFA">
        <w:rPr>
          <w:rFonts w:ascii="Times New Roman" w:hAnsi="Times New Roman"/>
          <w:bCs/>
          <w:sz w:val="28"/>
          <w:szCs w:val="28"/>
          <w:lang w:val="uk-UA"/>
        </w:rPr>
        <w:t xml:space="preserve">розпорядження міського </w:t>
      </w:r>
      <w:r w:rsidR="003B7FFA">
        <w:rPr>
          <w:rFonts w:ascii="Times New Roman" w:hAnsi="Times New Roman"/>
          <w:bCs/>
          <w:sz w:val="28"/>
          <w:szCs w:val="28"/>
          <w:lang w:val="uk-UA"/>
        </w:rPr>
        <w:t>голови</w:t>
      </w:r>
      <w:r w:rsidRPr="003B7FFA">
        <w:rPr>
          <w:rFonts w:ascii="Times New Roman" w:hAnsi="Times New Roman"/>
          <w:bCs/>
          <w:sz w:val="28"/>
          <w:szCs w:val="28"/>
          <w:lang w:val="uk-UA"/>
        </w:rPr>
        <w:t xml:space="preserve">     30 липня 2024 року №</w:t>
      </w:r>
      <w:r w:rsidR="001C06D5">
        <w:rPr>
          <w:rFonts w:ascii="Times New Roman" w:hAnsi="Times New Roman"/>
          <w:bCs/>
          <w:sz w:val="28"/>
          <w:szCs w:val="28"/>
          <w:lang w:val="uk-UA"/>
        </w:rPr>
        <w:t xml:space="preserve"> </w:t>
      </w:r>
      <w:r w:rsidRPr="003B7FFA">
        <w:rPr>
          <w:rFonts w:ascii="Times New Roman" w:hAnsi="Times New Roman"/>
          <w:bCs/>
          <w:sz w:val="28"/>
          <w:szCs w:val="28"/>
          <w:lang w:val="uk-UA"/>
        </w:rPr>
        <w:t>191</w:t>
      </w:r>
    </w:p>
    <w:p w:rsidR="001C06D5" w:rsidRDefault="005811D7" w:rsidP="001C06D5">
      <w:pPr>
        <w:tabs>
          <w:tab w:val="left" w:pos="5670"/>
        </w:tabs>
        <w:spacing w:after="0" w:line="240" w:lineRule="auto"/>
        <w:ind w:left="5670"/>
        <w:contextualSpacing/>
        <w:rPr>
          <w:rFonts w:ascii="Times New Roman" w:hAnsi="Times New Roman"/>
          <w:bCs/>
          <w:sz w:val="28"/>
          <w:szCs w:val="28"/>
          <w:lang w:val="uk-UA"/>
        </w:rPr>
      </w:pPr>
      <w:r w:rsidRPr="003B7FFA">
        <w:rPr>
          <w:rFonts w:ascii="Times New Roman" w:hAnsi="Times New Roman"/>
          <w:bCs/>
          <w:sz w:val="28"/>
          <w:szCs w:val="28"/>
          <w:lang w:val="uk-UA"/>
        </w:rPr>
        <w:t>(у редакції розпорядження міського голови</w:t>
      </w:r>
    </w:p>
    <w:p w:rsidR="005811D7" w:rsidRPr="003B7FFA" w:rsidRDefault="001C06D5" w:rsidP="001C06D5">
      <w:pPr>
        <w:tabs>
          <w:tab w:val="left" w:pos="5670"/>
        </w:tabs>
        <w:spacing w:after="0" w:line="240" w:lineRule="auto"/>
        <w:ind w:left="5670"/>
        <w:contextualSpacing/>
        <w:rPr>
          <w:rFonts w:ascii="Times New Roman" w:hAnsi="Times New Roman"/>
          <w:bCs/>
          <w:sz w:val="28"/>
          <w:szCs w:val="28"/>
          <w:lang w:val="uk-UA"/>
        </w:rPr>
      </w:pPr>
      <w:r>
        <w:rPr>
          <w:rFonts w:ascii="Times New Roman" w:hAnsi="Times New Roman"/>
          <w:bCs/>
          <w:sz w:val="28"/>
          <w:szCs w:val="28"/>
          <w:lang w:val="uk-UA"/>
        </w:rPr>
        <w:t>04</w:t>
      </w:r>
      <w:r w:rsidR="005811D7" w:rsidRPr="003B7FFA">
        <w:rPr>
          <w:rFonts w:ascii="Times New Roman" w:hAnsi="Times New Roman"/>
          <w:bCs/>
          <w:sz w:val="28"/>
          <w:szCs w:val="28"/>
          <w:lang w:val="uk-UA"/>
        </w:rPr>
        <w:t xml:space="preserve"> </w:t>
      </w:r>
      <w:r>
        <w:rPr>
          <w:rFonts w:ascii="Times New Roman" w:hAnsi="Times New Roman"/>
          <w:bCs/>
          <w:sz w:val="28"/>
          <w:szCs w:val="28"/>
          <w:lang w:val="uk-UA"/>
        </w:rPr>
        <w:t>березня</w:t>
      </w:r>
      <w:r w:rsidR="005811D7" w:rsidRPr="003B7FFA">
        <w:rPr>
          <w:rFonts w:ascii="Times New Roman" w:hAnsi="Times New Roman"/>
          <w:bCs/>
          <w:sz w:val="28"/>
          <w:szCs w:val="28"/>
          <w:lang w:val="uk-UA"/>
        </w:rPr>
        <w:t xml:space="preserve"> 202</w:t>
      </w:r>
      <w:r>
        <w:rPr>
          <w:rFonts w:ascii="Times New Roman" w:hAnsi="Times New Roman"/>
          <w:bCs/>
          <w:sz w:val="28"/>
          <w:szCs w:val="28"/>
          <w:lang w:val="uk-UA"/>
        </w:rPr>
        <w:t>6</w:t>
      </w:r>
      <w:r w:rsidR="005811D7" w:rsidRPr="003B7FFA">
        <w:rPr>
          <w:rFonts w:ascii="Times New Roman" w:hAnsi="Times New Roman"/>
          <w:bCs/>
          <w:sz w:val="28"/>
          <w:szCs w:val="28"/>
          <w:lang w:val="uk-UA"/>
        </w:rPr>
        <w:t xml:space="preserve"> року №</w:t>
      </w:r>
      <w:r>
        <w:rPr>
          <w:rFonts w:ascii="Times New Roman" w:hAnsi="Times New Roman"/>
          <w:bCs/>
          <w:sz w:val="28"/>
          <w:szCs w:val="28"/>
          <w:lang w:val="uk-UA"/>
        </w:rPr>
        <w:t xml:space="preserve"> 58</w:t>
      </w:r>
      <w:r w:rsidR="005811D7" w:rsidRPr="003B7FFA">
        <w:rPr>
          <w:rFonts w:ascii="Times New Roman" w:hAnsi="Times New Roman"/>
          <w:bCs/>
          <w:sz w:val="28"/>
          <w:szCs w:val="28"/>
          <w:lang w:val="uk-UA"/>
        </w:rPr>
        <w:t>)</w:t>
      </w:r>
    </w:p>
    <w:p w:rsidR="005811D7" w:rsidRPr="005811D7" w:rsidRDefault="005811D7" w:rsidP="001C06D5">
      <w:pPr>
        <w:spacing w:after="0" w:line="240" w:lineRule="auto"/>
        <w:contextualSpacing/>
        <w:rPr>
          <w:rFonts w:ascii="Times New Roman" w:hAnsi="Times New Roman" w:cs="Times New Roman"/>
          <w:sz w:val="28"/>
          <w:szCs w:val="28"/>
          <w:lang w:val="uk-UA"/>
        </w:rPr>
      </w:pPr>
    </w:p>
    <w:p w:rsidR="005811D7" w:rsidRPr="005811D7" w:rsidRDefault="005811D7" w:rsidP="001C06D5">
      <w:pPr>
        <w:spacing w:after="0" w:line="240" w:lineRule="auto"/>
        <w:ind w:left="720" w:right="-1"/>
        <w:contextualSpacing/>
        <w:jc w:val="center"/>
      </w:pPr>
      <w:r w:rsidRPr="005811D7">
        <w:rPr>
          <w:rFonts w:ascii="Times New Roman" w:hAnsi="Times New Roman" w:cs="Times New Roman"/>
          <w:b/>
          <w:bCs/>
          <w:sz w:val="28"/>
          <w:szCs w:val="28"/>
          <w:lang w:val="uk-UA"/>
        </w:rPr>
        <w:t xml:space="preserve">Положення </w:t>
      </w:r>
    </w:p>
    <w:p w:rsidR="005811D7" w:rsidRPr="005811D7" w:rsidRDefault="005811D7" w:rsidP="001C06D5">
      <w:pPr>
        <w:spacing w:after="0" w:line="240" w:lineRule="auto"/>
        <w:contextualSpacing/>
        <w:jc w:val="center"/>
        <w:rPr>
          <w:rFonts w:ascii="Times New Roman" w:hAnsi="Times New Roman" w:cs="Times New Roman"/>
          <w:b/>
          <w:sz w:val="28"/>
          <w:szCs w:val="28"/>
          <w:lang w:val="uk-UA"/>
        </w:rPr>
      </w:pPr>
      <w:r w:rsidRPr="005811D7">
        <w:rPr>
          <w:rFonts w:ascii="Times New Roman" w:hAnsi="Times New Roman" w:cs="Times New Roman"/>
          <w:b/>
          <w:sz w:val="28"/>
          <w:szCs w:val="28"/>
          <w:lang w:val="uk-UA"/>
        </w:rPr>
        <w:t>про постійно діючу комісію із встановлення факту здійснення особою постійного догляду</w:t>
      </w:r>
    </w:p>
    <w:p w:rsidR="005811D7" w:rsidRPr="005811D7" w:rsidRDefault="005811D7" w:rsidP="001C06D5">
      <w:pPr>
        <w:spacing w:after="0" w:line="240" w:lineRule="auto"/>
        <w:contextualSpacing/>
        <w:jc w:val="center"/>
        <w:rPr>
          <w:rFonts w:ascii="Times New Roman" w:hAnsi="Times New Roman"/>
          <w:b/>
          <w:bCs/>
          <w:sz w:val="28"/>
          <w:szCs w:val="28"/>
          <w:lang w:val="uk-UA"/>
        </w:rPr>
      </w:pPr>
    </w:p>
    <w:p w:rsidR="005811D7" w:rsidRPr="005811D7" w:rsidRDefault="005811D7" w:rsidP="001C06D5">
      <w:pPr>
        <w:tabs>
          <w:tab w:val="left" w:pos="567"/>
        </w:tabs>
        <w:spacing w:after="0" w:line="240" w:lineRule="auto"/>
        <w:contextualSpacing/>
        <w:jc w:val="both"/>
        <w:rPr>
          <w:rFonts w:ascii="Times New Roman" w:hAnsi="Times New Roman"/>
          <w:sz w:val="28"/>
          <w:szCs w:val="28"/>
          <w:lang w:val="uk-UA"/>
        </w:rPr>
      </w:pPr>
      <w:r w:rsidRPr="005811D7">
        <w:rPr>
          <w:rFonts w:ascii="Times New Roman" w:hAnsi="Times New Roman"/>
          <w:sz w:val="28"/>
          <w:szCs w:val="28"/>
          <w:lang w:val="uk-UA"/>
        </w:rPr>
        <w:tab/>
        <w:t xml:space="preserve">1. Положення </w:t>
      </w:r>
      <w:r w:rsidRPr="005811D7">
        <w:rPr>
          <w:rFonts w:ascii="Times New Roman" w:hAnsi="Times New Roman" w:cs="Times New Roman"/>
          <w:sz w:val="28"/>
          <w:szCs w:val="28"/>
          <w:lang w:val="uk-UA"/>
        </w:rPr>
        <w:t>про постійно діючу комісію із встановлення факту здійснення особою постійного догляду</w:t>
      </w:r>
      <w:r w:rsidRPr="005811D7">
        <w:rPr>
          <w:rFonts w:ascii="Times New Roman" w:hAnsi="Times New Roman"/>
          <w:sz w:val="28"/>
          <w:szCs w:val="28"/>
          <w:lang w:val="uk-UA"/>
        </w:rPr>
        <w:t xml:space="preserve"> (далі – Положення) визначає завдання, порядок організації роботи комісії та розгляду питань встановлення факту здійснення військовозобов’язаним постійного догляду за особами, визначеними у пунктах 9 та 1</w:t>
      </w:r>
      <w:r w:rsidR="001C06D5">
        <w:rPr>
          <w:rFonts w:ascii="Times New Roman" w:hAnsi="Times New Roman"/>
          <w:sz w:val="28"/>
          <w:szCs w:val="28"/>
          <w:lang w:val="uk-UA"/>
        </w:rPr>
        <w:t xml:space="preserve">4  частини першої статті 23 ЗУ </w:t>
      </w:r>
      <w:proofErr w:type="spellStart"/>
      <w:r w:rsidR="001C06D5">
        <w:rPr>
          <w:rFonts w:ascii="Times New Roman" w:hAnsi="Times New Roman"/>
          <w:sz w:val="28"/>
          <w:szCs w:val="28"/>
          <w:lang w:val="uk-UA"/>
        </w:rPr>
        <w:t>„</w:t>
      </w:r>
      <w:r w:rsidRPr="005811D7">
        <w:rPr>
          <w:rFonts w:ascii="Times New Roman" w:hAnsi="Times New Roman"/>
          <w:sz w:val="28"/>
          <w:szCs w:val="28"/>
          <w:lang w:val="uk-UA"/>
        </w:rPr>
        <w:t>Про</w:t>
      </w:r>
      <w:proofErr w:type="spellEnd"/>
      <w:r w:rsidRPr="005811D7">
        <w:rPr>
          <w:rFonts w:ascii="Times New Roman" w:hAnsi="Times New Roman"/>
          <w:sz w:val="28"/>
          <w:szCs w:val="28"/>
          <w:lang w:val="uk-UA"/>
        </w:rPr>
        <w:t xml:space="preserve"> мобілізаційну підготовку та мобілізацію</w:t>
      </w:r>
      <w:r w:rsidR="001C06D5">
        <w:rPr>
          <w:rFonts w:ascii="Times New Roman" w:hAnsi="Times New Roman"/>
          <w:sz w:val="28"/>
          <w:szCs w:val="28"/>
          <w:lang w:val="uk-UA"/>
        </w:rPr>
        <w:t>”</w:t>
      </w:r>
      <w:r w:rsidRPr="005811D7">
        <w:rPr>
          <w:rFonts w:ascii="Times New Roman" w:hAnsi="Times New Roman"/>
          <w:sz w:val="28"/>
          <w:szCs w:val="28"/>
          <w:lang w:val="uk-UA"/>
        </w:rPr>
        <w:t>.</w:t>
      </w:r>
    </w:p>
    <w:p w:rsidR="005811D7" w:rsidRPr="005811D7" w:rsidRDefault="005811D7" w:rsidP="001C06D5">
      <w:pPr>
        <w:tabs>
          <w:tab w:val="left" w:pos="567"/>
        </w:tabs>
        <w:spacing w:after="0" w:line="240" w:lineRule="auto"/>
        <w:contextualSpacing/>
        <w:jc w:val="both"/>
        <w:rPr>
          <w:rFonts w:ascii="Times New Roman" w:hAnsi="Times New Roman"/>
          <w:sz w:val="28"/>
          <w:szCs w:val="28"/>
          <w:lang w:val="uk-UA"/>
        </w:rPr>
      </w:pPr>
      <w:r w:rsidRPr="005811D7">
        <w:rPr>
          <w:rFonts w:ascii="Times New Roman" w:hAnsi="Times New Roman"/>
          <w:sz w:val="28"/>
          <w:szCs w:val="28"/>
          <w:lang w:val="uk-UA"/>
        </w:rPr>
        <w:tab/>
        <w:t>2. Комісія є постійно діючим колегіальним органом Виконавчого комітету Решетилівської міської ради та створюється для розгляду документів щодо встановлення факту здійснення військовозобов’язаним постійного догляду (далі – Комісія), відповідно до п. 61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16.05.2024 № 560, зі змінами.</w:t>
      </w:r>
    </w:p>
    <w:p w:rsidR="005811D7" w:rsidRPr="005811D7" w:rsidRDefault="005811D7" w:rsidP="001C06D5">
      <w:pPr>
        <w:tabs>
          <w:tab w:val="left" w:pos="567"/>
          <w:tab w:val="left" w:pos="993"/>
        </w:tabs>
        <w:spacing w:after="0" w:line="240" w:lineRule="auto"/>
        <w:ind w:firstLine="567"/>
        <w:contextualSpacing/>
        <w:jc w:val="both"/>
        <w:rPr>
          <w:rFonts w:ascii="Times New Roman" w:hAnsi="Times New Roman"/>
          <w:color w:val="000000" w:themeColor="text1"/>
          <w:sz w:val="28"/>
          <w:szCs w:val="28"/>
          <w:lang w:val="uk-UA"/>
        </w:rPr>
      </w:pPr>
      <w:r w:rsidRPr="005811D7">
        <w:rPr>
          <w:rFonts w:ascii="Times New Roman" w:hAnsi="Times New Roman"/>
          <w:color w:val="000000" w:themeColor="text1"/>
          <w:sz w:val="28"/>
          <w:szCs w:val="28"/>
          <w:lang w:val="uk-UA"/>
        </w:rPr>
        <w:t>3.</w:t>
      </w:r>
      <w:r w:rsidR="001C06D5">
        <w:rPr>
          <w:rFonts w:ascii="Times New Roman" w:hAnsi="Times New Roman"/>
          <w:color w:val="000000" w:themeColor="text1"/>
          <w:sz w:val="28"/>
          <w:szCs w:val="28"/>
          <w:lang w:val="uk-UA"/>
        </w:rPr>
        <w:t xml:space="preserve"> </w:t>
      </w:r>
      <w:r w:rsidRPr="005811D7">
        <w:rPr>
          <w:rFonts w:ascii="Times New Roman" w:hAnsi="Times New Roman"/>
          <w:color w:val="000000" w:themeColor="text1"/>
          <w:sz w:val="28"/>
          <w:szCs w:val="28"/>
          <w:lang w:val="uk-UA"/>
        </w:rPr>
        <w:t>За результатами роботи Комісія складає та надає військовозобов’язаному акт про встановлення факту здійснення особою постійного догляду.</w:t>
      </w:r>
      <w:r w:rsidRPr="005811D7">
        <w:rPr>
          <w:rFonts w:ascii="Times New Roman" w:hAnsi="Times New Roman"/>
          <w:color w:val="000000" w:themeColor="text1"/>
          <w:sz w:val="28"/>
          <w:szCs w:val="28"/>
        </w:rPr>
        <w:t> </w:t>
      </w:r>
    </w:p>
    <w:p w:rsidR="005811D7" w:rsidRPr="005811D7" w:rsidRDefault="005811D7" w:rsidP="001C06D5">
      <w:pPr>
        <w:tabs>
          <w:tab w:val="left" w:pos="567"/>
        </w:tabs>
        <w:spacing w:after="0" w:line="240" w:lineRule="auto"/>
        <w:ind w:firstLine="567"/>
        <w:contextualSpacing/>
        <w:jc w:val="both"/>
        <w:rPr>
          <w:lang w:val="uk-UA"/>
        </w:rPr>
      </w:pPr>
      <w:r w:rsidRPr="005811D7">
        <w:rPr>
          <w:rFonts w:ascii="Times New Roman" w:hAnsi="Times New Roman"/>
          <w:color w:val="000000" w:themeColor="text1"/>
          <w:sz w:val="28"/>
          <w:szCs w:val="28"/>
          <w:lang w:val="uk-UA"/>
        </w:rPr>
        <w:t xml:space="preserve">4. Акт складається відповідно до </w:t>
      </w:r>
      <w:r w:rsidRPr="005811D7">
        <w:rPr>
          <w:rFonts w:ascii="Times New Roman" w:hAnsi="Times New Roman" w:cs="Times New Roman"/>
          <w:bCs/>
          <w:color w:val="000000" w:themeColor="text1"/>
          <w:sz w:val="28"/>
          <w:szCs w:val="28"/>
          <w:shd w:val="clear" w:color="auto" w:fill="FFFFFF"/>
          <w:lang w:val="uk-UA"/>
        </w:rPr>
        <w:t>Порядку проведення призову громадян на військову службу під час мобілізації, на особливий період</w:t>
      </w:r>
      <w:r w:rsidRPr="005811D7">
        <w:rPr>
          <w:rFonts w:ascii="Times New Roman" w:hAnsi="Times New Roman" w:cs="Times New Roman"/>
          <w:color w:val="000000" w:themeColor="text1"/>
          <w:sz w:val="28"/>
          <w:lang w:val="uk-UA"/>
        </w:rPr>
        <w:t>, затвердженого постановою Кабінету Міністрів України від 16.05.2024 №560 зі змінами (далі - Порядок)</w:t>
      </w:r>
      <w:r w:rsidRPr="005811D7">
        <w:rPr>
          <w:rFonts w:ascii="Times New Roman" w:hAnsi="Times New Roman"/>
          <w:color w:val="000000" w:themeColor="text1"/>
          <w:sz w:val="28"/>
          <w:szCs w:val="28"/>
          <w:lang w:val="uk-UA"/>
        </w:rPr>
        <w:t xml:space="preserve"> та цього Положення.</w:t>
      </w:r>
    </w:p>
    <w:p w:rsidR="005811D7" w:rsidRPr="005811D7" w:rsidRDefault="005811D7" w:rsidP="001C06D5">
      <w:pPr>
        <w:tabs>
          <w:tab w:val="left" w:pos="567"/>
        </w:tabs>
        <w:spacing w:after="0" w:line="240" w:lineRule="auto"/>
        <w:ind w:firstLine="567"/>
        <w:contextualSpacing/>
        <w:jc w:val="both"/>
        <w:rPr>
          <w:lang w:val="uk-UA"/>
        </w:rPr>
      </w:pPr>
      <w:r>
        <w:rPr>
          <w:rFonts w:ascii="Times New Roman" w:hAnsi="Times New Roman"/>
          <w:sz w:val="28"/>
          <w:szCs w:val="28"/>
          <w:lang w:val="uk-UA"/>
        </w:rPr>
        <w:t>5</w:t>
      </w:r>
      <w:r w:rsidRPr="005811D7">
        <w:rPr>
          <w:rFonts w:ascii="Times New Roman" w:hAnsi="Times New Roman"/>
          <w:sz w:val="28"/>
          <w:szCs w:val="28"/>
          <w:lang w:val="uk-UA"/>
        </w:rPr>
        <w:t>. Акт видається для оформлення відстрочки від призову на військову службу під час мобілізації військовозобов’язаним, які здійснюють постійний догляд за особами, зазначеними у пунктах 9 та 14 частини п</w:t>
      </w:r>
      <w:r w:rsidR="001C06D5">
        <w:rPr>
          <w:rFonts w:ascii="Times New Roman" w:hAnsi="Times New Roman"/>
          <w:sz w:val="28"/>
          <w:szCs w:val="28"/>
          <w:lang w:val="uk-UA"/>
        </w:rPr>
        <w:t xml:space="preserve">ершої статті 23 Закону України </w:t>
      </w:r>
      <w:proofErr w:type="spellStart"/>
      <w:r w:rsidR="001C06D5">
        <w:rPr>
          <w:rFonts w:ascii="Times New Roman" w:hAnsi="Times New Roman"/>
          <w:sz w:val="28"/>
          <w:szCs w:val="28"/>
          <w:lang w:val="uk-UA"/>
        </w:rPr>
        <w:t>„</w:t>
      </w:r>
      <w:r w:rsidRPr="005811D7">
        <w:rPr>
          <w:rFonts w:ascii="Times New Roman" w:hAnsi="Times New Roman"/>
          <w:sz w:val="28"/>
          <w:szCs w:val="28"/>
          <w:lang w:val="uk-UA"/>
        </w:rPr>
        <w:t>Про</w:t>
      </w:r>
      <w:proofErr w:type="spellEnd"/>
      <w:r w:rsidRPr="005811D7">
        <w:rPr>
          <w:rFonts w:ascii="Times New Roman" w:hAnsi="Times New Roman"/>
          <w:sz w:val="28"/>
          <w:szCs w:val="28"/>
          <w:lang w:val="uk-UA"/>
        </w:rPr>
        <w:t xml:space="preserve"> мобілізаційну підготовку та мобілізацію</w:t>
      </w:r>
      <w:r w:rsidR="001C06D5">
        <w:rPr>
          <w:rFonts w:ascii="Times New Roman" w:hAnsi="Times New Roman"/>
          <w:sz w:val="28"/>
          <w:szCs w:val="28"/>
          <w:lang w:val="uk-UA"/>
        </w:rPr>
        <w:t>”</w:t>
      </w:r>
      <w:r w:rsidRPr="005811D7">
        <w:rPr>
          <w:rFonts w:ascii="Times New Roman" w:hAnsi="Times New Roman"/>
          <w:sz w:val="28"/>
          <w:szCs w:val="28"/>
          <w:lang w:val="uk-UA"/>
        </w:rPr>
        <w:t xml:space="preserve"> та не отримують компенсації (допомоги, надбавки) на догляд за такими особами.</w:t>
      </w:r>
    </w:p>
    <w:p w:rsidR="005811D7" w:rsidRPr="005811D7" w:rsidRDefault="005811D7" w:rsidP="001C06D5">
      <w:pPr>
        <w:tabs>
          <w:tab w:val="left" w:pos="567"/>
        </w:tabs>
        <w:spacing w:after="0" w:line="240" w:lineRule="auto"/>
        <w:ind w:firstLine="567"/>
        <w:contextualSpacing/>
        <w:jc w:val="both"/>
        <w:rPr>
          <w:rFonts w:ascii="Times New Roman" w:hAnsi="Times New Roman"/>
          <w:color w:val="000000" w:themeColor="text1"/>
          <w:sz w:val="28"/>
          <w:szCs w:val="28"/>
          <w:lang w:val="uk-UA"/>
        </w:rPr>
      </w:pPr>
      <w:r>
        <w:rPr>
          <w:rFonts w:ascii="Times New Roman" w:hAnsi="Times New Roman"/>
          <w:sz w:val="28"/>
          <w:szCs w:val="28"/>
          <w:lang w:val="uk-UA"/>
        </w:rPr>
        <w:t>6</w:t>
      </w:r>
      <w:r w:rsidRPr="005811D7">
        <w:rPr>
          <w:rFonts w:ascii="Times New Roman" w:hAnsi="Times New Roman"/>
          <w:sz w:val="28"/>
          <w:szCs w:val="28"/>
          <w:lang w:val="uk-UA"/>
        </w:rPr>
        <w:t xml:space="preserve">. Акт складається на підставі поданої військовозобов’язаним заяви </w:t>
      </w:r>
      <w:r w:rsidRPr="005811D7">
        <w:rPr>
          <w:rFonts w:ascii="Times New Roman" w:hAnsi="Times New Roman"/>
          <w:color w:val="000000" w:themeColor="text1"/>
          <w:sz w:val="28"/>
          <w:szCs w:val="28"/>
          <w:lang w:val="uk-UA"/>
        </w:rPr>
        <w:t xml:space="preserve">та доданих до такої заяви документів, </w:t>
      </w:r>
      <w:r w:rsidRPr="005811D7">
        <w:rPr>
          <w:rFonts w:ascii="Times New Roman" w:hAnsi="Times New Roman"/>
          <w:color w:val="000000" w:themeColor="text1"/>
          <w:sz w:val="28"/>
          <w:szCs w:val="28"/>
        </w:rPr>
        <w:t> </w:t>
      </w:r>
      <w:proofErr w:type="spellStart"/>
      <w:r w:rsidRPr="005811D7">
        <w:rPr>
          <w:rFonts w:ascii="Times New Roman" w:hAnsi="Times New Roman"/>
          <w:color w:val="000000" w:themeColor="text1"/>
          <w:sz w:val="28"/>
          <w:szCs w:val="28"/>
        </w:rPr>
        <w:t>визначен</w:t>
      </w:r>
      <w:r w:rsidRPr="005811D7">
        <w:rPr>
          <w:rFonts w:ascii="Times New Roman" w:hAnsi="Times New Roman"/>
          <w:color w:val="000000" w:themeColor="text1"/>
          <w:sz w:val="28"/>
          <w:szCs w:val="28"/>
          <w:lang w:val="uk-UA"/>
        </w:rPr>
        <w:t>их</w:t>
      </w:r>
      <w:proofErr w:type="spellEnd"/>
      <w:r w:rsidRPr="005811D7">
        <w:rPr>
          <w:rFonts w:ascii="Times New Roman" w:hAnsi="Times New Roman"/>
          <w:color w:val="000000" w:themeColor="text1"/>
          <w:sz w:val="28"/>
          <w:szCs w:val="28"/>
        </w:rPr>
        <w:t xml:space="preserve"> у </w:t>
      </w:r>
      <w:proofErr w:type="spellStart"/>
      <w:r w:rsidRPr="005811D7">
        <w:rPr>
          <w:rFonts w:ascii="Times New Roman" w:hAnsi="Times New Roman"/>
          <w:color w:val="000000" w:themeColor="text1"/>
          <w:sz w:val="28"/>
          <w:szCs w:val="28"/>
        </w:rPr>
        <w:t>підпунктах</w:t>
      </w:r>
      <w:proofErr w:type="spellEnd"/>
      <w:r w:rsidRPr="005811D7">
        <w:rPr>
          <w:rFonts w:ascii="Times New Roman" w:hAnsi="Times New Roman"/>
          <w:color w:val="000000" w:themeColor="text1"/>
          <w:sz w:val="28"/>
          <w:szCs w:val="28"/>
        </w:rPr>
        <w:t xml:space="preserve"> 9 і 14 </w:t>
      </w:r>
      <w:r w:rsidRPr="005811D7">
        <w:rPr>
          <w:rFonts w:ascii="Times New Roman" w:hAnsi="Times New Roman"/>
          <w:color w:val="000000" w:themeColor="text1"/>
          <w:sz w:val="28"/>
          <w:szCs w:val="28"/>
          <w:lang w:val="uk-UA"/>
        </w:rPr>
        <w:t xml:space="preserve"> </w:t>
      </w:r>
      <w:hyperlink r:id="rId12" w:anchor="n362" w:history="1">
        <w:proofErr w:type="spellStart"/>
        <w:r w:rsidRPr="005811D7">
          <w:rPr>
            <w:rFonts w:ascii="Times New Roman" w:hAnsi="Times New Roman"/>
            <w:sz w:val="28"/>
            <w:szCs w:val="28"/>
          </w:rPr>
          <w:t>додатка</w:t>
        </w:r>
        <w:proofErr w:type="spellEnd"/>
        <w:r w:rsidRPr="005811D7">
          <w:rPr>
            <w:rFonts w:ascii="Times New Roman" w:hAnsi="Times New Roman"/>
            <w:sz w:val="28"/>
            <w:szCs w:val="28"/>
          </w:rPr>
          <w:t xml:space="preserve"> 5</w:t>
        </w:r>
      </w:hyperlink>
      <w:r w:rsidRPr="005811D7">
        <w:rPr>
          <w:rFonts w:ascii="Times New Roman" w:hAnsi="Times New Roman"/>
          <w:sz w:val="28"/>
          <w:szCs w:val="28"/>
          <w:lang w:val="uk-UA"/>
        </w:rPr>
        <w:t xml:space="preserve"> Порядку</w:t>
      </w:r>
      <w:r w:rsidRPr="005811D7">
        <w:rPr>
          <w:rFonts w:ascii="Times New Roman" w:hAnsi="Times New Roman"/>
          <w:color w:val="000000" w:themeColor="text1"/>
          <w:sz w:val="28"/>
          <w:szCs w:val="28"/>
        </w:rPr>
        <w:t> </w:t>
      </w:r>
      <w:r w:rsidRPr="005811D7">
        <w:rPr>
          <w:rFonts w:ascii="Times New Roman" w:hAnsi="Times New Roman"/>
          <w:color w:val="000000" w:themeColor="text1"/>
          <w:sz w:val="28"/>
          <w:szCs w:val="28"/>
          <w:lang w:val="uk-UA"/>
        </w:rPr>
        <w:t xml:space="preserve">та цьому Положенні. </w:t>
      </w:r>
    </w:p>
    <w:p w:rsidR="005811D7" w:rsidRPr="005811D7" w:rsidRDefault="005811D7" w:rsidP="001C06D5">
      <w:pPr>
        <w:tabs>
          <w:tab w:val="left" w:pos="567"/>
        </w:tabs>
        <w:spacing w:after="0" w:line="240" w:lineRule="auto"/>
        <w:ind w:firstLine="567"/>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7</w:t>
      </w:r>
      <w:r w:rsidRPr="005811D7">
        <w:rPr>
          <w:rFonts w:ascii="Times New Roman" w:hAnsi="Times New Roman"/>
          <w:color w:val="000000" w:themeColor="text1"/>
          <w:sz w:val="28"/>
          <w:szCs w:val="28"/>
          <w:lang w:val="uk-UA"/>
        </w:rPr>
        <w:t xml:space="preserve">. Для встановлення факту здійснення постійного догляду військовозобов’язаний, який здійснює постійний догляд та місце проживання якого зареєстроване/задеклароване на території Решетилівської міської територіальної громади, звертається особисто із заявою до відділу </w:t>
      </w:r>
      <w:r w:rsidRPr="005811D7">
        <w:rPr>
          <w:rFonts w:ascii="Times New Roman" w:hAnsi="Times New Roman"/>
          <w:sz w:val="28"/>
          <w:szCs w:val="28"/>
          <w:lang w:val="uk-UA"/>
        </w:rPr>
        <w:t>сім’ї, соціального захисту та охорони здоров’я Виконавчого комітету міської ради</w:t>
      </w:r>
      <w:r w:rsidRPr="005811D7">
        <w:rPr>
          <w:rFonts w:ascii="Times New Roman" w:hAnsi="Times New Roman"/>
          <w:color w:val="000000" w:themeColor="text1"/>
          <w:sz w:val="28"/>
          <w:szCs w:val="28"/>
          <w:lang w:val="uk-UA"/>
        </w:rPr>
        <w:t>. Форма заяви додається до Положення.</w:t>
      </w:r>
    </w:p>
    <w:p w:rsidR="005811D7" w:rsidRPr="005811D7" w:rsidRDefault="005811D7" w:rsidP="001C06D5">
      <w:pPr>
        <w:tabs>
          <w:tab w:val="left" w:pos="567"/>
        </w:tabs>
        <w:spacing w:after="0" w:line="240" w:lineRule="auto"/>
        <w:ind w:firstLine="567"/>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8</w:t>
      </w:r>
      <w:r w:rsidRPr="005811D7">
        <w:rPr>
          <w:rFonts w:ascii="Times New Roman" w:hAnsi="Times New Roman"/>
          <w:color w:val="000000" w:themeColor="text1"/>
          <w:sz w:val="28"/>
          <w:szCs w:val="28"/>
          <w:lang w:val="uk-UA"/>
        </w:rPr>
        <w:t>. У заяві обов’язково зазначаються такі відомості:</w:t>
      </w:r>
    </w:p>
    <w:p w:rsidR="005811D7" w:rsidRPr="005811D7" w:rsidRDefault="005811D7" w:rsidP="001C06D5">
      <w:pPr>
        <w:tabs>
          <w:tab w:val="left" w:pos="567"/>
        </w:tabs>
        <w:spacing w:after="0" w:line="240" w:lineRule="auto"/>
        <w:ind w:firstLine="567"/>
        <w:contextualSpacing/>
        <w:jc w:val="both"/>
        <w:rPr>
          <w:rFonts w:ascii="Times New Roman" w:hAnsi="Times New Roman"/>
          <w:color w:val="000000" w:themeColor="text1"/>
          <w:sz w:val="28"/>
          <w:szCs w:val="28"/>
          <w:lang w:val="uk-UA"/>
        </w:rPr>
      </w:pPr>
      <w:r w:rsidRPr="005811D7">
        <w:rPr>
          <w:rFonts w:ascii="Times New Roman" w:hAnsi="Times New Roman"/>
          <w:color w:val="000000" w:themeColor="text1"/>
          <w:sz w:val="28"/>
          <w:szCs w:val="28"/>
          <w:lang w:val="uk-UA"/>
        </w:rPr>
        <w:t>- прізвище, власне ім’я, по батькові (за наявності) військовозобов’язаного;</w:t>
      </w:r>
    </w:p>
    <w:p w:rsidR="005811D7" w:rsidRPr="005811D7" w:rsidRDefault="005811D7" w:rsidP="001C06D5">
      <w:pPr>
        <w:tabs>
          <w:tab w:val="left" w:pos="567"/>
        </w:tabs>
        <w:spacing w:after="0" w:line="240" w:lineRule="auto"/>
        <w:ind w:firstLine="567"/>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lastRenderedPageBreak/>
        <w:t>-</w:t>
      </w:r>
      <w:r w:rsidR="00CA4B67">
        <w:rPr>
          <w:rFonts w:ascii="Times New Roman" w:hAnsi="Times New Roman"/>
          <w:color w:val="000000" w:themeColor="text1"/>
          <w:sz w:val="28"/>
          <w:szCs w:val="28"/>
          <w:lang w:val="uk-UA"/>
        </w:rPr>
        <w:t xml:space="preserve"> </w:t>
      </w:r>
      <w:r w:rsidRPr="005811D7">
        <w:rPr>
          <w:rFonts w:ascii="Times New Roman" w:hAnsi="Times New Roman"/>
          <w:color w:val="000000" w:themeColor="text1"/>
          <w:sz w:val="28"/>
          <w:szCs w:val="28"/>
          <w:lang w:val="uk-UA"/>
        </w:rPr>
        <w:t>адреса задекларованого/зареєстрованого місця проживання військовозобов’язаного;</w:t>
      </w:r>
    </w:p>
    <w:p w:rsidR="005811D7" w:rsidRPr="005811D7" w:rsidRDefault="005811D7" w:rsidP="001C06D5">
      <w:pPr>
        <w:tabs>
          <w:tab w:val="left" w:pos="567"/>
        </w:tabs>
        <w:spacing w:after="0" w:line="240" w:lineRule="auto"/>
        <w:ind w:firstLine="567"/>
        <w:contextualSpacing/>
        <w:jc w:val="both"/>
        <w:rPr>
          <w:rFonts w:ascii="Times New Roman" w:hAnsi="Times New Roman"/>
          <w:color w:val="000000" w:themeColor="text1"/>
          <w:sz w:val="28"/>
          <w:szCs w:val="28"/>
          <w:lang w:val="uk-UA"/>
        </w:rPr>
      </w:pPr>
      <w:r w:rsidRPr="005811D7">
        <w:rPr>
          <w:rFonts w:ascii="Times New Roman" w:hAnsi="Times New Roman"/>
          <w:color w:val="000000" w:themeColor="text1"/>
          <w:sz w:val="28"/>
          <w:szCs w:val="28"/>
          <w:lang w:val="uk-UA"/>
        </w:rPr>
        <w:t>-  контактні дані військовозобов’язаного;</w:t>
      </w:r>
    </w:p>
    <w:p w:rsidR="005811D7" w:rsidRPr="005811D7" w:rsidRDefault="005811D7" w:rsidP="001C06D5">
      <w:pPr>
        <w:tabs>
          <w:tab w:val="left" w:pos="567"/>
        </w:tabs>
        <w:spacing w:after="0" w:line="240" w:lineRule="auto"/>
        <w:ind w:firstLine="567"/>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 </w:t>
      </w:r>
      <w:r w:rsidRPr="005811D7">
        <w:rPr>
          <w:rFonts w:ascii="Times New Roman" w:hAnsi="Times New Roman"/>
          <w:color w:val="000000" w:themeColor="text1"/>
          <w:sz w:val="28"/>
          <w:szCs w:val="28"/>
          <w:lang w:val="uk-UA"/>
        </w:rPr>
        <w:t xml:space="preserve">реєстраційний номер облікової картки платника податків військовозобов’язаного або серія (за наявності)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w:t>
      </w:r>
    </w:p>
    <w:p w:rsidR="005811D7" w:rsidRPr="005811D7" w:rsidRDefault="005811D7" w:rsidP="001C06D5">
      <w:pPr>
        <w:tabs>
          <w:tab w:val="left" w:pos="567"/>
        </w:tabs>
        <w:spacing w:after="0" w:line="240" w:lineRule="auto"/>
        <w:ind w:firstLine="567"/>
        <w:contextualSpacing/>
        <w:jc w:val="both"/>
        <w:rPr>
          <w:rFonts w:ascii="Times New Roman" w:hAnsi="Times New Roman"/>
          <w:color w:val="000000" w:themeColor="text1"/>
          <w:sz w:val="28"/>
          <w:szCs w:val="28"/>
          <w:lang w:val="uk-UA"/>
        </w:rPr>
      </w:pPr>
      <w:r w:rsidRPr="005811D7">
        <w:rPr>
          <w:rFonts w:ascii="Times New Roman" w:hAnsi="Times New Roman"/>
          <w:color w:val="000000" w:themeColor="text1"/>
          <w:sz w:val="28"/>
          <w:szCs w:val="28"/>
          <w:lang w:val="uk-UA"/>
        </w:rPr>
        <w:t>- відомості про особу, за якою здійснюється постійний догляд (прізвище, власне ім’я, по батькові (за наявності), адреса зареєстрованого/задекларованого місця проживання, контактні дані,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rsidR="005811D7" w:rsidRPr="005811D7" w:rsidRDefault="001B6239" w:rsidP="001C06D5">
      <w:pPr>
        <w:tabs>
          <w:tab w:val="left" w:pos="567"/>
        </w:tabs>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9</w:t>
      </w:r>
      <w:r w:rsidR="005811D7" w:rsidRPr="005811D7">
        <w:rPr>
          <w:rFonts w:ascii="Times New Roman" w:hAnsi="Times New Roman"/>
          <w:sz w:val="28"/>
          <w:szCs w:val="28"/>
          <w:lang w:val="uk-UA"/>
        </w:rPr>
        <w:t>. До заяви військовозобов’язаним, крім документів зазначених у пунктах 9 та 14 додатка 5 Порядку також додаються копії таких документів з пред’явленням їх оригіналів:</w:t>
      </w:r>
    </w:p>
    <w:p w:rsidR="005811D7" w:rsidRPr="005811D7" w:rsidRDefault="005811D7" w:rsidP="001C06D5">
      <w:pPr>
        <w:tabs>
          <w:tab w:val="left" w:pos="567"/>
        </w:tabs>
        <w:spacing w:after="0" w:line="240" w:lineRule="auto"/>
        <w:ind w:firstLine="567"/>
        <w:contextualSpacing/>
        <w:jc w:val="both"/>
      </w:pPr>
      <w:r w:rsidRPr="005811D7">
        <w:rPr>
          <w:rFonts w:ascii="Times New Roman" w:hAnsi="Times New Roman" w:cs="Times New Roman"/>
          <w:sz w:val="28"/>
          <w:szCs w:val="28"/>
          <w:lang w:val="uk-UA"/>
        </w:rPr>
        <w:t xml:space="preserve">1) копія паспорта </w:t>
      </w:r>
      <w:r w:rsidRPr="005811D7">
        <w:rPr>
          <w:rFonts w:ascii="Times New Roman" w:hAnsi="Times New Roman"/>
          <w:sz w:val="28"/>
          <w:szCs w:val="28"/>
          <w:lang w:val="uk-UA"/>
        </w:rPr>
        <w:t>(</w:t>
      </w:r>
      <w:r w:rsidRPr="005811D7">
        <w:rPr>
          <w:rFonts w:ascii="Times New Roman" w:hAnsi="Times New Roman"/>
          <w:sz w:val="28"/>
          <w:szCs w:val="28"/>
          <w:lang w:val="en-US"/>
        </w:rPr>
        <w:t>ID</w:t>
      </w:r>
      <w:proofErr w:type="spellStart"/>
      <w:r w:rsidRPr="005811D7">
        <w:rPr>
          <w:rFonts w:ascii="Times New Roman" w:hAnsi="Times New Roman"/>
          <w:sz w:val="28"/>
          <w:szCs w:val="28"/>
          <w:lang w:val="uk-UA"/>
        </w:rPr>
        <w:t>-картки</w:t>
      </w:r>
      <w:proofErr w:type="spellEnd"/>
      <w:r w:rsidRPr="005811D7">
        <w:rPr>
          <w:rFonts w:ascii="Times New Roman" w:hAnsi="Times New Roman"/>
          <w:sz w:val="28"/>
          <w:szCs w:val="28"/>
          <w:lang w:val="uk-UA"/>
        </w:rPr>
        <w:t>)</w:t>
      </w:r>
      <w:r w:rsidRPr="005811D7">
        <w:rPr>
          <w:rFonts w:ascii="Times New Roman" w:hAnsi="Times New Roman" w:cs="Times New Roman"/>
          <w:sz w:val="28"/>
          <w:szCs w:val="28"/>
          <w:lang w:val="uk-UA"/>
        </w:rPr>
        <w:t xml:space="preserve"> громадянина України військовозобов’язаного</w:t>
      </w:r>
      <w:r w:rsidRPr="005811D7">
        <w:rPr>
          <w:rFonts w:ascii="Times New Roman" w:hAnsi="Times New Roman" w:cs="Times New Roman"/>
          <w:sz w:val="28"/>
          <w:szCs w:val="28"/>
        </w:rPr>
        <w:t xml:space="preserve">, </w:t>
      </w:r>
      <w:r w:rsidRPr="005811D7">
        <w:rPr>
          <w:rFonts w:ascii="Times New Roman" w:hAnsi="Times New Roman" w:cs="Times New Roman"/>
          <w:sz w:val="28"/>
          <w:szCs w:val="28"/>
          <w:lang w:val="uk-UA"/>
        </w:rPr>
        <w:t>який здійснює постійний догляд;</w:t>
      </w:r>
    </w:p>
    <w:p w:rsidR="005811D7" w:rsidRPr="005811D7" w:rsidRDefault="005811D7" w:rsidP="001C06D5">
      <w:pPr>
        <w:tabs>
          <w:tab w:val="left" w:pos="567"/>
        </w:tabs>
        <w:spacing w:after="0" w:line="240" w:lineRule="auto"/>
        <w:ind w:firstLine="567"/>
        <w:contextualSpacing/>
        <w:jc w:val="both"/>
      </w:pPr>
      <w:r w:rsidRPr="005811D7">
        <w:rPr>
          <w:rFonts w:ascii="Times New Roman" w:hAnsi="Times New Roman"/>
          <w:sz w:val="28"/>
          <w:szCs w:val="28"/>
          <w:lang w:val="uk-UA"/>
        </w:rPr>
        <w:t>2)</w:t>
      </w:r>
      <w:r w:rsidRPr="005811D7">
        <w:rPr>
          <w:lang w:val="uk-UA"/>
        </w:rPr>
        <w:t xml:space="preserve"> </w:t>
      </w:r>
      <w:r w:rsidRPr="005811D7">
        <w:rPr>
          <w:rFonts w:ascii="Times New Roman" w:hAnsi="Times New Roman" w:cs="Times New Roman"/>
          <w:sz w:val="28"/>
          <w:szCs w:val="28"/>
          <w:lang w:val="uk-UA"/>
        </w:rPr>
        <w:t>копія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у паспорті) військовозобов’язаного, який здійснює постійний догляд;</w:t>
      </w:r>
    </w:p>
    <w:p w:rsidR="005811D7" w:rsidRPr="005811D7" w:rsidRDefault="005811D7" w:rsidP="001C06D5">
      <w:pPr>
        <w:tabs>
          <w:tab w:val="left" w:pos="567"/>
        </w:tabs>
        <w:spacing w:after="0" w:line="240" w:lineRule="auto"/>
        <w:ind w:firstLine="567"/>
        <w:contextualSpacing/>
        <w:jc w:val="both"/>
      </w:pPr>
      <w:r w:rsidRPr="005811D7">
        <w:rPr>
          <w:rFonts w:ascii="Times New Roman" w:hAnsi="Times New Roman"/>
          <w:sz w:val="28"/>
          <w:szCs w:val="28"/>
          <w:lang w:val="uk-UA"/>
        </w:rPr>
        <w:t xml:space="preserve">3) копія Витягу з реєстру територіальної громади </w:t>
      </w:r>
      <w:r w:rsidRPr="005811D7">
        <w:rPr>
          <w:rFonts w:ascii="Times New Roman" w:hAnsi="Times New Roman" w:cs="Times New Roman"/>
          <w:sz w:val="28"/>
          <w:szCs w:val="28"/>
          <w:lang w:val="uk-UA"/>
        </w:rPr>
        <w:t>військовозобов’язаного, який здійснює постійний догляд</w:t>
      </w:r>
      <w:r w:rsidRPr="005811D7">
        <w:rPr>
          <w:rFonts w:ascii="Times New Roman" w:hAnsi="Times New Roman"/>
          <w:sz w:val="28"/>
          <w:szCs w:val="28"/>
          <w:lang w:val="uk-UA"/>
        </w:rPr>
        <w:t>;</w:t>
      </w:r>
    </w:p>
    <w:p w:rsidR="005811D7" w:rsidRPr="005811D7" w:rsidRDefault="005811D7" w:rsidP="001C06D5">
      <w:pPr>
        <w:tabs>
          <w:tab w:val="left" w:pos="567"/>
        </w:tabs>
        <w:spacing w:after="0" w:line="240" w:lineRule="auto"/>
        <w:ind w:firstLine="567"/>
        <w:contextualSpacing/>
        <w:jc w:val="both"/>
      </w:pPr>
      <w:r w:rsidRPr="005811D7">
        <w:rPr>
          <w:rFonts w:ascii="Times New Roman" w:hAnsi="Times New Roman"/>
          <w:sz w:val="28"/>
          <w:szCs w:val="28"/>
          <w:lang w:val="uk-UA"/>
        </w:rPr>
        <w:t xml:space="preserve">4) копія військово-облікового документа </w:t>
      </w:r>
      <w:r w:rsidRPr="005811D7">
        <w:rPr>
          <w:rFonts w:ascii="Times New Roman" w:hAnsi="Times New Roman" w:cs="Times New Roman"/>
          <w:sz w:val="28"/>
          <w:szCs w:val="28"/>
          <w:lang w:val="uk-UA"/>
        </w:rPr>
        <w:t>військовозобов’язаного, який здійснює постійний догляд;</w:t>
      </w:r>
    </w:p>
    <w:p w:rsidR="005811D7" w:rsidRPr="005811D7" w:rsidRDefault="005811D7" w:rsidP="001C06D5">
      <w:pPr>
        <w:tabs>
          <w:tab w:val="left" w:pos="567"/>
        </w:tabs>
        <w:spacing w:after="0" w:line="240" w:lineRule="auto"/>
        <w:ind w:firstLine="567"/>
        <w:contextualSpacing/>
        <w:jc w:val="both"/>
      </w:pPr>
      <w:r w:rsidRPr="005811D7">
        <w:rPr>
          <w:rFonts w:ascii="Times New Roman" w:hAnsi="Times New Roman" w:cs="Times New Roman"/>
          <w:sz w:val="28"/>
          <w:szCs w:val="28"/>
          <w:lang w:val="uk-UA"/>
        </w:rPr>
        <w:t xml:space="preserve">5) копія паспорта </w:t>
      </w:r>
      <w:r w:rsidRPr="005811D7">
        <w:rPr>
          <w:rFonts w:ascii="Times New Roman" w:hAnsi="Times New Roman"/>
          <w:sz w:val="28"/>
          <w:szCs w:val="28"/>
          <w:lang w:val="uk-UA"/>
        </w:rPr>
        <w:t>(</w:t>
      </w:r>
      <w:r w:rsidRPr="005811D7">
        <w:rPr>
          <w:rFonts w:ascii="Times New Roman" w:hAnsi="Times New Roman"/>
          <w:sz w:val="28"/>
          <w:szCs w:val="28"/>
          <w:lang w:val="en-US"/>
        </w:rPr>
        <w:t>ID</w:t>
      </w:r>
      <w:proofErr w:type="spellStart"/>
      <w:r w:rsidRPr="005811D7">
        <w:rPr>
          <w:rFonts w:ascii="Times New Roman" w:hAnsi="Times New Roman"/>
          <w:sz w:val="28"/>
          <w:szCs w:val="28"/>
          <w:lang w:val="uk-UA"/>
        </w:rPr>
        <w:t>-картки</w:t>
      </w:r>
      <w:proofErr w:type="spellEnd"/>
      <w:r w:rsidRPr="005811D7">
        <w:rPr>
          <w:rFonts w:ascii="Times New Roman" w:hAnsi="Times New Roman"/>
          <w:sz w:val="28"/>
          <w:szCs w:val="28"/>
          <w:lang w:val="uk-UA"/>
        </w:rPr>
        <w:t>)</w:t>
      </w:r>
      <w:r w:rsidRPr="005811D7">
        <w:rPr>
          <w:rFonts w:ascii="Times New Roman" w:hAnsi="Times New Roman" w:cs="Times New Roman"/>
          <w:sz w:val="28"/>
          <w:szCs w:val="28"/>
          <w:lang w:val="uk-UA"/>
        </w:rPr>
        <w:t xml:space="preserve"> громадянина України, </w:t>
      </w:r>
      <w:r w:rsidR="001B6239">
        <w:rPr>
          <w:rFonts w:ascii="Times New Roman" w:hAnsi="Times New Roman" w:cs="Times New Roman"/>
          <w:sz w:val="28"/>
          <w:szCs w:val="28"/>
          <w:lang w:val="uk-UA"/>
        </w:rPr>
        <w:t xml:space="preserve">особи </w:t>
      </w:r>
      <w:r w:rsidRPr="005811D7">
        <w:rPr>
          <w:rFonts w:ascii="Times New Roman" w:hAnsi="Times New Roman" w:cs="Times New Roman"/>
          <w:sz w:val="28"/>
          <w:szCs w:val="28"/>
          <w:lang w:val="uk-UA"/>
        </w:rPr>
        <w:t>яка(</w:t>
      </w:r>
      <w:proofErr w:type="spellStart"/>
      <w:r w:rsidRPr="005811D7">
        <w:rPr>
          <w:rFonts w:ascii="Times New Roman" w:hAnsi="Times New Roman" w:cs="Times New Roman"/>
          <w:sz w:val="28"/>
          <w:szCs w:val="28"/>
          <w:lang w:val="uk-UA"/>
        </w:rPr>
        <w:t>ий</w:t>
      </w:r>
      <w:proofErr w:type="spellEnd"/>
      <w:r w:rsidRPr="005811D7">
        <w:rPr>
          <w:rFonts w:ascii="Times New Roman" w:hAnsi="Times New Roman" w:cs="Times New Roman"/>
          <w:sz w:val="28"/>
          <w:szCs w:val="28"/>
          <w:lang w:val="uk-UA"/>
        </w:rPr>
        <w:t>) потребує постійного догляду;</w:t>
      </w:r>
    </w:p>
    <w:p w:rsidR="005811D7" w:rsidRPr="005811D7" w:rsidRDefault="005811D7" w:rsidP="001C06D5">
      <w:pPr>
        <w:tabs>
          <w:tab w:val="left" w:pos="567"/>
        </w:tabs>
        <w:spacing w:after="0" w:line="240" w:lineRule="auto"/>
        <w:ind w:firstLine="567"/>
        <w:contextualSpacing/>
        <w:jc w:val="both"/>
      </w:pPr>
      <w:r w:rsidRPr="005811D7">
        <w:rPr>
          <w:rFonts w:ascii="Times New Roman" w:hAnsi="Times New Roman"/>
          <w:sz w:val="28"/>
          <w:szCs w:val="28"/>
          <w:lang w:val="uk-UA"/>
        </w:rPr>
        <w:t>6)</w:t>
      </w:r>
      <w:r w:rsidRPr="005811D7">
        <w:rPr>
          <w:lang w:val="uk-UA"/>
        </w:rPr>
        <w:t xml:space="preserve"> </w:t>
      </w:r>
      <w:r w:rsidRPr="005811D7">
        <w:rPr>
          <w:rFonts w:ascii="Times New Roman" w:hAnsi="Times New Roman" w:cs="Times New Roman"/>
          <w:sz w:val="28"/>
          <w:szCs w:val="28"/>
          <w:lang w:val="uk-UA"/>
        </w:rPr>
        <w:t>копія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у паспорті) особи, яка потребує постійного догляду;</w:t>
      </w:r>
    </w:p>
    <w:p w:rsidR="005811D7" w:rsidRPr="005811D7" w:rsidRDefault="005811D7" w:rsidP="001C06D5">
      <w:pPr>
        <w:tabs>
          <w:tab w:val="left" w:pos="567"/>
        </w:tabs>
        <w:spacing w:after="0" w:line="240" w:lineRule="auto"/>
        <w:ind w:firstLine="567"/>
        <w:contextualSpacing/>
        <w:jc w:val="both"/>
        <w:rPr>
          <w:rFonts w:ascii="Times New Roman" w:hAnsi="Times New Roman"/>
          <w:sz w:val="28"/>
          <w:szCs w:val="28"/>
          <w:lang w:val="uk-UA"/>
        </w:rPr>
      </w:pPr>
      <w:r w:rsidRPr="005811D7">
        <w:rPr>
          <w:rFonts w:ascii="Times New Roman" w:hAnsi="Times New Roman"/>
          <w:sz w:val="28"/>
          <w:szCs w:val="28"/>
          <w:lang w:val="uk-UA"/>
        </w:rPr>
        <w:t xml:space="preserve">7) копія Витягу з реєстру територіальної громади </w:t>
      </w:r>
      <w:r w:rsidRPr="005811D7">
        <w:rPr>
          <w:rFonts w:ascii="Times New Roman" w:hAnsi="Times New Roman" w:cs="Times New Roman"/>
          <w:sz w:val="28"/>
          <w:szCs w:val="28"/>
          <w:lang w:val="uk-UA"/>
        </w:rPr>
        <w:t>особи, яка потребує постійного догляду</w:t>
      </w:r>
      <w:r w:rsidRPr="005811D7">
        <w:rPr>
          <w:rFonts w:ascii="Times New Roman" w:hAnsi="Times New Roman"/>
          <w:sz w:val="28"/>
          <w:szCs w:val="28"/>
          <w:lang w:val="uk-UA"/>
        </w:rPr>
        <w:t>;</w:t>
      </w:r>
    </w:p>
    <w:p w:rsidR="005811D7" w:rsidRPr="005811D7" w:rsidRDefault="005811D7" w:rsidP="001C06D5">
      <w:pPr>
        <w:tabs>
          <w:tab w:val="left" w:pos="567"/>
        </w:tabs>
        <w:spacing w:after="0" w:line="240" w:lineRule="auto"/>
        <w:ind w:firstLine="567"/>
        <w:contextualSpacing/>
        <w:jc w:val="both"/>
        <w:rPr>
          <w:rFonts w:ascii="Times New Roman" w:hAnsi="Times New Roman"/>
          <w:sz w:val="28"/>
          <w:szCs w:val="28"/>
          <w:lang w:val="uk-UA"/>
        </w:rPr>
      </w:pPr>
      <w:r w:rsidRPr="005811D7">
        <w:rPr>
          <w:rFonts w:ascii="Times New Roman" w:hAnsi="Times New Roman"/>
          <w:sz w:val="28"/>
          <w:szCs w:val="28"/>
          <w:lang w:val="uk-UA"/>
        </w:rPr>
        <w:t>8) копія довідки про взяття на облік внутрішньо переміщеної особи з реєстрацією на території Решетилівської міської територіальної громади (для внутрішньо переміщених осіб);</w:t>
      </w:r>
    </w:p>
    <w:p w:rsidR="005811D7" w:rsidRPr="005811D7" w:rsidRDefault="005811D7" w:rsidP="001C06D5">
      <w:pPr>
        <w:tabs>
          <w:tab w:val="left" w:pos="567"/>
        </w:tabs>
        <w:spacing w:after="0" w:line="240" w:lineRule="auto"/>
        <w:ind w:firstLine="567"/>
        <w:contextualSpacing/>
        <w:jc w:val="both"/>
        <w:rPr>
          <w:rFonts w:ascii="Times New Roman" w:hAnsi="Times New Roman"/>
          <w:sz w:val="28"/>
          <w:szCs w:val="28"/>
          <w:lang w:val="uk-UA"/>
        </w:rPr>
      </w:pPr>
      <w:r w:rsidRPr="005811D7">
        <w:rPr>
          <w:rFonts w:ascii="Times New Roman" w:hAnsi="Times New Roman"/>
          <w:sz w:val="28"/>
          <w:szCs w:val="28"/>
          <w:lang w:val="uk-UA"/>
        </w:rPr>
        <w:t>9) документ/документи, що підтверджує(</w:t>
      </w:r>
      <w:proofErr w:type="spellStart"/>
      <w:r w:rsidRPr="005811D7">
        <w:rPr>
          <w:rFonts w:ascii="Times New Roman" w:hAnsi="Times New Roman"/>
          <w:sz w:val="28"/>
          <w:szCs w:val="28"/>
          <w:lang w:val="uk-UA"/>
        </w:rPr>
        <w:t>ють</w:t>
      </w:r>
      <w:proofErr w:type="spellEnd"/>
      <w:r w:rsidRPr="005811D7">
        <w:rPr>
          <w:rFonts w:ascii="Times New Roman" w:hAnsi="Times New Roman"/>
          <w:sz w:val="28"/>
          <w:szCs w:val="28"/>
          <w:lang w:val="uk-UA"/>
        </w:rPr>
        <w:t>) родинний зв’язок з особою, яка потребує постійного догляду.</w:t>
      </w:r>
    </w:p>
    <w:p w:rsidR="005811D7" w:rsidRPr="005811D7" w:rsidRDefault="001B6239" w:rsidP="001C06D5">
      <w:pPr>
        <w:tabs>
          <w:tab w:val="left" w:pos="567"/>
        </w:tabs>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lastRenderedPageBreak/>
        <w:t>10</w:t>
      </w:r>
      <w:r w:rsidR="005811D7" w:rsidRPr="005811D7">
        <w:rPr>
          <w:rFonts w:ascii="Times New Roman" w:hAnsi="Times New Roman"/>
          <w:sz w:val="28"/>
          <w:szCs w:val="28"/>
          <w:lang w:val="uk-UA"/>
        </w:rPr>
        <w:t>. У разі необхідності Комісія має право витребувати у військовозобов’язаного інші документи та /або відомості, що передбачені Порядком та необхідні для розгляду питання встановлення факту здійснення особою постійного догляду.</w:t>
      </w:r>
    </w:p>
    <w:p w:rsidR="005811D7" w:rsidRPr="005811D7" w:rsidRDefault="001B6239" w:rsidP="001C06D5">
      <w:pPr>
        <w:tabs>
          <w:tab w:val="left" w:pos="567"/>
        </w:tabs>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11</w:t>
      </w:r>
      <w:r w:rsidR="005811D7" w:rsidRPr="005811D7">
        <w:rPr>
          <w:rFonts w:ascii="Times New Roman" w:hAnsi="Times New Roman"/>
          <w:sz w:val="28"/>
          <w:szCs w:val="28"/>
          <w:lang w:val="uk-UA"/>
        </w:rPr>
        <w:t>. Відповідальність за достовірність наданих даних, несе заявник.</w:t>
      </w:r>
    </w:p>
    <w:p w:rsidR="005811D7" w:rsidRPr="005811D7" w:rsidRDefault="005811D7" w:rsidP="001C06D5">
      <w:pPr>
        <w:tabs>
          <w:tab w:val="left" w:pos="567"/>
        </w:tabs>
        <w:spacing w:after="0" w:line="240" w:lineRule="auto"/>
        <w:ind w:firstLine="567"/>
        <w:contextualSpacing/>
        <w:jc w:val="both"/>
        <w:rPr>
          <w:rFonts w:ascii="Times New Roman" w:hAnsi="Times New Roman"/>
          <w:sz w:val="28"/>
          <w:szCs w:val="28"/>
          <w:lang w:val="uk-UA"/>
        </w:rPr>
      </w:pPr>
      <w:r w:rsidRPr="005811D7">
        <w:rPr>
          <w:rFonts w:ascii="Times New Roman" w:hAnsi="Times New Roman"/>
          <w:sz w:val="28"/>
          <w:szCs w:val="28"/>
          <w:lang w:val="uk-UA"/>
        </w:rPr>
        <w:t>1</w:t>
      </w:r>
      <w:r w:rsidR="001B6239">
        <w:rPr>
          <w:rFonts w:ascii="Times New Roman" w:hAnsi="Times New Roman"/>
          <w:sz w:val="28"/>
          <w:szCs w:val="28"/>
          <w:lang w:val="uk-UA"/>
        </w:rPr>
        <w:t>2</w:t>
      </w:r>
      <w:r w:rsidRPr="005811D7">
        <w:rPr>
          <w:rFonts w:ascii="Times New Roman" w:hAnsi="Times New Roman"/>
          <w:sz w:val="28"/>
          <w:szCs w:val="28"/>
          <w:lang w:val="uk-UA"/>
        </w:rPr>
        <w:t>. Копії наданих заявником документів долучають до матеріалів справи.</w:t>
      </w:r>
    </w:p>
    <w:p w:rsidR="005811D7" w:rsidRPr="005811D7" w:rsidRDefault="005811D7" w:rsidP="001C06D5">
      <w:pPr>
        <w:tabs>
          <w:tab w:val="left" w:pos="567"/>
        </w:tabs>
        <w:spacing w:after="0" w:line="240" w:lineRule="auto"/>
        <w:ind w:firstLine="567"/>
        <w:contextualSpacing/>
        <w:jc w:val="both"/>
        <w:rPr>
          <w:rFonts w:ascii="Times New Roman" w:hAnsi="Times New Roman"/>
          <w:sz w:val="28"/>
          <w:szCs w:val="28"/>
          <w:lang w:val="uk-UA"/>
        </w:rPr>
      </w:pPr>
      <w:r w:rsidRPr="005811D7">
        <w:rPr>
          <w:rFonts w:ascii="Times New Roman" w:hAnsi="Times New Roman"/>
          <w:sz w:val="28"/>
          <w:szCs w:val="28"/>
          <w:lang w:val="uk-UA"/>
        </w:rPr>
        <w:t>1</w:t>
      </w:r>
      <w:r w:rsidR="001B6239">
        <w:rPr>
          <w:rFonts w:ascii="Times New Roman" w:hAnsi="Times New Roman"/>
          <w:sz w:val="28"/>
          <w:szCs w:val="28"/>
          <w:lang w:val="uk-UA"/>
        </w:rPr>
        <w:t>3</w:t>
      </w:r>
      <w:r w:rsidRPr="005811D7">
        <w:rPr>
          <w:rFonts w:ascii="Times New Roman" w:hAnsi="Times New Roman"/>
          <w:sz w:val="28"/>
          <w:szCs w:val="28"/>
          <w:lang w:val="uk-UA"/>
        </w:rPr>
        <w:t>. Комісія із встановлення факту здійснення особою постійного догляду здійснює розгляд заяви протягом десяти календарних днів з дати її подання.</w:t>
      </w:r>
    </w:p>
    <w:p w:rsidR="005811D7" w:rsidRPr="005811D7" w:rsidRDefault="005811D7" w:rsidP="001C06D5">
      <w:pPr>
        <w:spacing w:after="0" w:line="240" w:lineRule="auto"/>
        <w:ind w:firstLine="567"/>
        <w:jc w:val="both"/>
        <w:rPr>
          <w:rFonts w:ascii="Times New Roman" w:hAnsi="Times New Roman"/>
          <w:sz w:val="28"/>
          <w:szCs w:val="28"/>
          <w:lang w:val="uk-UA"/>
        </w:rPr>
      </w:pPr>
      <w:r w:rsidRPr="005811D7">
        <w:rPr>
          <w:rFonts w:ascii="Times New Roman" w:hAnsi="Times New Roman"/>
          <w:sz w:val="28"/>
          <w:szCs w:val="28"/>
          <w:lang w:val="uk-UA"/>
        </w:rPr>
        <w:t>1</w:t>
      </w:r>
      <w:r w:rsidR="001B6239">
        <w:rPr>
          <w:rFonts w:ascii="Times New Roman" w:hAnsi="Times New Roman"/>
          <w:sz w:val="28"/>
          <w:szCs w:val="28"/>
          <w:lang w:val="uk-UA"/>
        </w:rPr>
        <w:t>4</w:t>
      </w:r>
      <w:r w:rsidRPr="005811D7">
        <w:rPr>
          <w:rFonts w:ascii="Times New Roman" w:hAnsi="Times New Roman"/>
          <w:sz w:val="28"/>
          <w:szCs w:val="28"/>
          <w:lang w:val="uk-UA"/>
        </w:rPr>
        <w:t>. У випадку, якщо під час подання, реєстрації або розгляду заяви у ній та/або доданих документах виявлені недоліки та/або до заяви не додані документи, подання яких, згідно з вимогами цього Положення, є обов’язковим, працівник відділу реєструє заяву та приймає рішення про залишення такої заяви без руху, що оформлюється у вигляді повідомлення.</w:t>
      </w:r>
    </w:p>
    <w:p w:rsidR="005811D7" w:rsidRPr="005811D7" w:rsidRDefault="005811D7" w:rsidP="001C06D5">
      <w:pPr>
        <w:spacing w:after="0" w:line="240" w:lineRule="auto"/>
        <w:ind w:firstLine="567"/>
        <w:jc w:val="both"/>
        <w:rPr>
          <w:rFonts w:ascii="Times New Roman" w:hAnsi="Times New Roman"/>
          <w:sz w:val="28"/>
          <w:szCs w:val="28"/>
          <w:lang w:val="uk-UA"/>
        </w:rPr>
      </w:pPr>
      <w:r w:rsidRPr="005811D7">
        <w:rPr>
          <w:rFonts w:ascii="Times New Roman" w:hAnsi="Times New Roman"/>
          <w:sz w:val="28"/>
          <w:szCs w:val="28"/>
          <w:lang w:val="uk-UA"/>
        </w:rPr>
        <w:t>1</w:t>
      </w:r>
      <w:r w:rsidR="001B6239">
        <w:rPr>
          <w:rFonts w:ascii="Times New Roman" w:hAnsi="Times New Roman"/>
          <w:sz w:val="28"/>
          <w:szCs w:val="28"/>
          <w:lang w:val="uk-UA"/>
        </w:rPr>
        <w:t>5</w:t>
      </w:r>
      <w:r w:rsidRPr="005811D7">
        <w:rPr>
          <w:rFonts w:ascii="Times New Roman" w:hAnsi="Times New Roman"/>
          <w:sz w:val="28"/>
          <w:szCs w:val="28"/>
          <w:lang w:val="uk-UA"/>
        </w:rPr>
        <w:t xml:space="preserve">. Про залишення заяви без руху військовозобов’язаний повідомляється </w:t>
      </w:r>
      <w:r w:rsidR="001B6239" w:rsidRPr="005811D7">
        <w:rPr>
          <w:rFonts w:ascii="Times New Roman" w:hAnsi="Times New Roman"/>
          <w:sz w:val="28"/>
          <w:szCs w:val="28"/>
          <w:lang w:val="uk-UA"/>
        </w:rPr>
        <w:t xml:space="preserve">працівниками відділу </w:t>
      </w:r>
      <w:r w:rsidRPr="005811D7">
        <w:rPr>
          <w:rFonts w:ascii="Times New Roman" w:hAnsi="Times New Roman"/>
          <w:sz w:val="28"/>
          <w:szCs w:val="28"/>
          <w:lang w:val="uk-UA"/>
        </w:rPr>
        <w:t>протягом трьох робочих днів з дня реєстрації заяви шляхом направлення повідомлення на адресу задекларованого/зареєстрованого місця проживання заявника або вручається особисто під розписку про отримання.</w:t>
      </w:r>
    </w:p>
    <w:p w:rsidR="005811D7" w:rsidRPr="005811D7" w:rsidRDefault="005811D7" w:rsidP="001C06D5">
      <w:pPr>
        <w:spacing w:after="0" w:line="240" w:lineRule="auto"/>
        <w:ind w:firstLine="567"/>
        <w:jc w:val="both"/>
        <w:rPr>
          <w:rFonts w:ascii="Times New Roman" w:hAnsi="Times New Roman"/>
          <w:sz w:val="28"/>
          <w:szCs w:val="28"/>
          <w:lang w:val="uk-UA"/>
        </w:rPr>
      </w:pPr>
      <w:r w:rsidRPr="005811D7">
        <w:rPr>
          <w:rFonts w:ascii="Times New Roman" w:hAnsi="Times New Roman"/>
          <w:sz w:val="28"/>
          <w:szCs w:val="28"/>
          <w:lang w:val="uk-UA"/>
        </w:rPr>
        <w:t>1</w:t>
      </w:r>
      <w:r w:rsidR="001B6239">
        <w:rPr>
          <w:rFonts w:ascii="Times New Roman" w:hAnsi="Times New Roman"/>
          <w:sz w:val="28"/>
          <w:szCs w:val="28"/>
          <w:lang w:val="uk-UA"/>
        </w:rPr>
        <w:t>6</w:t>
      </w:r>
      <w:r w:rsidRPr="005811D7">
        <w:rPr>
          <w:rFonts w:ascii="Times New Roman" w:hAnsi="Times New Roman"/>
          <w:sz w:val="28"/>
          <w:szCs w:val="28"/>
          <w:lang w:val="uk-UA"/>
        </w:rPr>
        <w:t>. У повідомленні про залишення заяви без руху зазначаються виявлені недоліки з посиланням на порушені вимоги законодавства, спосіб та встановлений строк усунення недоліків,</w:t>
      </w:r>
      <w:r w:rsidR="001B6239">
        <w:rPr>
          <w:rFonts w:ascii="Times New Roman" w:hAnsi="Times New Roman"/>
          <w:sz w:val="28"/>
          <w:szCs w:val="28"/>
          <w:lang w:val="uk-UA"/>
        </w:rPr>
        <w:t xml:space="preserve"> який не може перевищувати п’яти робочих днів,</w:t>
      </w:r>
      <w:r w:rsidRPr="005811D7">
        <w:rPr>
          <w:rFonts w:ascii="Times New Roman" w:hAnsi="Times New Roman"/>
          <w:sz w:val="28"/>
          <w:szCs w:val="28"/>
          <w:lang w:val="uk-UA"/>
        </w:rPr>
        <w:t xml:space="preserve"> а також способи, порядок та строки оскарження </w:t>
      </w:r>
      <w:r w:rsidR="001B6239">
        <w:rPr>
          <w:rFonts w:ascii="Times New Roman" w:hAnsi="Times New Roman"/>
          <w:sz w:val="28"/>
          <w:szCs w:val="28"/>
          <w:lang w:val="uk-UA"/>
        </w:rPr>
        <w:t>повідомлення</w:t>
      </w:r>
      <w:r w:rsidRPr="005811D7">
        <w:rPr>
          <w:rFonts w:ascii="Times New Roman" w:hAnsi="Times New Roman"/>
          <w:sz w:val="28"/>
          <w:szCs w:val="28"/>
          <w:lang w:val="uk-UA"/>
        </w:rPr>
        <w:t xml:space="preserve"> про залишення заяви без руху.</w:t>
      </w:r>
    </w:p>
    <w:p w:rsidR="005811D7" w:rsidRPr="005811D7" w:rsidRDefault="005811D7" w:rsidP="001C06D5">
      <w:pPr>
        <w:spacing w:after="0" w:line="240" w:lineRule="auto"/>
        <w:ind w:firstLine="567"/>
        <w:jc w:val="both"/>
        <w:rPr>
          <w:rFonts w:ascii="Times New Roman" w:hAnsi="Times New Roman"/>
          <w:sz w:val="28"/>
          <w:szCs w:val="28"/>
          <w:lang w:val="uk-UA"/>
        </w:rPr>
      </w:pPr>
      <w:r w:rsidRPr="005811D7">
        <w:rPr>
          <w:rFonts w:ascii="Times New Roman" w:hAnsi="Times New Roman"/>
          <w:sz w:val="28"/>
          <w:szCs w:val="28"/>
          <w:lang w:val="uk-UA"/>
        </w:rPr>
        <w:t>1</w:t>
      </w:r>
      <w:r w:rsidR="001B6239">
        <w:rPr>
          <w:rFonts w:ascii="Times New Roman" w:hAnsi="Times New Roman"/>
          <w:sz w:val="28"/>
          <w:szCs w:val="28"/>
          <w:lang w:val="uk-UA"/>
        </w:rPr>
        <w:t>7</w:t>
      </w:r>
      <w:r w:rsidRPr="005811D7">
        <w:rPr>
          <w:rFonts w:ascii="Times New Roman" w:hAnsi="Times New Roman"/>
          <w:sz w:val="28"/>
          <w:szCs w:val="28"/>
          <w:lang w:val="uk-UA"/>
        </w:rPr>
        <w:t>. У разі, якщо військовозобов’язаним буде подане мотивоване клопотання про продовження визначеного строку</w:t>
      </w:r>
      <w:r w:rsidR="001B6239">
        <w:rPr>
          <w:rFonts w:ascii="Times New Roman" w:hAnsi="Times New Roman"/>
          <w:sz w:val="28"/>
          <w:szCs w:val="28"/>
          <w:lang w:val="uk-UA"/>
        </w:rPr>
        <w:t xml:space="preserve"> усунення недоліків</w:t>
      </w:r>
      <w:r w:rsidRPr="005811D7">
        <w:rPr>
          <w:rFonts w:ascii="Times New Roman" w:hAnsi="Times New Roman"/>
          <w:sz w:val="28"/>
          <w:szCs w:val="28"/>
          <w:lang w:val="uk-UA"/>
        </w:rPr>
        <w:t>, даний  строк може бути продовжений, про що додатково повідомляється заявника у визначений пунктом 1</w:t>
      </w:r>
      <w:r w:rsidR="001B6239">
        <w:rPr>
          <w:rFonts w:ascii="Times New Roman" w:hAnsi="Times New Roman"/>
          <w:sz w:val="28"/>
          <w:szCs w:val="28"/>
          <w:lang w:val="uk-UA"/>
        </w:rPr>
        <w:t>5</w:t>
      </w:r>
      <w:r w:rsidRPr="005811D7">
        <w:rPr>
          <w:rFonts w:ascii="Times New Roman" w:hAnsi="Times New Roman"/>
          <w:sz w:val="28"/>
          <w:szCs w:val="28"/>
          <w:lang w:val="uk-UA"/>
        </w:rPr>
        <w:t xml:space="preserve"> цього Положення спосіб.  </w:t>
      </w:r>
    </w:p>
    <w:p w:rsidR="005811D7" w:rsidRPr="005811D7" w:rsidRDefault="005811D7" w:rsidP="001C06D5">
      <w:pPr>
        <w:spacing w:after="0" w:line="240" w:lineRule="auto"/>
        <w:ind w:firstLine="567"/>
        <w:jc w:val="both"/>
        <w:rPr>
          <w:rFonts w:ascii="Times New Roman" w:eastAsia="Times New Roman" w:hAnsi="Times New Roman" w:cs="Times New Roman"/>
          <w:sz w:val="28"/>
          <w:szCs w:val="28"/>
          <w:lang w:val="uk" w:eastAsia="uk-UA"/>
        </w:rPr>
      </w:pPr>
      <w:r w:rsidRPr="005811D7">
        <w:rPr>
          <w:rFonts w:ascii="Times New Roman" w:hAnsi="Times New Roman"/>
          <w:sz w:val="28"/>
          <w:szCs w:val="28"/>
          <w:lang w:val="uk-UA"/>
        </w:rPr>
        <w:t>1</w:t>
      </w:r>
      <w:r w:rsidR="001B6239">
        <w:rPr>
          <w:rFonts w:ascii="Times New Roman" w:hAnsi="Times New Roman"/>
          <w:sz w:val="28"/>
          <w:szCs w:val="28"/>
          <w:lang w:val="uk-UA"/>
        </w:rPr>
        <w:t>8</w:t>
      </w:r>
      <w:r w:rsidRPr="005811D7">
        <w:rPr>
          <w:rFonts w:ascii="Times New Roman" w:hAnsi="Times New Roman"/>
          <w:sz w:val="28"/>
          <w:szCs w:val="28"/>
          <w:lang w:val="uk-UA"/>
        </w:rPr>
        <w:t>. У разі усунення виявлених недоліків у встановлений строк, заява вважається поданою в день її первинного подання. При цьому строк розгляду заяви продовжується на строк залишення заяви без руху.</w:t>
      </w:r>
    </w:p>
    <w:p w:rsidR="005811D7" w:rsidRPr="005811D7" w:rsidRDefault="005811D7" w:rsidP="001C06D5">
      <w:pPr>
        <w:spacing w:after="0" w:line="240" w:lineRule="auto"/>
        <w:ind w:firstLine="567"/>
        <w:jc w:val="both"/>
        <w:rPr>
          <w:rFonts w:ascii="Times New Roman" w:eastAsia="Times New Roman" w:hAnsi="Times New Roman" w:cs="Times New Roman"/>
          <w:sz w:val="28"/>
          <w:szCs w:val="28"/>
          <w:highlight w:val="white"/>
          <w:lang w:val="uk-UA"/>
        </w:rPr>
      </w:pPr>
      <w:r w:rsidRPr="005811D7">
        <w:rPr>
          <w:rFonts w:ascii="Times New Roman" w:hAnsi="Times New Roman" w:cs="Times New Roman"/>
          <w:sz w:val="28"/>
          <w:szCs w:val="28"/>
          <w:lang w:val="uk-UA"/>
        </w:rPr>
        <w:t>1</w:t>
      </w:r>
      <w:r w:rsidR="001B6239">
        <w:rPr>
          <w:rFonts w:ascii="Times New Roman" w:hAnsi="Times New Roman" w:cs="Times New Roman"/>
          <w:sz w:val="28"/>
          <w:szCs w:val="28"/>
          <w:lang w:val="uk-UA"/>
        </w:rPr>
        <w:t>9</w:t>
      </w:r>
      <w:r w:rsidRPr="005811D7">
        <w:rPr>
          <w:rFonts w:ascii="Times New Roman" w:hAnsi="Times New Roman" w:cs="Times New Roman"/>
          <w:sz w:val="28"/>
          <w:szCs w:val="28"/>
          <w:lang w:val="uk-UA"/>
        </w:rPr>
        <w:t xml:space="preserve">. </w:t>
      </w:r>
      <w:r w:rsidRPr="005811D7">
        <w:rPr>
          <w:rFonts w:ascii="Times New Roman" w:eastAsia="Times New Roman" w:hAnsi="Times New Roman" w:cs="Times New Roman"/>
          <w:sz w:val="28"/>
          <w:szCs w:val="28"/>
          <w:highlight w:val="white"/>
          <w:lang w:val="uk-UA"/>
        </w:rPr>
        <w:t xml:space="preserve">Якщо зміст заяви та доданих до неї документів відповідає вимогам Порядку та цього Положення, </w:t>
      </w:r>
      <w:r w:rsidR="001B6239" w:rsidRPr="005811D7">
        <w:rPr>
          <w:rFonts w:ascii="Times New Roman" w:eastAsia="Times New Roman" w:hAnsi="Times New Roman" w:cs="Times New Roman"/>
          <w:sz w:val="28"/>
          <w:szCs w:val="28"/>
          <w:highlight w:val="white"/>
          <w:lang w:val="uk-UA"/>
        </w:rPr>
        <w:t>Комісія</w:t>
      </w:r>
      <w:r w:rsidR="001B6239">
        <w:rPr>
          <w:rFonts w:ascii="Times New Roman" w:eastAsia="Times New Roman" w:hAnsi="Times New Roman" w:cs="Times New Roman"/>
          <w:sz w:val="28"/>
          <w:szCs w:val="28"/>
          <w:highlight w:val="white"/>
          <w:lang w:val="uk-UA"/>
        </w:rPr>
        <w:t xml:space="preserve"> приймає заяву військовозобов’язаного до розгляду та </w:t>
      </w:r>
      <w:r w:rsidRPr="005811D7">
        <w:rPr>
          <w:rFonts w:ascii="Times New Roman" w:eastAsia="Times New Roman" w:hAnsi="Times New Roman" w:cs="Times New Roman"/>
          <w:sz w:val="28"/>
          <w:szCs w:val="28"/>
          <w:highlight w:val="white"/>
          <w:lang w:val="uk-UA"/>
        </w:rPr>
        <w:t>визначає дату обстеження особи, за якою здійснюється постійний догляд, за адресою її місця проживання, вказаною у заяві, про що повідомляє військовозобов’язаного.</w:t>
      </w:r>
    </w:p>
    <w:p w:rsidR="005811D7" w:rsidRPr="005811D7" w:rsidRDefault="001B6239" w:rsidP="001C06D5">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w:t>
      </w:r>
      <w:r w:rsidR="005811D7" w:rsidRPr="005811D7">
        <w:rPr>
          <w:rFonts w:ascii="Times New Roman" w:eastAsia="Times New Roman" w:hAnsi="Times New Roman" w:cs="Times New Roman"/>
          <w:sz w:val="28"/>
          <w:szCs w:val="28"/>
          <w:lang w:val="uk-UA" w:eastAsia="ru-RU"/>
        </w:rPr>
        <w:t xml:space="preserve">. </w:t>
      </w:r>
      <w:proofErr w:type="spellStart"/>
      <w:proofErr w:type="gramStart"/>
      <w:r w:rsidR="005811D7" w:rsidRPr="005811D7">
        <w:rPr>
          <w:rFonts w:ascii="Times New Roman" w:eastAsia="Times New Roman" w:hAnsi="Times New Roman" w:cs="Times New Roman"/>
          <w:sz w:val="28"/>
          <w:szCs w:val="28"/>
          <w:lang w:eastAsia="ru-RU"/>
        </w:rPr>
        <w:t>П</w:t>
      </w:r>
      <w:proofErr w:type="gramEnd"/>
      <w:r w:rsidR="005811D7" w:rsidRPr="005811D7">
        <w:rPr>
          <w:rFonts w:ascii="Times New Roman" w:eastAsia="Times New Roman" w:hAnsi="Times New Roman" w:cs="Times New Roman"/>
          <w:sz w:val="28"/>
          <w:szCs w:val="28"/>
          <w:lang w:eastAsia="ru-RU"/>
        </w:rPr>
        <w:t>ід</w:t>
      </w:r>
      <w:proofErr w:type="spellEnd"/>
      <w:r w:rsidR="005811D7" w:rsidRPr="005811D7">
        <w:rPr>
          <w:rFonts w:ascii="Times New Roman" w:eastAsia="Times New Roman" w:hAnsi="Times New Roman" w:cs="Times New Roman"/>
          <w:sz w:val="28"/>
          <w:szCs w:val="28"/>
          <w:lang w:eastAsia="ru-RU"/>
        </w:rPr>
        <w:t xml:space="preserve"> час </w:t>
      </w:r>
      <w:proofErr w:type="spellStart"/>
      <w:r w:rsidR="005811D7" w:rsidRPr="005811D7">
        <w:rPr>
          <w:rFonts w:ascii="Times New Roman" w:eastAsia="Times New Roman" w:hAnsi="Times New Roman" w:cs="Times New Roman"/>
          <w:sz w:val="28"/>
          <w:szCs w:val="28"/>
          <w:lang w:eastAsia="ru-RU"/>
        </w:rPr>
        <w:t>своєї</w:t>
      </w:r>
      <w:proofErr w:type="spellEnd"/>
      <w:r w:rsidR="005811D7" w:rsidRPr="005811D7">
        <w:rPr>
          <w:rFonts w:ascii="Times New Roman" w:eastAsia="Times New Roman" w:hAnsi="Times New Roman" w:cs="Times New Roman"/>
          <w:sz w:val="28"/>
          <w:szCs w:val="28"/>
          <w:lang w:eastAsia="ru-RU"/>
        </w:rPr>
        <w:t xml:space="preserve"> </w:t>
      </w:r>
      <w:proofErr w:type="spellStart"/>
      <w:r w:rsidR="005811D7" w:rsidRPr="005811D7">
        <w:rPr>
          <w:rFonts w:ascii="Times New Roman" w:eastAsia="Times New Roman" w:hAnsi="Times New Roman" w:cs="Times New Roman"/>
          <w:sz w:val="28"/>
          <w:szCs w:val="28"/>
          <w:lang w:eastAsia="ru-RU"/>
        </w:rPr>
        <w:t>роботи</w:t>
      </w:r>
      <w:proofErr w:type="spellEnd"/>
      <w:r w:rsidR="005811D7" w:rsidRPr="005811D7">
        <w:rPr>
          <w:rFonts w:ascii="Times New Roman" w:eastAsia="Times New Roman" w:hAnsi="Times New Roman" w:cs="Times New Roman"/>
          <w:sz w:val="28"/>
          <w:szCs w:val="28"/>
          <w:lang w:eastAsia="ru-RU"/>
        </w:rPr>
        <w:t xml:space="preserve"> </w:t>
      </w:r>
      <w:r w:rsidR="005811D7" w:rsidRPr="005811D7">
        <w:rPr>
          <w:rFonts w:ascii="Times New Roman" w:eastAsia="Times New Roman" w:hAnsi="Times New Roman" w:cs="Times New Roman"/>
          <w:sz w:val="28"/>
          <w:szCs w:val="28"/>
          <w:lang w:val="uk-UA" w:eastAsia="ru-RU"/>
        </w:rPr>
        <w:t>К</w:t>
      </w:r>
      <w:proofErr w:type="spellStart"/>
      <w:r w:rsidR="005811D7" w:rsidRPr="005811D7">
        <w:rPr>
          <w:rFonts w:ascii="Times New Roman" w:eastAsia="Times New Roman" w:hAnsi="Times New Roman" w:cs="Times New Roman"/>
          <w:sz w:val="28"/>
          <w:szCs w:val="28"/>
          <w:lang w:eastAsia="ru-RU"/>
        </w:rPr>
        <w:t>омісія</w:t>
      </w:r>
      <w:proofErr w:type="spellEnd"/>
      <w:r w:rsidR="005811D7" w:rsidRPr="005811D7">
        <w:rPr>
          <w:rFonts w:ascii="Times New Roman" w:eastAsia="Times New Roman" w:hAnsi="Times New Roman" w:cs="Times New Roman"/>
          <w:sz w:val="28"/>
          <w:szCs w:val="28"/>
          <w:lang w:eastAsia="ru-RU"/>
        </w:rPr>
        <w:t xml:space="preserve"> </w:t>
      </w:r>
      <w:proofErr w:type="spellStart"/>
      <w:r w:rsidR="005811D7" w:rsidRPr="005811D7">
        <w:rPr>
          <w:rFonts w:ascii="Times New Roman" w:eastAsia="Times New Roman" w:hAnsi="Times New Roman" w:cs="Times New Roman"/>
          <w:sz w:val="28"/>
          <w:szCs w:val="28"/>
          <w:lang w:eastAsia="ru-RU"/>
        </w:rPr>
        <w:t>із</w:t>
      </w:r>
      <w:proofErr w:type="spellEnd"/>
      <w:r w:rsidR="005811D7" w:rsidRPr="005811D7">
        <w:rPr>
          <w:rFonts w:ascii="Times New Roman" w:eastAsia="Times New Roman" w:hAnsi="Times New Roman" w:cs="Times New Roman"/>
          <w:sz w:val="28"/>
          <w:szCs w:val="28"/>
          <w:lang w:eastAsia="ru-RU"/>
        </w:rPr>
        <w:t xml:space="preserve"> </w:t>
      </w:r>
      <w:proofErr w:type="spellStart"/>
      <w:r w:rsidR="005811D7" w:rsidRPr="005811D7">
        <w:rPr>
          <w:rFonts w:ascii="Times New Roman" w:eastAsia="Times New Roman" w:hAnsi="Times New Roman" w:cs="Times New Roman"/>
          <w:sz w:val="28"/>
          <w:szCs w:val="28"/>
          <w:lang w:eastAsia="ru-RU"/>
        </w:rPr>
        <w:t>встановлення</w:t>
      </w:r>
      <w:proofErr w:type="spellEnd"/>
      <w:r w:rsidR="005811D7" w:rsidRPr="005811D7">
        <w:rPr>
          <w:rFonts w:ascii="Times New Roman" w:eastAsia="Times New Roman" w:hAnsi="Times New Roman" w:cs="Times New Roman"/>
          <w:sz w:val="28"/>
          <w:szCs w:val="28"/>
          <w:lang w:eastAsia="ru-RU"/>
        </w:rPr>
        <w:t xml:space="preserve"> факту </w:t>
      </w:r>
      <w:proofErr w:type="spellStart"/>
      <w:r w:rsidR="005811D7" w:rsidRPr="005811D7">
        <w:rPr>
          <w:rFonts w:ascii="Times New Roman" w:eastAsia="Times New Roman" w:hAnsi="Times New Roman" w:cs="Times New Roman"/>
          <w:sz w:val="28"/>
          <w:szCs w:val="28"/>
          <w:lang w:eastAsia="ru-RU"/>
        </w:rPr>
        <w:t>здійснення</w:t>
      </w:r>
      <w:proofErr w:type="spellEnd"/>
      <w:r w:rsidR="005811D7" w:rsidRPr="005811D7">
        <w:rPr>
          <w:rFonts w:ascii="Times New Roman" w:eastAsia="Times New Roman" w:hAnsi="Times New Roman" w:cs="Times New Roman"/>
          <w:sz w:val="28"/>
          <w:szCs w:val="28"/>
          <w:lang w:eastAsia="ru-RU"/>
        </w:rPr>
        <w:t xml:space="preserve"> особою </w:t>
      </w:r>
      <w:proofErr w:type="spellStart"/>
      <w:r w:rsidR="005811D7" w:rsidRPr="005811D7">
        <w:rPr>
          <w:rFonts w:ascii="Times New Roman" w:eastAsia="Times New Roman" w:hAnsi="Times New Roman" w:cs="Times New Roman"/>
          <w:sz w:val="28"/>
          <w:szCs w:val="28"/>
          <w:lang w:eastAsia="ru-RU"/>
        </w:rPr>
        <w:t>постійного</w:t>
      </w:r>
      <w:proofErr w:type="spellEnd"/>
      <w:r w:rsidR="005811D7" w:rsidRPr="005811D7">
        <w:rPr>
          <w:rFonts w:ascii="Times New Roman" w:eastAsia="Times New Roman" w:hAnsi="Times New Roman" w:cs="Times New Roman"/>
          <w:sz w:val="28"/>
          <w:szCs w:val="28"/>
          <w:lang w:eastAsia="ru-RU"/>
        </w:rPr>
        <w:t xml:space="preserve"> догляду:</w:t>
      </w:r>
      <w:bookmarkStart w:id="0" w:name="n460"/>
      <w:bookmarkEnd w:id="0"/>
    </w:p>
    <w:p w:rsidR="005811D7" w:rsidRPr="005811D7" w:rsidRDefault="005811D7" w:rsidP="001C06D5">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sidRPr="005811D7">
        <w:rPr>
          <w:rFonts w:ascii="Times New Roman" w:eastAsia="Times New Roman" w:hAnsi="Times New Roman" w:cs="Times New Roman"/>
          <w:sz w:val="28"/>
          <w:szCs w:val="28"/>
          <w:lang w:val="uk-UA" w:eastAsia="ru-RU"/>
        </w:rPr>
        <w:t>- відвідує місце проживання особи, за якою здійснюється постійний догляд, зазначене у заяві військовозобов’язаного, для встановлення факту здійснення постійного догляду. Відвідування здійснюється не менше як 3-ма членами Комісії, під час якого встановлюється факт здійснення постійного догляду або відсутність факту здійснення постійного догляду;</w:t>
      </w:r>
    </w:p>
    <w:p w:rsidR="005811D7" w:rsidRPr="005811D7" w:rsidRDefault="005811D7" w:rsidP="001C06D5">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1" w:name="n461"/>
      <w:bookmarkEnd w:id="1"/>
      <w:r w:rsidRPr="005811D7">
        <w:rPr>
          <w:rFonts w:ascii="Times New Roman" w:eastAsia="Times New Roman" w:hAnsi="Times New Roman" w:cs="Times New Roman"/>
          <w:sz w:val="28"/>
          <w:szCs w:val="28"/>
          <w:lang w:val="uk-UA" w:eastAsia="ru-RU"/>
        </w:rPr>
        <w:t xml:space="preserve">- перевіряє відомості щодо наявності/відсутності інших осіб, які здійснюють постійний догляд за особою, зазначеною в заяві, зокрема інформацію щодо наявних прийнятих структурними підрозділами з питань соціального захисту населення районних, міських держадміністрацій </w:t>
      </w:r>
      <w:r w:rsidRPr="005811D7">
        <w:rPr>
          <w:rFonts w:ascii="Times New Roman" w:eastAsia="Times New Roman" w:hAnsi="Times New Roman" w:cs="Times New Roman"/>
          <w:sz w:val="28"/>
          <w:szCs w:val="28"/>
          <w:lang w:val="uk-UA" w:eastAsia="ru-RU"/>
        </w:rPr>
        <w:lastRenderedPageBreak/>
        <w:t>(військових адміністрацій), виконавчими органами сільських, селищних, міських, районних у містах (у разі їх утворення) рад рішень про надання соціальних послуг з догляду за особою, за якою здійснює догляд військовозобов’язаний, за її задекларованим/зареєстрованим місцем проживання;</w:t>
      </w:r>
    </w:p>
    <w:p w:rsidR="005811D7" w:rsidRPr="005811D7" w:rsidRDefault="005811D7" w:rsidP="001C06D5">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sidRPr="005811D7">
        <w:rPr>
          <w:rFonts w:ascii="Times New Roman" w:eastAsia="Times New Roman" w:hAnsi="Times New Roman" w:cs="Times New Roman"/>
          <w:sz w:val="28"/>
          <w:szCs w:val="28"/>
          <w:lang w:val="uk-UA" w:eastAsia="ru-RU"/>
        </w:rPr>
        <w:t>- вчиняє інші дії, відповідно до вимог цього Положення та Порядку.</w:t>
      </w:r>
    </w:p>
    <w:p w:rsidR="005811D7" w:rsidRPr="005811D7" w:rsidRDefault="001B6239" w:rsidP="0018503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w:t>
      </w:r>
      <w:r w:rsidR="005811D7" w:rsidRPr="005811D7">
        <w:rPr>
          <w:rFonts w:ascii="Times New Roman" w:eastAsia="Times New Roman" w:hAnsi="Times New Roman" w:cs="Times New Roman"/>
          <w:sz w:val="28"/>
          <w:szCs w:val="28"/>
          <w:lang w:val="uk-UA" w:eastAsia="ru-RU"/>
        </w:rPr>
        <w:t>. У випадку не встановлення факту здійснення особою постійного догляду Комісією у Акті зазначаються відповідні обґрунтування.</w:t>
      </w:r>
    </w:p>
    <w:p w:rsidR="001B6239" w:rsidRDefault="005811D7" w:rsidP="0018503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5811D7">
        <w:rPr>
          <w:rFonts w:ascii="Times New Roman" w:eastAsia="Times New Roman" w:hAnsi="Times New Roman" w:cs="Times New Roman"/>
          <w:sz w:val="28"/>
          <w:szCs w:val="28"/>
          <w:lang w:val="uk-UA" w:eastAsia="ru-RU"/>
        </w:rPr>
        <w:t>2</w:t>
      </w:r>
      <w:r w:rsidR="001B6239">
        <w:rPr>
          <w:rFonts w:ascii="Times New Roman" w:eastAsia="Times New Roman" w:hAnsi="Times New Roman" w:cs="Times New Roman"/>
          <w:sz w:val="28"/>
          <w:szCs w:val="28"/>
          <w:lang w:val="uk-UA" w:eastAsia="ru-RU"/>
        </w:rPr>
        <w:t>2</w:t>
      </w:r>
      <w:r w:rsidRPr="005811D7">
        <w:rPr>
          <w:rFonts w:ascii="Times New Roman" w:eastAsia="Times New Roman" w:hAnsi="Times New Roman" w:cs="Times New Roman"/>
          <w:sz w:val="28"/>
          <w:szCs w:val="28"/>
          <w:lang w:val="uk-UA" w:eastAsia="ru-RU"/>
        </w:rPr>
        <w:t xml:space="preserve">. Акт складається у двох оригінальних примірниках за формою затвердженою додатком 8 </w:t>
      </w:r>
      <w:r w:rsidR="001B6239">
        <w:rPr>
          <w:rFonts w:ascii="Times New Roman" w:eastAsia="Times New Roman" w:hAnsi="Times New Roman" w:cs="Times New Roman"/>
          <w:sz w:val="28"/>
          <w:szCs w:val="28"/>
          <w:lang w:val="uk-UA" w:eastAsia="ru-RU"/>
        </w:rPr>
        <w:t>до Порядку.</w:t>
      </w:r>
    </w:p>
    <w:p w:rsidR="005811D7" w:rsidRPr="005811D7" w:rsidRDefault="005811D7" w:rsidP="0018503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5811D7">
        <w:rPr>
          <w:rFonts w:ascii="Times New Roman" w:hAnsi="Times New Roman"/>
          <w:sz w:val="28"/>
          <w:szCs w:val="28"/>
          <w:lang w:val="uk-UA"/>
        </w:rPr>
        <w:t>2</w:t>
      </w:r>
      <w:r w:rsidR="001B6239">
        <w:rPr>
          <w:rFonts w:ascii="Times New Roman" w:hAnsi="Times New Roman"/>
          <w:sz w:val="28"/>
          <w:szCs w:val="28"/>
          <w:lang w:val="uk-UA"/>
        </w:rPr>
        <w:t>3</w:t>
      </w:r>
      <w:r w:rsidRPr="005811D7">
        <w:rPr>
          <w:rFonts w:ascii="Times New Roman" w:hAnsi="Times New Roman"/>
          <w:sz w:val="28"/>
          <w:szCs w:val="28"/>
          <w:lang w:val="uk-UA"/>
        </w:rPr>
        <w:t>. Акт засвідчується підписами членів комісії. Комісія вважається повноважною при наявності не менше половини загального складу членів комісії.</w:t>
      </w:r>
    </w:p>
    <w:p w:rsidR="005811D7" w:rsidRPr="005811D7" w:rsidRDefault="005811D7" w:rsidP="001C06D5">
      <w:pPr>
        <w:tabs>
          <w:tab w:val="left" w:pos="567"/>
        </w:tabs>
        <w:spacing w:after="0" w:line="240" w:lineRule="auto"/>
        <w:ind w:firstLine="567"/>
        <w:contextualSpacing/>
        <w:jc w:val="both"/>
        <w:rPr>
          <w:rFonts w:ascii="Times New Roman" w:hAnsi="Times New Roman"/>
          <w:sz w:val="28"/>
          <w:szCs w:val="28"/>
          <w:lang w:val="uk-UA"/>
        </w:rPr>
      </w:pPr>
      <w:r w:rsidRPr="005811D7">
        <w:rPr>
          <w:rFonts w:ascii="Times New Roman" w:hAnsi="Times New Roman"/>
          <w:sz w:val="28"/>
          <w:szCs w:val="28"/>
          <w:lang w:val="uk-UA"/>
        </w:rPr>
        <w:t>2</w:t>
      </w:r>
      <w:r w:rsidR="001B6239">
        <w:rPr>
          <w:rFonts w:ascii="Times New Roman" w:hAnsi="Times New Roman"/>
          <w:sz w:val="28"/>
          <w:szCs w:val="28"/>
          <w:lang w:val="uk-UA"/>
        </w:rPr>
        <w:t>4</w:t>
      </w:r>
      <w:r w:rsidRPr="005811D7">
        <w:rPr>
          <w:rFonts w:ascii="Times New Roman" w:hAnsi="Times New Roman"/>
          <w:sz w:val="28"/>
          <w:szCs w:val="28"/>
          <w:lang w:val="uk-UA"/>
        </w:rPr>
        <w:t>. Акт реєструється у відділі сім'ї, соціального захисту та охорони здоров'я виконавчого комітету міської ради</w:t>
      </w:r>
      <w:r w:rsidR="001B6239">
        <w:rPr>
          <w:rFonts w:ascii="Times New Roman" w:hAnsi="Times New Roman"/>
          <w:sz w:val="28"/>
          <w:szCs w:val="28"/>
          <w:lang w:val="uk-UA"/>
        </w:rPr>
        <w:t xml:space="preserve"> та</w:t>
      </w:r>
      <w:r w:rsidR="00CE18E5">
        <w:rPr>
          <w:rFonts w:ascii="Times New Roman" w:hAnsi="Times New Roman"/>
          <w:sz w:val="28"/>
          <w:szCs w:val="28"/>
          <w:lang w:val="uk-UA"/>
        </w:rPr>
        <w:t xml:space="preserve"> скріплюється печаткою </w:t>
      </w:r>
      <w:proofErr w:type="spellStart"/>
      <w:r w:rsidR="00CE18E5">
        <w:rPr>
          <w:rFonts w:ascii="Times New Roman" w:hAnsi="Times New Roman"/>
          <w:sz w:val="28"/>
          <w:szCs w:val="28"/>
          <w:lang w:val="uk-UA"/>
        </w:rPr>
        <w:t>„</w:t>
      </w:r>
      <w:r w:rsidRPr="005811D7">
        <w:rPr>
          <w:rFonts w:ascii="Times New Roman" w:hAnsi="Times New Roman"/>
          <w:sz w:val="28"/>
          <w:szCs w:val="28"/>
          <w:lang w:val="uk-UA"/>
        </w:rPr>
        <w:t>Для</w:t>
      </w:r>
      <w:proofErr w:type="spellEnd"/>
      <w:r w:rsidRPr="005811D7">
        <w:rPr>
          <w:rFonts w:ascii="Times New Roman" w:hAnsi="Times New Roman"/>
          <w:sz w:val="28"/>
          <w:szCs w:val="28"/>
          <w:lang w:val="uk-UA"/>
        </w:rPr>
        <w:t xml:space="preserve"> Довідок №1</w:t>
      </w:r>
      <w:r w:rsidR="00CE18E5">
        <w:rPr>
          <w:rFonts w:ascii="Times New Roman" w:hAnsi="Times New Roman"/>
          <w:sz w:val="28"/>
          <w:szCs w:val="28"/>
          <w:lang w:val="uk-UA"/>
        </w:rPr>
        <w:t>”</w:t>
      </w:r>
      <w:r w:rsidRPr="005811D7">
        <w:rPr>
          <w:rFonts w:ascii="Times New Roman" w:hAnsi="Times New Roman"/>
          <w:sz w:val="28"/>
          <w:szCs w:val="28"/>
          <w:lang w:val="uk-UA"/>
        </w:rPr>
        <w:t>.</w:t>
      </w:r>
    </w:p>
    <w:p w:rsidR="005811D7" w:rsidRPr="005811D7" w:rsidRDefault="005811D7" w:rsidP="001C06D5">
      <w:pPr>
        <w:tabs>
          <w:tab w:val="left" w:pos="567"/>
        </w:tabs>
        <w:spacing w:after="0" w:line="240" w:lineRule="auto"/>
        <w:ind w:firstLine="567"/>
        <w:contextualSpacing/>
        <w:jc w:val="both"/>
        <w:rPr>
          <w:lang w:val="uk-UA"/>
        </w:rPr>
      </w:pPr>
      <w:r w:rsidRPr="005811D7">
        <w:rPr>
          <w:rFonts w:ascii="Times New Roman" w:hAnsi="Times New Roman"/>
          <w:sz w:val="28"/>
          <w:szCs w:val="28"/>
          <w:lang w:val="uk-UA"/>
        </w:rPr>
        <w:t>2</w:t>
      </w:r>
      <w:r w:rsidR="00CA4B67">
        <w:rPr>
          <w:rFonts w:ascii="Times New Roman" w:hAnsi="Times New Roman"/>
          <w:sz w:val="28"/>
          <w:szCs w:val="28"/>
          <w:lang w:val="uk-UA"/>
        </w:rPr>
        <w:t>5</w:t>
      </w:r>
      <w:r w:rsidRPr="005811D7">
        <w:rPr>
          <w:rFonts w:ascii="Times New Roman" w:hAnsi="Times New Roman"/>
          <w:sz w:val="28"/>
          <w:szCs w:val="28"/>
          <w:lang w:val="uk-UA"/>
        </w:rPr>
        <w:t>. Один примірник акту  видається особисто військовозобов’язаному під власний підпис. Другий примірник долучається до матеріалів справи та зберігається у відділі.</w:t>
      </w:r>
    </w:p>
    <w:p w:rsidR="005811D7" w:rsidRPr="005811D7" w:rsidRDefault="005811D7" w:rsidP="001C06D5">
      <w:pPr>
        <w:spacing w:after="0" w:line="240" w:lineRule="auto"/>
        <w:contextualSpacing/>
        <w:jc w:val="both"/>
        <w:rPr>
          <w:rFonts w:ascii="Times New Roman" w:hAnsi="Times New Roman"/>
          <w:sz w:val="28"/>
          <w:szCs w:val="28"/>
          <w:lang w:val="uk-UA"/>
        </w:rPr>
      </w:pPr>
    </w:p>
    <w:p w:rsidR="00CA4B67" w:rsidRDefault="00CA4B67" w:rsidP="001C06D5">
      <w:pPr>
        <w:spacing w:after="0" w:line="240" w:lineRule="auto"/>
        <w:contextualSpacing/>
        <w:jc w:val="both"/>
        <w:rPr>
          <w:rFonts w:ascii="Times New Roman" w:hAnsi="Times New Roman"/>
          <w:sz w:val="28"/>
          <w:szCs w:val="28"/>
          <w:lang w:val="uk-UA"/>
        </w:rPr>
      </w:pPr>
    </w:p>
    <w:p w:rsidR="00CA4B67" w:rsidRDefault="00CA4B67" w:rsidP="001C06D5">
      <w:pPr>
        <w:spacing w:after="0" w:line="240" w:lineRule="auto"/>
        <w:contextualSpacing/>
        <w:jc w:val="both"/>
        <w:rPr>
          <w:rFonts w:ascii="Times New Roman" w:hAnsi="Times New Roman"/>
          <w:sz w:val="28"/>
          <w:szCs w:val="28"/>
          <w:lang w:val="uk-UA"/>
        </w:rPr>
      </w:pPr>
    </w:p>
    <w:p w:rsidR="00CE18E5" w:rsidRDefault="00CE18E5" w:rsidP="001C06D5">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Заступник начальника відділу</w:t>
      </w:r>
    </w:p>
    <w:p w:rsidR="00CE18E5" w:rsidRDefault="00CE18E5" w:rsidP="001C06D5">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сім’ї, соціального захисту</w:t>
      </w:r>
    </w:p>
    <w:p w:rsidR="005811D7" w:rsidRDefault="00CE18E5" w:rsidP="001C06D5">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та охорони здоров’я</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Анна КОВАЛЕНКО</w:t>
      </w:r>
    </w:p>
    <w:p w:rsidR="00CE18E5" w:rsidRDefault="00CE18E5" w:rsidP="001C06D5">
      <w:pPr>
        <w:spacing w:after="0" w:line="240" w:lineRule="auto"/>
        <w:contextualSpacing/>
        <w:jc w:val="both"/>
        <w:rPr>
          <w:rFonts w:ascii="Times New Roman" w:hAnsi="Times New Roman"/>
          <w:sz w:val="28"/>
          <w:szCs w:val="28"/>
          <w:lang w:val="uk-UA"/>
        </w:rPr>
      </w:pPr>
    </w:p>
    <w:p w:rsidR="00CE18E5" w:rsidRDefault="00CE18E5" w:rsidP="001C06D5">
      <w:pPr>
        <w:spacing w:after="0" w:line="240" w:lineRule="auto"/>
        <w:contextualSpacing/>
        <w:jc w:val="both"/>
        <w:rPr>
          <w:rFonts w:ascii="Times New Roman" w:hAnsi="Times New Roman"/>
          <w:sz w:val="28"/>
          <w:szCs w:val="28"/>
          <w:lang w:val="uk-UA"/>
        </w:rPr>
      </w:pPr>
    </w:p>
    <w:p w:rsidR="00CE18E5" w:rsidRPr="005811D7" w:rsidRDefault="00CE18E5" w:rsidP="001C06D5">
      <w:pPr>
        <w:spacing w:after="0" w:line="240" w:lineRule="auto"/>
        <w:contextualSpacing/>
        <w:jc w:val="both"/>
        <w:sectPr w:rsidR="00CE18E5" w:rsidRPr="005811D7" w:rsidSect="00CE18E5">
          <w:pgSz w:w="11906" w:h="16838"/>
          <w:pgMar w:top="851" w:right="567" w:bottom="851" w:left="1701" w:header="425" w:footer="0" w:gutter="0"/>
          <w:pgNumType w:start="1"/>
          <w:cols w:space="720"/>
          <w:formProt w:val="0"/>
          <w:titlePg/>
          <w:docGrid w:linePitch="360" w:charSpace="8192"/>
        </w:sectPr>
      </w:pPr>
    </w:p>
    <w:tbl>
      <w:tblPr>
        <w:tblStyle w:val="af5"/>
        <w:tblW w:w="9645" w:type="dxa"/>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8" w:type="dxa"/>
        </w:tblCellMar>
        <w:tblLook w:val="04A0" w:firstRow="1" w:lastRow="0" w:firstColumn="1" w:lastColumn="0" w:noHBand="0" w:noVBand="1"/>
      </w:tblPr>
      <w:tblGrid>
        <w:gridCol w:w="3157"/>
        <w:gridCol w:w="1941"/>
        <w:gridCol w:w="4547"/>
      </w:tblGrid>
      <w:tr w:rsidR="005811D7" w:rsidRPr="005811D7" w:rsidTr="003B7FFA">
        <w:tc>
          <w:tcPr>
            <w:tcW w:w="3157" w:type="dxa"/>
            <w:shd w:val="clear" w:color="auto" w:fill="auto"/>
          </w:tcPr>
          <w:p w:rsidR="005811D7" w:rsidRPr="005811D7" w:rsidRDefault="005811D7" w:rsidP="005811D7">
            <w:pPr>
              <w:spacing w:after="0" w:line="240" w:lineRule="auto"/>
              <w:contextualSpacing/>
              <w:jc w:val="right"/>
              <w:rPr>
                <w:rFonts w:ascii="Times New Roman" w:hAnsi="Times New Roman" w:cs="Times New Roman"/>
                <w:sz w:val="28"/>
                <w:szCs w:val="28"/>
                <w:lang w:val="uk-UA"/>
              </w:rPr>
            </w:pPr>
          </w:p>
        </w:tc>
        <w:tc>
          <w:tcPr>
            <w:tcW w:w="1941" w:type="dxa"/>
            <w:shd w:val="clear" w:color="auto" w:fill="auto"/>
          </w:tcPr>
          <w:p w:rsidR="005811D7" w:rsidRPr="005811D7" w:rsidRDefault="005811D7" w:rsidP="005811D7">
            <w:pPr>
              <w:spacing w:after="0" w:line="240" w:lineRule="auto"/>
              <w:contextualSpacing/>
              <w:jc w:val="right"/>
              <w:rPr>
                <w:rFonts w:ascii="Times New Roman" w:hAnsi="Times New Roman" w:cs="Times New Roman"/>
                <w:sz w:val="28"/>
                <w:szCs w:val="28"/>
                <w:lang w:val="uk-UA"/>
              </w:rPr>
            </w:pPr>
          </w:p>
        </w:tc>
        <w:tc>
          <w:tcPr>
            <w:tcW w:w="4547" w:type="dxa"/>
            <w:shd w:val="clear" w:color="auto" w:fill="auto"/>
          </w:tcPr>
          <w:p w:rsidR="00CE18E5" w:rsidRDefault="005811D7" w:rsidP="00CE18E5">
            <w:pPr>
              <w:spacing w:after="0" w:line="240" w:lineRule="auto"/>
              <w:contextualSpacing/>
              <w:rPr>
                <w:rFonts w:ascii="Times New Roman" w:hAnsi="Times New Roman" w:cs="Times New Roman"/>
                <w:sz w:val="28"/>
                <w:szCs w:val="28"/>
                <w:lang w:val="uk-UA"/>
              </w:rPr>
            </w:pPr>
            <w:bookmarkStart w:id="2" w:name="_GoBack12"/>
            <w:bookmarkEnd w:id="2"/>
            <w:r w:rsidRPr="005811D7">
              <w:rPr>
                <w:rFonts w:ascii="Times New Roman" w:hAnsi="Times New Roman" w:cs="Times New Roman"/>
                <w:sz w:val="28"/>
                <w:szCs w:val="28"/>
                <w:lang w:val="uk-UA"/>
              </w:rPr>
              <w:t xml:space="preserve">Додаток </w:t>
            </w:r>
          </w:p>
          <w:p w:rsidR="005811D7" w:rsidRDefault="005811D7" w:rsidP="00CE18E5">
            <w:pPr>
              <w:spacing w:after="0" w:line="240" w:lineRule="auto"/>
              <w:contextualSpacing/>
              <w:rPr>
                <w:rFonts w:ascii="Times New Roman" w:hAnsi="Times New Roman" w:cs="Times New Roman"/>
                <w:sz w:val="28"/>
                <w:szCs w:val="28"/>
                <w:lang w:val="uk-UA"/>
              </w:rPr>
            </w:pPr>
            <w:r w:rsidRPr="005811D7">
              <w:rPr>
                <w:rFonts w:ascii="Times New Roman" w:hAnsi="Times New Roman" w:cs="Times New Roman"/>
                <w:sz w:val="28"/>
                <w:szCs w:val="28"/>
                <w:lang w:val="uk-UA"/>
              </w:rPr>
              <w:t>до Положення</w:t>
            </w:r>
          </w:p>
          <w:p w:rsidR="00CE18E5" w:rsidRPr="005811D7" w:rsidRDefault="00CE18E5" w:rsidP="00CE18E5">
            <w:pPr>
              <w:spacing w:after="0" w:line="240" w:lineRule="auto"/>
              <w:contextualSpacing/>
            </w:pPr>
            <w:r>
              <w:rPr>
                <w:rFonts w:ascii="Times New Roman" w:hAnsi="Times New Roman" w:cs="Times New Roman"/>
                <w:sz w:val="28"/>
                <w:szCs w:val="28"/>
                <w:lang w:val="uk-UA"/>
              </w:rPr>
              <w:t>(пункт 7)</w:t>
            </w:r>
          </w:p>
          <w:p w:rsidR="005811D7" w:rsidRPr="005811D7" w:rsidRDefault="005811D7" w:rsidP="00CE18E5">
            <w:pPr>
              <w:spacing w:after="0" w:line="240" w:lineRule="auto"/>
              <w:contextualSpacing/>
            </w:pPr>
          </w:p>
        </w:tc>
      </w:tr>
    </w:tbl>
    <w:p w:rsidR="005811D7" w:rsidRPr="005811D7" w:rsidRDefault="005811D7" w:rsidP="005811D7">
      <w:pPr>
        <w:spacing w:after="0" w:line="240" w:lineRule="auto"/>
        <w:contextualSpacing/>
        <w:rPr>
          <w:rFonts w:ascii="Times New Roman" w:hAnsi="Times New Roman"/>
          <w:sz w:val="24"/>
          <w:szCs w:val="24"/>
          <w:lang w:val="uk-UA"/>
        </w:rPr>
      </w:pPr>
      <w:r w:rsidRPr="005811D7">
        <w:rPr>
          <w:rFonts w:ascii="Times New Roman" w:hAnsi="Times New Roman"/>
          <w:sz w:val="28"/>
          <w:szCs w:val="28"/>
          <w:lang w:val="uk-UA"/>
        </w:rPr>
        <w:tab/>
      </w:r>
      <w:r w:rsidRPr="005811D7">
        <w:rPr>
          <w:rFonts w:ascii="Times New Roman" w:hAnsi="Times New Roman"/>
          <w:sz w:val="28"/>
          <w:szCs w:val="28"/>
          <w:lang w:val="uk-UA"/>
        </w:rPr>
        <w:tab/>
      </w:r>
      <w:r w:rsidRPr="005811D7">
        <w:rPr>
          <w:rFonts w:ascii="Times New Roman" w:hAnsi="Times New Roman"/>
          <w:sz w:val="28"/>
          <w:szCs w:val="28"/>
          <w:lang w:val="uk-UA"/>
        </w:rPr>
        <w:tab/>
        <w:t xml:space="preserve">                                          </w:t>
      </w:r>
      <w:r w:rsidRPr="005811D7">
        <w:rPr>
          <w:rFonts w:ascii="Times New Roman" w:hAnsi="Times New Roman"/>
          <w:sz w:val="24"/>
          <w:szCs w:val="24"/>
          <w:lang w:val="uk-UA"/>
        </w:rPr>
        <w:t>Керівнику виконавчого комітету</w:t>
      </w:r>
    </w:p>
    <w:p w:rsidR="005811D7" w:rsidRPr="005811D7" w:rsidRDefault="005811D7" w:rsidP="005811D7">
      <w:pPr>
        <w:spacing w:after="0" w:line="240" w:lineRule="auto"/>
        <w:ind w:left="5103"/>
        <w:contextualSpacing/>
        <w:rPr>
          <w:lang w:val="uk-UA"/>
        </w:rPr>
      </w:pPr>
      <w:r w:rsidRPr="005811D7">
        <w:rPr>
          <w:rFonts w:ascii="Times New Roman" w:hAnsi="Times New Roman"/>
          <w:sz w:val="24"/>
          <w:szCs w:val="24"/>
          <w:lang w:val="uk-UA"/>
        </w:rPr>
        <w:t>Решетилівської міської ради</w:t>
      </w:r>
    </w:p>
    <w:p w:rsidR="005811D7" w:rsidRPr="005811D7" w:rsidRDefault="005811D7" w:rsidP="005811D7">
      <w:pPr>
        <w:spacing w:after="0" w:line="240" w:lineRule="auto"/>
        <w:ind w:left="5103"/>
        <w:contextualSpacing/>
        <w:rPr>
          <w:lang w:val="uk-UA"/>
        </w:rPr>
      </w:pPr>
      <w:r w:rsidRPr="005811D7">
        <w:rPr>
          <w:rFonts w:ascii="Times New Roman" w:hAnsi="Times New Roman"/>
          <w:sz w:val="24"/>
          <w:szCs w:val="24"/>
          <w:lang w:val="uk-UA"/>
        </w:rPr>
        <w:t>Оксані ДЯДЮНОВІЙ</w:t>
      </w:r>
    </w:p>
    <w:p w:rsidR="005811D7" w:rsidRPr="005811D7" w:rsidRDefault="005811D7" w:rsidP="005811D7">
      <w:pPr>
        <w:spacing w:after="0" w:line="240" w:lineRule="auto"/>
        <w:ind w:left="5103"/>
        <w:contextualSpacing/>
        <w:rPr>
          <w:rFonts w:ascii="Times New Roman" w:hAnsi="Times New Roman"/>
          <w:sz w:val="24"/>
          <w:szCs w:val="24"/>
          <w:lang w:val="uk-UA"/>
        </w:rPr>
      </w:pPr>
    </w:p>
    <w:p w:rsidR="005811D7" w:rsidRPr="005811D7" w:rsidRDefault="005811D7" w:rsidP="005811D7">
      <w:pPr>
        <w:spacing w:after="0" w:line="240" w:lineRule="auto"/>
        <w:ind w:left="5103"/>
        <w:contextualSpacing/>
        <w:rPr>
          <w:lang w:val="uk-UA"/>
        </w:rPr>
      </w:pPr>
      <w:r w:rsidRPr="005811D7">
        <w:rPr>
          <w:rFonts w:ascii="Times New Roman" w:hAnsi="Times New Roman"/>
          <w:sz w:val="24"/>
          <w:szCs w:val="24"/>
          <w:lang w:val="uk-UA"/>
        </w:rPr>
        <w:t>_____________________________________</w:t>
      </w:r>
    </w:p>
    <w:p w:rsidR="005811D7" w:rsidRPr="005811D7" w:rsidRDefault="005811D7" w:rsidP="005811D7">
      <w:pPr>
        <w:spacing w:after="0" w:line="240" w:lineRule="auto"/>
        <w:ind w:left="5103"/>
        <w:contextualSpacing/>
        <w:jc w:val="both"/>
        <w:rPr>
          <w:rFonts w:ascii="Times New Roman" w:hAnsi="Times New Roman"/>
          <w:sz w:val="24"/>
          <w:szCs w:val="24"/>
          <w:lang w:val="uk-UA"/>
        </w:rPr>
      </w:pPr>
      <w:r w:rsidRPr="005811D7">
        <w:rPr>
          <w:rFonts w:ascii="Times New Roman" w:hAnsi="Times New Roman"/>
          <w:sz w:val="24"/>
          <w:szCs w:val="24"/>
          <w:lang w:val="uk-UA"/>
        </w:rPr>
        <w:t>РНОКПП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відповідальному органу і мають відмітку в паспорті):__________________________________________________________________</w:t>
      </w:r>
    </w:p>
    <w:p w:rsidR="005811D7" w:rsidRPr="005811D7" w:rsidRDefault="005811D7" w:rsidP="005811D7">
      <w:pPr>
        <w:spacing w:after="0" w:line="240" w:lineRule="auto"/>
        <w:ind w:left="5103"/>
        <w:contextualSpacing/>
        <w:rPr>
          <w:lang w:val="uk-UA"/>
        </w:rPr>
      </w:pPr>
      <w:r w:rsidRPr="005811D7">
        <w:rPr>
          <w:lang w:val="uk-UA"/>
        </w:rPr>
        <w:t>_________________________________________</w:t>
      </w:r>
    </w:p>
    <w:p w:rsidR="005811D7" w:rsidRPr="005811D7" w:rsidRDefault="005811D7" w:rsidP="005811D7">
      <w:pPr>
        <w:spacing w:after="0" w:line="240" w:lineRule="auto"/>
        <w:ind w:left="5103"/>
        <w:contextualSpacing/>
      </w:pPr>
      <w:r w:rsidRPr="005811D7">
        <w:rPr>
          <w:rFonts w:ascii="Times New Roman" w:hAnsi="Times New Roman"/>
          <w:sz w:val="24"/>
          <w:szCs w:val="24"/>
          <w:lang w:val="uk-UA"/>
        </w:rPr>
        <w:t xml:space="preserve">Адреса задекларованого/зареєстрованого місця проживання:_____________________ </w:t>
      </w:r>
    </w:p>
    <w:p w:rsidR="005811D7" w:rsidRPr="005811D7" w:rsidRDefault="005811D7" w:rsidP="005811D7">
      <w:pPr>
        <w:spacing w:after="0" w:line="240" w:lineRule="auto"/>
        <w:ind w:left="5103"/>
        <w:contextualSpacing/>
      </w:pPr>
      <w:r w:rsidRPr="005811D7">
        <w:rPr>
          <w:rFonts w:ascii="Times New Roman" w:hAnsi="Times New Roman"/>
          <w:sz w:val="24"/>
          <w:szCs w:val="24"/>
          <w:lang w:val="uk-UA"/>
        </w:rPr>
        <w:t>_____________________________________</w:t>
      </w:r>
    </w:p>
    <w:p w:rsidR="005811D7" w:rsidRPr="005811D7" w:rsidRDefault="005811D7" w:rsidP="005811D7">
      <w:pPr>
        <w:spacing w:after="0" w:line="240" w:lineRule="auto"/>
        <w:ind w:left="5103"/>
        <w:contextualSpacing/>
      </w:pPr>
      <w:r w:rsidRPr="005811D7">
        <w:rPr>
          <w:rFonts w:ascii="Times New Roman" w:hAnsi="Times New Roman"/>
          <w:sz w:val="24"/>
          <w:szCs w:val="24"/>
          <w:lang w:val="uk-UA"/>
        </w:rPr>
        <w:t>_____________________________________</w:t>
      </w:r>
    </w:p>
    <w:p w:rsidR="005811D7" w:rsidRPr="005811D7" w:rsidRDefault="005811D7" w:rsidP="005811D7">
      <w:pPr>
        <w:spacing w:after="0" w:line="240" w:lineRule="auto"/>
        <w:ind w:left="5103"/>
        <w:contextualSpacing/>
      </w:pPr>
      <w:r w:rsidRPr="005811D7">
        <w:rPr>
          <w:rFonts w:ascii="Times New Roman" w:hAnsi="Times New Roman"/>
          <w:sz w:val="24"/>
          <w:szCs w:val="24"/>
          <w:lang w:val="uk-UA"/>
        </w:rPr>
        <w:t>_____________________________________</w:t>
      </w:r>
    </w:p>
    <w:p w:rsidR="005811D7" w:rsidRPr="005811D7" w:rsidRDefault="005811D7" w:rsidP="005811D7">
      <w:pPr>
        <w:spacing w:after="0" w:line="240" w:lineRule="auto"/>
        <w:ind w:left="5103"/>
        <w:contextualSpacing/>
        <w:jc w:val="both"/>
      </w:pPr>
      <w:r w:rsidRPr="005811D7">
        <w:rPr>
          <w:rFonts w:ascii="Times New Roman" w:hAnsi="Times New Roman"/>
          <w:sz w:val="24"/>
          <w:szCs w:val="24"/>
          <w:lang w:val="uk-UA"/>
        </w:rPr>
        <w:t xml:space="preserve">Тел.: </w:t>
      </w:r>
      <w:r w:rsidRPr="005811D7">
        <w:rPr>
          <w:rFonts w:ascii="Times New Roman" w:hAnsi="Times New Roman"/>
          <w:sz w:val="24"/>
          <w:szCs w:val="24"/>
        </w:rPr>
        <w:t xml:space="preserve"> </w:t>
      </w:r>
      <w:r w:rsidRPr="005811D7">
        <w:rPr>
          <w:rFonts w:ascii="Times New Roman" w:hAnsi="Times New Roman"/>
          <w:sz w:val="24"/>
          <w:szCs w:val="24"/>
          <w:lang w:val="uk-UA"/>
        </w:rPr>
        <w:t>________________________________</w:t>
      </w:r>
    </w:p>
    <w:p w:rsidR="005811D7" w:rsidRPr="005811D7" w:rsidRDefault="005811D7" w:rsidP="005811D7">
      <w:pPr>
        <w:spacing w:after="0" w:line="240" w:lineRule="auto"/>
        <w:ind w:left="5103"/>
        <w:contextualSpacing/>
        <w:jc w:val="both"/>
        <w:rPr>
          <w:rFonts w:ascii="Times New Roman" w:hAnsi="Times New Roman"/>
          <w:sz w:val="28"/>
          <w:szCs w:val="28"/>
          <w:lang w:val="uk-UA"/>
        </w:rPr>
      </w:pPr>
    </w:p>
    <w:p w:rsidR="005811D7" w:rsidRPr="005811D7" w:rsidRDefault="005811D7" w:rsidP="005811D7">
      <w:pPr>
        <w:spacing w:after="0" w:line="240" w:lineRule="auto"/>
        <w:contextualSpacing/>
        <w:jc w:val="center"/>
      </w:pPr>
      <w:r w:rsidRPr="005811D7">
        <w:rPr>
          <w:rFonts w:ascii="Times New Roman" w:hAnsi="Times New Roman"/>
          <w:b/>
          <w:bCs/>
          <w:sz w:val="24"/>
          <w:szCs w:val="24"/>
          <w:lang w:val="uk-UA"/>
        </w:rPr>
        <w:t>ЗАЯВА</w:t>
      </w:r>
    </w:p>
    <w:p w:rsidR="005811D7" w:rsidRPr="005811D7" w:rsidRDefault="005811D7" w:rsidP="005811D7">
      <w:pPr>
        <w:spacing w:after="0" w:line="240" w:lineRule="auto"/>
        <w:contextualSpacing/>
        <w:jc w:val="center"/>
        <w:rPr>
          <w:rFonts w:ascii="Times New Roman" w:hAnsi="Times New Roman"/>
          <w:sz w:val="28"/>
          <w:szCs w:val="28"/>
          <w:lang w:val="uk-UA"/>
        </w:rPr>
      </w:pPr>
    </w:p>
    <w:p w:rsidR="005811D7" w:rsidRPr="005811D7" w:rsidRDefault="005811D7" w:rsidP="005811D7">
      <w:pPr>
        <w:spacing w:after="0" w:line="240" w:lineRule="auto"/>
        <w:ind w:left="720" w:right="-107" w:firstLine="426"/>
        <w:contextualSpacing/>
        <w:jc w:val="both"/>
        <w:rPr>
          <w:rFonts w:ascii="Times New Roman" w:hAnsi="Times New Roman"/>
          <w:sz w:val="24"/>
          <w:szCs w:val="24"/>
          <w:lang w:val="uk-UA"/>
        </w:rPr>
      </w:pPr>
      <w:r w:rsidRPr="005811D7">
        <w:rPr>
          <w:rFonts w:ascii="Times New Roman" w:hAnsi="Times New Roman"/>
          <w:sz w:val="24"/>
          <w:szCs w:val="24"/>
          <w:lang w:val="uk-UA"/>
        </w:rPr>
        <w:t xml:space="preserve">Відповідно до </w:t>
      </w:r>
      <w:proofErr w:type="spellStart"/>
      <w:r w:rsidRPr="005811D7">
        <w:rPr>
          <w:rFonts w:ascii="Times New Roman" w:hAnsi="Times New Roman"/>
          <w:sz w:val="24"/>
          <w:szCs w:val="24"/>
          <w:lang w:val="uk-UA"/>
        </w:rPr>
        <w:t>абз</w:t>
      </w:r>
      <w:proofErr w:type="spellEnd"/>
      <w:r w:rsidRPr="005811D7">
        <w:rPr>
          <w:rFonts w:ascii="Times New Roman" w:hAnsi="Times New Roman"/>
          <w:sz w:val="24"/>
          <w:szCs w:val="24"/>
          <w:lang w:val="uk-UA"/>
        </w:rPr>
        <w:t>. 1 п. 61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 травня 2024 р. № 560, військовозобов’язані, які здійснюють постійний догляд за особами, зазначеними у</w:t>
      </w:r>
      <w:r w:rsidRPr="005811D7">
        <w:rPr>
          <w:rFonts w:ascii="Times New Roman" w:hAnsi="Times New Roman"/>
          <w:sz w:val="24"/>
          <w:szCs w:val="24"/>
        </w:rPr>
        <w:t> </w:t>
      </w:r>
      <w:hyperlink r:id="rId13" w:anchor="n642" w:tgtFrame="_blank" w:history="1">
        <w:r w:rsidRPr="005811D7">
          <w:rPr>
            <w:rFonts w:ascii="Times New Roman" w:hAnsi="Times New Roman"/>
            <w:sz w:val="24"/>
            <w:szCs w:val="24"/>
            <w:lang w:val="uk-UA"/>
          </w:rPr>
          <w:t>пунктах 9</w:t>
        </w:r>
      </w:hyperlink>
      <w:r w:rsidRPr="005811D7">
        <w:rPr>
          <w:rFonts w:ascii="Times New Roman" w:hAnsi="Times New Roman"/>
          <w:sz w:val="24"/>
          <w:szCs w:val="24"/>
        </w:rPr>
        <w:t> </w:t>
      </w:r>
      <w:r w:rsidRPr="005811D7">
        <w:rPr>
          <w:rFonts w:ascii="Times New Roman" w:hAnsi="Times New Roman"/>
          <w:sz w:val="24"/>
          <w:szCs w:val="24"/>
          <w:lang w:val="uk-UA"/>
        </w:rPr>
        <w:t>і</w:t>
      </w:r>
      <w:r w:rsidRPr="005811D7">
        <w:rPr>
          <w:rFonts w:ascii="Times New Roman" w:hAnsi="Times New Roman"/>
          <w:sz w:val="24"/>
          <w:szCs w:val="24"/>
        </w:rPr>
        <w:t> </w:t>
      </w:r>
      <w:hyperlink r:id="rId14" w:anchor="n647" w:tgtFrame="_blank" w:history="1">
        <w:r w:rsidRPr="005811D7">
          <w:rPr>
            <w:rFonts w:ascii="Times New Roman" w:hAnsi="Times New Roman"/>
            <w:sz w:val="24"/>
            <w:szCs w:val="24"/>
            <w:lang w:val="uk-UA"/>
          </w:rPr>
          <w:t>14</w:t>
        </w:r>
      </w:hyperlink>
      <w:r w:rsidRPr="005811D7">
        <w:rPr>
          <w:rFonts w:ascii="Times New Roman" w:hAnsi="Times New Roman"/>
          <w:sz w:val="24"/>
          <w:szCs w:val="24"/>
        </w:rPr>
        <w:t> </w:t>
      </w:r>
      <w:r w:rsidRPr="005811D7">
        <w:rPr>
          <w:rFonts w:ascii="Times New Roman" w:hAnsi="Times New Roman"/>
          <w:sz w:val="24"/>
          <w:szCs w:val="24"/>
          <w:lang w:val="uk-UA"/>
        </w:rPr>
        <w:t xml:space="preserve">частини першої статті 23 Закону України “Про мобілізаційну підготовку та мобілізацію”, та не отримують компенсації (допомоги, надбавки) на догляд за ними, для розгляду питання надання їм відстрочки від призову на військову службу під час мобілізації звертаються за встановленням факту здійснення постійного догляду із заявою у довільній формі на ім’я керівника виконавчого органу сільських, селищних, міських, районних у містах (у разі їх утворення) рад за адресою задекларованого/зареєстрованого місця проживання особи, зазначеної у пунктах 9 і 14 частини першої статті 23 Закону України “Про мобілізаційну підготовку та мобілізацію”, за якою здійснюється догляд. </w:t>
      </w:r>
    </w:p>
    <w:p w:rsidR="005811D7" w:rsidRPr="005811D7" w:rsidRDefault="005811D7" w:rsidP="005811D7">
      <w:pPr>
        <w:spacing w:after="0" w:line="240" w:lineRule="auto"/>
        <w:ind w:left="720" w:right="-107" w:firstLine="426"/>
        <w:contextualSpacing/>
        <w:jc w:val="both"/>
      </w:pPr>
      <w:r w:rsidRPr="005811D7">
        <w:rPr>
          <w:rFonts w:ascii="Times New Roman" w:hAnsi="Times New Roman"/>
          <w:sz w:val="24"/>
          <w:szCs w:val="24"/>
          <w:lang w:val="uk-UA"/>
        </w:rPr>
        <w:t>На підставі викладеного,</w:t>
      </w:r>
    </w:p>
    <w:p w:rsidR="005811D7" w:rsidRPr="005811D7" w:rsidRDefault="005811D7" w:rsidP="005811D7">
      <w:pPr>
        <w:spacing w:after="0" w:line="240" w:lineRule="auto"/>
        <w:ind w:left="720" w:right="-107"/>
        <w:contextualSpacing/>
        <w:jc w:val="center"/>
        <w:rPr>
          <w:rFonts w:ascii="Times New Roman" w:hAnsi="Times New Roman"/>
          <w:b/>
          <w:sz w:val="24"/>
          <w:szCs w:val="24"/>
          <w:lang w:val="uk-UA"/>
        </w:rPr>
      </w:pPr>
      <w:r w:rsidRPr="005811D7">
        <w:rPr>
          <w:rFonts w:ascii="Times New Roman" w:hAnsi="Times New Roman"/>
          <w:b/>
          <w:sz w:val="24"/>
          <w:szCs w:val="24"/>
          <w:lang w:val="uk-UA"/>
        </w:rPr>
        <w:t>Прошу</w:t>
      </w:r>
    </w:p>
    <w:p w:rsidR="005811D7" w:rsidRPr="005811D7" w:rsidRDefault="005811D7" w:rsidP="005811D7">
      <w:pPr>
        <w:spacing w:after="0" w:line="240" w:lineRule="auto"/>
        <w:ind w:left="720" w:right="-107"/>
        <w:contextualSpacing/>
        <w:jc w:val="center"/>
      </w:pPr>
    </w:p>
    <w:p w:rsidR="005811D7" w:rsidRPr="005811D7" w:rsidRDefault="005811D7" w:rsidP="005811D7">
      <w:pPr>
        <w:spacing w:after="0" w:line="240" w:lineRule="auto"/>
        <w:ind w:left="720" w:right="-107" w:firstLine="426"/>
        <w:contextualSpacing/>
        <w:jc w:val="both"/>
        <w:rPr>
          <w:rFonts w:ascii="Times New Roman" w:hAnsi="Times New Roman"/>
          <w:sz w:val="24"/>
          <w:szCs w:val="24"/>
          <w:lang w:val="uk-UA"/>
        </w:rPr>
      </w:pPr>
      <w:r w:rsidRPr="005811D7">
        <w:rPr>
          <w:rFonts w:ascii="Times New Roman" w:hAnsi="Times New Roman"/>
          <w:sz w:val="24"/>
          <w:szCs w:val="24"/>
          <w:lang w:val="uk-UA"/>
        </w:rPr>
        <w:t>Провести обстеження та надати акт про встановлення факту здійснення мною, ___________________________________________________________________________ постійного догляду за __________________________________________________ __________________________________________________________________________, адреса зареєстрованого/задекларованого місця проживання особи, за якою здійснюється постійний догляд: _____________________________________________________________________________________________________________________________________________________,</w:t>
      </w:r>
    </w:p>
    <w:p w:rsidR="005811D7" w:rsidRPr="005811D7" w:rsidRDefault="005811D7" w:rsidP="005811D7">
      <w:pPr>
        <w:spacing w:after="0" w:line="240" w:lineRule="auto"/>
        <w:ind w:left="720" w:right="-107" w:hanging="11"/>
        <w:contextualSpacing/>
        <w:jc w:val="both"/>
        <w:rPr>
          <w:rFonts w:ascii="Times New Roman" w:hAnsi="Times New Roman"/>
          <w:sz w:val="24"/>
          <w:szCs w:val="24"/>
          <w:lang w:val="uk-UA"/>
        </w:rPr>
      </w:pPr>
      <w:r w:rsidRPr="005811D7">
        <w:rPr>
          <w:rFonts w:ascii="Times New Roman" w:hAnsi="Times New Roman"/>
          <w:sz w:val="24"/>
          <w:szCs w:val="24"/>
          <w:lang w:val="uk-UA"/>
        </w:rPr>
        <w:t xml:space="preserve">РНОКПП або серія (за наявності) та номер паспорта (для фізичних осіб, які через свої релігійні переконання відмовилися від прийняття реєстраційного номера облікової </w:t>
      </w:r>
      <w:r w:rsidRPr="005811D7">
        <w:rPr>
          <w:rFonts w:ascii="Times New Roman" w:hAnsi="Times New Roman"/>
          <w:sz w:val="24"/>
          <w:szCs w:val="24"/>
          <w:lang w:val="uk-UA"/>
        </w:rPr>
        <w:lastRenderedPageBreak/>
        <w:t>картки платника податків, офіційно повідомили про це відповідальному органу і мають відмітку в паспорті):_________________________________________________________,</w:t>
      </w:r>
    </w:p>
    <w:p w:rsidR="005811D7" w:rsidRPr="005811D7" w:rsidRDefault="005811D7" w:rsidP="005811D7">
      <w:pPr>
        <w:spacing w:after="0" w:line="240" w:lineRule="auto"/>
        <w:ind w:left="720" w:right="-107" w:hanging="11"/>
        <w:contextualSpacing/>
        <w:jc w:val="both"/>
        <w:rPr>
          <w:rFonts w:ascii="Times New Roman" w:hAnsi="Times New Roman"/>
          <w:sz w:val="24"/>
          <w:szCs w:val="24"/>
          <w:lang w:val="uk-UA"/>
        </w:rPr>
      </w:pPr>
      <w:r w:rsidRPr="005811D7">
        <w:rPr>
          <w:rFonts w:ascii="Times New Roman" w:hAnsi="Times New Roman"/>
          <w:sz w:val="24"/>
          <w:szCs w:val="24"/>
          <w:lang w:val="uk-UA"/>
        </w:rPr>
        <w:t>__________________________________________________________________________.</w:t>
      </w:r>
    </w:p>
    <w:p w:rsidR="005811D7" w:rsidRPr="005811D7" w:rsidRDefault="005811D7" w:rsidP="005811D7">
      <w:pPr>
        <w:spacing w:after="0" w:line="240" w:lineRule="auto"/>
        <w:ind w:left="720" w:firstLine="284"/>
        <w:contextualSpacing/>
        <w:rPr>
          <w:rFonts w:ascii="Times New Roman" w:hAnsi="Times New Roman"/>
          <w:sz w:val="24"/>
          <w:szCs w:val="24"/>
          <w:lang w:val="uk-UA"/>
        </w:rPr>
      </w:pPr>
    </w:p>
    <w:p w:rsidR="005811D7" w:rsidRPr="005811D7" w:rsidRDefault="005811D7" w:rsidP="005811D7">
      <w:pPr>
        <w:spacing w:after="0" w:line="240" w:lineRule="auto"/>
        <w:ind w:left="720" w:firstLine="284"/>
        <w:contextualSpacing/>
      </w:pPr>
      <w:r w:rsidRPr="005811D7">
        <w:rPr>
          <w:rFonts w:ascii="Times New Roman" w:hAnsi="Times New Roman"/>
          <w:sz w:val="24"/>
          <w:szCs w:val="24"/>
          <w:lang w:val="uk-UA"/>
        </w:rPr>
        <w:t>До заяви додаю:</w:t>
      </w:r>
    </w:p>
    <w:p w:rsidR="005811D7" w:rsidRPr="005811D7" w:rsidRDefault="005811D7" w:rsidP="005811D7">
      <w:pPr>
        <w:numPr>
          <w:ilvl w:val="0"/>
          <w:numId w:val="1"/>
        </w:numPr>
        <w:spacing w:after="0" w:line="240" w:lineRule="auto"/>
        <w:contextualSpacing/>
      </w:pPr>
      <w:r w:rsidRPr="005811D7">
        <w:rPr>
          <w:rFonts w:ascii="Times New Roman" w:hAnsi="Times New Roman"/>
          <w:sz w:val="24"/>
          <w:szCs w:val="24"/>
          <w:lang w:val="uk-UA"/>
        </w:rPr>
        <w:t>копія паспорта (</w:t>
      </w:r>
      <w:r w:rsidRPr="005811D7">
        <w:rPr>
          <w:rFonts w:ascii="Times New Roman" w:hAnsi="Times New Roman"/>
          <w:sz w:val="24"/>
          <w:szCs w:val="24"/>
          <w:lang w:val="en-US"/>
        </w:rPr>
        <w:t>ID</w:t>
      </w:r>
      <w:r w:rsidRPr="005811D7">
        <w:rPr>
          <w:rFonts w:ascii="Times New Roman" w:hAnsi="Times New Roman"/>
          <w:sz w:val="24"/>
          <w:szCs w:val="24"/>
          <w:lang w:val="uk-UA"/>
        </w:rPr>
        <w:t xml:space="preserve"> - картки) військовозобов’язаного на  ___ арк.,</w:t>
      </w:r>
    </w:p>
    <w:p w:rsidR="005811D7" w:rsidRPr="005811D7" w:rsidRDefault="005811D7" w:rsidP="005811D7">
      <w:pPr>
        <w:numPr>
          <w:ilvl w:val="0"/>
          <w:numId w:val="1"/>
        </w:numPr>
        <w:spacing w:after="0" w:line="240" w:lineRule="auto"/>
        <w:contextualSpacing/>
      </w:pPr>
      <w:r w:rsidRPr="005811D7">
        <w:rPr>
          <w:rFonts w:ascii="Times New Roman" w:hAnsi="Times New Roman"/>
          <w:sz w:val="24"/>
          <w:szCs w:val="24"/>
          <w:lang w:val="uk-UA"/>
        </w:rPr>
        <w:t>копія ідентифікаційного номера  військовозобов’язаного на  ___ арк.,</w:t>
      </w:r>
    </w:p>
    <w:p w:rsidR="005811D7" w:rsidRPr="005811D7" w:rsidRDefault="005811D7" w:rsidP="005811D7">
      <w:pPr>
        <w:numPr>
          <w:ilvl w:val="0"/>
          <w:numId w:val="1"/>
        </w:numPr>
        <w:spacing w:after="0" w:line="240" w:lineRule="auto"/>
        <w:contextualSpacing/>
      </w:pPr>
      <w:r w:rsidRPr="005811D7">
        <w:rPr>
          <w:rFonts w:ascii="Times New Roman" w:hAnsi="Times New Roman"/>
          <w:sz w:val="24"/>
          <w:szCs w:val="24"/>
          <w:lang w:val="uk-UA"/>
        </w:rPr>
        <w:t>копія витягу з реєстру ТГ  військовозобов’язаного  на  ___ арк.,</w:t>
      </w:r>
    </w:p>
    <w:p w:rsidR="005811D7" w:rsidRPr="005811D7" w:rsidRDefault="005811D7" w:rsidP="005811D7">
      <w:pPr>
        <w:numPr>
          <w:ilvl w:val="0"/>
          <w:numId w:val="1"/>
        </w:numPr>
        <w:spacing w:after="0" w:line="240" w:lineRule="auto"/>
        <w:contextualSpacing/>
      </w:pPr>
      <w:r w:rsidRPr="005811D7">
        <w:rPr>
          <w:rFonts w:ascii="Times New Roman" w:hAnsi="Times New Roman"/>
          <w:sz w:val="24"/>
          <w:szCs w:val="24"/>
          <w:lang w:val="uk-UA"/>
        </w:rPr>
        <w:t>копія військово-облікового документа військовозобов’язаного на __ арк.,</w:t>
      </w:r>
    </w:p>
    <w:p w:rsidR="005811D7" w:rsidRPr="005811D7" w:rsidRDefault="005811D7" w:rsidP="005811D7">
      <w:pPr>
        <w:numPr>
          <w:ilvl w:val="0"/>
          <w:numId w:val="1"/>
        </w:numPr>
        <w:spacing w:after="0" w:line="240" w:lineRule="auto"/>
        <w:contextualSpacing/>
      </w:pPr>
      <w:r w:rsidRPr="005811D7">
        <w:rPr>
          <w:rFonts w:ascii="Times New Roman" w:hAnsi="Times New Roman"/>
          <w:sz w:val="24"/>
          <w:szCs w:val="24"/>
          <w:lang w:val="uk-UA"/>
        </w:rPr>
        <w:t>копія паспорта (</w:t>
      </w:r>
      <w:r w:rsidRPr="005811D7">
        <w:rPr>
          <w:rFonts w:ascii="Times New Roman" w:hAnsi="Times New Roman"/>
          <w:sz w:val="24"/>
          <w:szCs w:val="24"/>
          <w:lang w:val="en-US"/>
        </w:rPr>
        <w:t>ID</w:t>
      </w:r>
      <w:r w:rsidRPr="005811D7">
        <w:rPr>
          <w:rFonts w:ascii="Times New Roman" w:hAnsi="Times New Roman"/>
          <w:sz w:val="24"/>
          <w:szCs w:val="24"/>
          <w:lang w:val="uk-UA"/>
        </w:rPr>
        <w:t xml:space="preserve"> - картки) </w:t>
      </w:r>
      <w:r w:rsidRPr="005811D7">
        <w:rPr>
          <w:rFonts w:ascii="Times New Roman" w:eastAsia="Times New Roman" w:hAnsi="Times New Roman" w:cs="Times New Roman"/>
          <w:sz w:val="24"/>
          <w:szCs w:val="24"/>
          <w:lang w:val="uk-UA" w:eastAsia="ru-RU"/>
        </w:rPr>
        <w:t xml:space="preserve">особи, яка потребує догляду </w:t>
      </w:r>
      <w:r w:rsidRPr="005811D7">
        <w:rPr>
          <w:rFonts w:ascii="Times New Roman" w:hAnsi="Times New Roman"/>
          <w:sz w:val="24"/>
          <w:szCs w:val="24"/>
          <w:lang w:val="uk-UA"/>
        </w:rPr>
        <w:t>на  ___ арк.,</w:t>
      </w:r>
    </w:p>
    <w:p w:rsidR="005811D7" w:rsidRPr="005811D7" w:rsidRDefault="005811D7" w:rsidP="005811D7">
      <w:pPr>
        <w:numPr>
          <w:ilvl w:val="0"/>
          <w:numId w:val="1"/>
        </w:numPr>
        <w:spacing w:after="0" w:line="240" w:lineRule="auto"/>
        <w:contextualSpacing/>
      </w:pPr>
      <w:r w:rsidRPr="005811D7">
        <w:rPr>
          <w:rFonts w:ascii="Times New Roman" w:hAnsi="Times New Roman"/>
          <w:sz w:val="24"/>
          <w:szCs w:val="24"/>
          <w:lang w:val="uk-UA"/>
        </w:rPr>
        <w:t xml:space="preserve">копія ідентифікаційного номера </w:t>
      </w:r>
      <w:r w:rsidRPr="005811D7">
        <w:rPr>
          <w:rFonts w:ascii="Times New Roman" w:eastAsia="Times New Roman" w:hAnsi="Times New Roman" w:cs="Times New Roman"/>
          <w:sz w:val="24"/>
          <w:szCs w:val="24"/>
          <w:lang w:val="uk-UA" w:eastAsia="ru-RU"/>
        </w:rPr>
        <w:t>особи, яка потребує догляду</w:t>
      </w:r>
      <w:r w:rsidRPr="005811D7">
        <w:rPr>
          <w:rFonts w:ascii="Times New Roman" w:hAnsi="Times New Roman"/>
          <w:sz w:val="24"/>
          <w:szCs w:val="24"/>
          <w:lang w:val="uk-UA"/>
        </w:rPr>
        <w:t xml:space="preserve"> на  ___ арк.,</w:t>
      </w:r>
    </w:p>
    <w:p w:rsidR="005811D7" w:rsidRPr="005811D7" w:rsidRDefault="005811D7" w:rsidP="005811D7">
      <w:pPr>
        <w:numPr>
          <w:ilvl w:val="0"/>
          <w:numId w:val="1"/>
        </w:numPr>
        <w:spacing w:after="0" w:line="240" w:lineRule="auto"/>
        <w:contextualSpacing/>
      </w:pPr>
      <w:r w:rsidRPr="005811D7">
        <w:rPr>
          <w:rFonts w:ascii="Times New Roman" w:hAnsi="Times New Roman"/>
          <w:sz w:val="24"/>
          <w:szCs w:val="24"/>
          <w:lang w:val="uk-UA"/>
        </w:rPr>
        <w:t xml:space="preserve">копія витягу з реєстру ТГ </w:t>
      </w:r>
      <w:r w:rsidRPr="005811D7">
        <w:rPr>
          <w:rFonts w:ascii="Times New Roman" w:eastAsia="Times New Roman" w:hAnsi="Times New Roman" w:cs="Times New Roman"/>
          <w:sz w:val="24"/>
          <w:szCs w:val="24"/>
          <w:lang w:val="uk-UA" w:eastAsia="ru-RU"/>
        </w:rPr>
        <w:t>особи, яка потребує догляду</w:t>
      </w:r>
      <w:r w:rsidRPr="005811D7">
        <w:rPr>
          <w:rFonts w:ascii="Times New Roman" w:hAnsi="Times New Roman"/>
          <w:sz w:val="24"/>
          <w:szCs w:val="24"/>
          <w:lang w:val="uk-UA"/>
        </w:rPr>
        <w:t xml:space="preserve"> на  ___ арк.,</w:t>
      </w:r>
    </w:p>
    <w:p w:rsidR="005811D7" w:rsidRPr="005811D7" w:rsidRDefault="005811D7" w:rsidP="005811D7">
      <w:pPr>
        <w:numPr>
          <w:ilvl w:val="0"/>
          <w:numId w:val="1"/>
        </w:numPr>
        <w:spacing w:after="0" w:line="240" w:lineRule="auto"/>
        <w:contextualSpacing/>
      </w:pPr>
      <w:r w:rsidRPr="005811D7">
        <w:rPr>
          <w:rFonts w:ascii="Times New Roman" w:hAnsi="Times New Roman"/>
          <w:sz w:val="24"/>
          <w:szCs w:val="24"/>
          <w:lang w:val="uk-UA"/>
        </w:rPr>
        <w:t>копія документів, що підтверджують родинні зв’язки  на ____ арк.,</w:t>
      </w:r>
    </w:p>
    <w:p w:rsidR="005811D7" w:rsidRPr="005811D7" w:rsidRDefault="005811D7" w:rsidP="005811D7">
      <w:pPr>
        <w:numPr>
          <w:ilvl w:val="0"/>
          <w:numId w:val="1"/>
        </w:numPr>
        <w:spacing w:after="0" w:line="240" w:lineRule="auto"/>
        <w:contextualSpacing/>
        <w:jc w:val="both"/>
      </w:pPr>
      <w:r w:rsidRPr="005811D7">
        <w:rPr>
          <w:rFonts w:ascii="Times New Roman" w:hAnsi="Times New Roman"/>
          <w:sz w:val="24"/>
          <w:szCs w:val="24"/>
          <w:lang w:val="uk-UA"/>
        </w:rPr>
        <w:t xml:space="preserve">копія </w:t>
      </w:r>
      <w:proofErr w:type="spellStart"/>
      <w:r w:rsidRPr="005811D7">
        <w:rPr>
          <w:rFonts w:ascii="Times New Roman" w:hAnsi="Times New Roman"/>
          <w:sz w:val="24"/>
          <w:szCs w:val="24"/>
        </w:rPr>
        <w:t>довідк</w:t>
      </w:r>
      <w:proofErr w:type="spellEnd"/>
      <w:r w:rsidRPr="005811D7">
        <w:rPr>
          <w:rFonts w:ascii="Times New Roman" w:hAnsi="Times New Roman"/>
          <w:sz w:val="24"/>
          <w:szCs w:val="24"/>
          <w:lang w:val="uk-UA"/>
        </w:rPr>
        <w:t>и</w:t>
      </w:r>
      <w:r w:rsidRPr="005811D7">
        <w:rPr>
          <w:rFonts w:ascii="Times New Roman" w:hAnsi="Times New Roman"/>
          <w:sz w:val="24"/>
          <w:szCs w:val="24"/>
        </w:rPr>
        <w:t xml:space="preserve"> до акта </w:t>
      </w:r>
      <w:proofErr w:type="spellStart"/>
      <w:r w:rsidRPr="005811D7">
        <w:rPr>
          <w:rFonts w:ascii="Times New Roman" w:hAnsi="Times New Roman"/>
          <w:sz w:val="24"/>
          <w:szCs w:val="24"/>
        </w:rPr>
        <w:t>огляду</w:t>
      </w:r>
      <w:proofErr w:type="spellEnd"/>
      <w:r w:rsidRPr="005811D7">
        <w:rPr>
          <w:rFonts w:ascii="Times New Roman" w:hAnsi="Times New Roman"/>
          <w:sz w:val="24"/>
          <w:szCs w:val="24"/>
        </w:rPr>
        <w:t xml:space="preserve"> медико-</w:t>
      </w:r>
      <w:proofErr w:type="spellStart"/>
      <w:r w:rsidRPr="005811D7">
        <w:rPr>
          <w:rFonts w:ascii="Times New Roman" w:hAnsi="Times New Roman"/>
          <w:sz w:val="24"/>
          <w:szCs w:val="24"/>
        </w:rPr>
        <w:t>соціальною</w:t>
      </w:r>
      <w:proofErr w:type="spellEnd"/>
      <w:r w:rsidRPr="005811D7">
        <w:rPr>
          <w:rFonts w:ascii="Times New Roman" w:hAnsi="Times New Roman"/>
          <w:sz w:val="24"/>
          <w:szCs w:val="24"/>
        </w:rPr>
        <w:t xml:space="preserve"> </w:t>
      </w:r>
      <w:proofErr w:type="spellStart"/>
      <w:r w:rsidRPr="005811D7">
        <w:rPr>
          <w:rFonts w:ascii="Times New Roman" w:hAnsi="Times New Roman"/>
          <w:sz w:val="24"/>
          <w:szCs w:val="24"/>
        </w:rPr>
        <w:t>експертною</w:t>
      </w:r>
      <w:proofErr w:type="spellEnd"/>
      <w:r w:rsidRPr="005811D7">
        <w:rPr>
          <w:rFonts w:ascii="Times New Roman" w:hAnsi="Times New Roman"/>
          <w:sz w:val="24"/>
          <w:szCs w:val="24"/>
        </w:rPr>
        <w:t xml:space="preserve"> </w:t>
      </w:r>
      <w:proofErr w:type="spellStart"/>
      <w:r w:rsidRPr="005811D7">
        <w:rPr>
          <w:rFonts w:ascii="Times New Roman" w:hAnsi="Times New Roman"/>
          <w:sz w:val="24"/>
          <w:szCs w:val="24"/>
        </w:rPr>
        <w:t>комісією</w:t>
      </w:r>
      <w:proofErr w:type="spellEnd"/>
      <w:r w:rsidRPr="005811D7">
        <w:rPr>
          <w:rFonts w:ascii="Times New Roman" w:hAnsi="Times New Roman"/>
          <w:sz w:val="24"/>
          <w:szCs w:val="24"/>
        </w:rPr>
        <w:t xml:space="preserve"> за формою, </w:t>
      </w:r>
      <w:proofErr w:type="spellStart"/>
      <w:r w:rsidRPr="005811D7">
        <w:rPr>
          <w:rFonts w:ascii="Times New Roman" w:hAnsi="Times New Roman"/>
          <w:sz w:val="24"/>
          <w:szCs w:val="24"/>
        </w:rPr>
        <w:t>затвердженою</w:t>
      </w:r>
      <w:proofErr w:type="spellEnd"/>
      <w:r w:rsidRPr="005811D7">
        <w:rPr>
          <w:rFonts w:ascii="Times New Roman" w:hAnsi="Times New Roman"/>
          <w:sz w:val="24"/>
          <w:szCs w:val="24"/>
        </w:rPr>
        <w:t xml:space="preserve"> МОЗ, </w:t>
      </w:r>
      <w:proofErr w:type="spellStart"/>
      <w:r w:rsidRPr="005811D7">
        <w:rPr>
          <w:rFonts w:ascii="Times New Roman" w:hAnsi="Times New Roman"/>
          <w:sz w:val="24"/>
          <w:szCs w:val="24"/>
        </w:rPr>
        <w:t>або</w:t>
      </w:r>
      <w:proofErr w:type="spellEnd"/>
      <w:r w:rsidRPr="005811D7">
        <w:rPr>
          <w:rFonts w:ascii="Times New Roman" w:hAnsi="Times New Roman"/>
          <w:sz w:val="24"/>
          <w:szCs w:val="24"/>
        </w:rPr>
        <w:t xml:space="preserve"> </w:t>
      </w:r>
      <w:proofErr w:type="spellStart"/>
      <w:r w:rsidRPr="005811D7">
        <w:rPr>
          <w:rFonts w:ascii="Times New Roman" w:hAnsi="Times New Roman"/>
          <w:sz w:val="24"/>
          <w:szCs w:val="24"/>
        </w:rPr>
        <w:t>витяг</w:t>
      </w:r>
      <w:proofErr w:type="spellEnd"/>
      <w:r w:rsidRPr="005811D7">
        <w:rPr>
          <w:rFonts w:ascii="Times New Roman" w:hAnsi="Times New Roman"/>
          <w:sz w:val="24"/>
          <w:szCs w:val="24"/>
          <w:lang w:val="uk-UA"/>
        </w:rPr>
        <w:t>у</w:t>
      </w:r>
      <w:r w:rsidRPr="005811D7">
        <w:rPr>
          <w:rFonts w:ascii="Times New Roman" w:hAnsi="Times New Roman"/>
          <w:sz w:val="24"/>
          <w:szCs w:val="24"/>
        </w:rPr>
        <w:t xml:space="preserve"> з </w:t>
      </w:r>
      <w:proofErr w:type="spellStart"/>
      <w:r w:rsidRPr="005811D7">
        <w:rPr>
          <w:rFonts w:ascii="Times New Roman" w:hAnsi="Times New Roman"/>
          <w:sz w:val="24"/>
          <w:szCs w:val="24"/>
        </w:rPr>
        <w:t>рішення</w:t>
      </w:r>
      <w:proofErr w:type="spellEnd"/>
      <w:r w:rsidRPr="005811D7">
        <w:rPr>
          <w:rFonts w:ascii="Times New Roman" w:hAnsi="Times New Roman"/>
          <w:sz w:val="24"/>
          <w:szCs w:val="24"/>
        </w:rPr>
        <w:t xml:space="preserve"> </w:t>
      </w:r>
      <w:proofErr w:type="spellStart"/>
      <w:r w:rsidRPr="005811D7">
        <w:rPr>
          <w:rFonts w:ascii="Times New Roman" w:hAnsi="Times New Roman"/>
          <w:sz w:val="24"/>
          <w:szCs w:val="24"/>
        </w:rPr>
        <w:t>експертної</w:t>
      </w:r>
      <w:proofErr w:type="spellEnd"/>
      <w:r w:rsidRPr="005811D7">
        <w:rPr>
          <w:rFonts w:ascii="Times New Roman" w:hAnsi="Times New Roman"/>
          <w:sz w:val="24"/>
          <w:szCs w:val="24"/>
        </w:rPr>
        <w:t xml:space="preserve"> </w:t>
      </w:r>
      <w:proofErr w:type="spellStart"/>
      <w:r w:rsidRPr="005811D7">
        <w:rPr>
          <w:rFonts w:ascii="Times New Roman" w:hAnsi="Times New Roman"/>
          <w:sz w:val="24"/>
          <w:szCs w:val="24"/>
        </w:rPr>
        <w:t>команди</w:t>
      </w:r>
      <w:proofErr w:type="spellEnd"/>
      <w:r w:rsidRPr="005811D7">
        <w:rPr>
          <w:rFonts w:ascii="Times New Roman" w:hAnsi="Times New Roman"/>
          <w:sz w:val="24"/>
          <w:szCs w:val="24"/>
        </w:rPr>
        <w:t xml:space="preserve"> з </w:t>
      </w:r>
      <w:proofErr w:type="spellStart"/>
      <w:r w:rsidRPr="005811D7">
        <w:rPr>
          <w:rFonts w:ascii="Times New Roman" w:hAnsi="Times New Roman"/>
          <w:sz w:val="24"/>
          <w:szCs w:val="24"/>
        </w:rPr>
        <w:t>оцінювання</w:t>
      </w:r>
      <w:proofErr w:type="spellEnd"/>
      <w:r w:rsidRPr="005811D7">
        <w:rPr>
          <w:rFonts w:ascii="Times New Roman" w:hAnsi="Times New Roman"/>
          <w:sz w:val="24"/>
          <w:szCs w:val="24"/>
        </w:rPr>
        <w:t xml:space="preserve"> </w:t>
      </w:r>
      <w:proofErr w:type="spellStart"/>
      <w:r w:rsidRPr="005811D7">
        <w:rPr>
          <w:rFonts w:ascii="Times New Roman" w:hAnsi="Times New Roman"/>
          <w:sz w:val="24"/>
          <w:szCs w:val="24"/>
        </w:rPr>
        <w:t>повсякденного</w:t>
      </w:r>
      <w:proofErr w:type="spellEnd"/>
      <w:r w:rsidRPr="005811D7">
        <w:rPr>
          <w:rFonts w:ascii="Times New Roman" w:hAnsi="Times New Roman"/>
          <w:sz w:val="24"/>
          <w:szCs w:val="24"/>
        </w:rPr>
        <w:t xml:space="preserve"> </w:t>
      </w:r>
      <w:proofErr w:type="spellStart"/>
      <w:r w:rsidRPr="005811D7">
        <w:rPr>
          <w:rFonts w:ascii="Times New Roman" w:hAnsi="Times New Roman"/>
          <w:sz w:val="24"/>
          <w:szCs w:val="24"/>
        </w:rPr>
        <w:t>функціонування</w:t>
      </w:r>
      <w:proofErr w:type="spellEnd"/>
      <w:r w:rsidRPr="005811D7">
        <w:rPr>
          <w:rFonts w:ascii="Times New Roman" w:hAnsi="Times New Roman"/>
          <w:sz w:val="24"/>
          <w:szCs w:val="24"/>
        </w:rPr>
        <w:t xml:space="preserve"> особи, </w:t>
      </w:r>
      <w:proofErr w:type="spellStart"/>
      <w:r w:rsidRPr="005811D7">
        <w:rPr>
          <w:rFonts w:ascii="Times New Roman" w:hAnsi="Times New Roman"/>
          <w:sz w:val="24"/>
          <w:szCs w:val="24"/>
        </w:rPr>
        <w:t>або</w:t>
      </w:r>
      <w:proofErr w:type="spellEnd"/>
      <w:r w:rsidRPr="005811D7">
        <w:rPr>
          <w:rFonts w:ascii="Times New Roman" w:hAnsi="Times New Roman"/>
          <w:sz w:val="24"/>
          <w:szCs w:val="24"/>
        </w:rPr>
        <w:t xml:space="preserve"> </w:t>
      </w:r>
      <w:proofErr w:type="spellStart"/>
      <w:r w:rsidRPr="005811D7">
        <w:rPr>
          <w:rFonts w:ascii="Times New Roman" w:hAnsi="Times New Roman"/>
          <w:sz w:val="24"/>
          <w:szCs w:val="24"/>
        </w:rPr>
        <w:t>висновок</w:t>
      </w:r>
      <w:proofErr w:type="spellEnd"/>
      <w:r w:rsidRPr="005811D7">
        <w:rPr>
          <w:rFonts w:ascii="Times New Roman" w:hAnsi="Times New Roman"/>
          <w:sz w:val="24"/>
          <w:szCs w:val="24"/>
          <w:lang w:val="uk-UA"/>
        </w:rPr>
        <w:t>у</w:t>
      </w:r>
      <w:r w:rsidRPr="005811D7">
        <w:rPr>
          <w:rFonts w:ascii="Times New Roman" w:hAnsi="Times New Roman"/>
          <w:sz w:val="24"/>
          <w:szCs w:val="24"/>
        </w:rPr>
        <w:t xml:space="preserve"> </w:t>
      </w:r>
      <w:proofErr w:type="spellStart"/>
      <w:r w:rsidRPr="005811D7">
        <w:rPr>
          <w:rFonts w:ascii="Times New Roman" w:hAnsi="Times New Roman"/>
          <w:sz w:val="24"/>
          <w:szCs w:val="24"/>
        </w:rPr>
        <w:t>лікарсько-консультативної</w:t>
      </w:r>
      <w:proofErr w:type="spellEnd"/>
      <w:r w:rsidRPr="005811D7">
        <w:rPr>
          <w:rFonts w:ascii="Times New Roman" w:hAnsi="Times New Roman"/>
          <w:sz w:val="24"/>
          <w:szCs w:val="24"/>
        </w:rPr>
        <w:t xml:space="preserve"> </w:t>
      </w:r>
      <w:proofErr w:type="spellStart"/>
      <w:r w:rsidRPr="005811D7">
        <w:rPr>
          <w:rFonts w:ascii="Times New Roman" w:hAnsi="Times New Roman"/>
          <w:sz w:val="24"/>
          <w:szCs w:val="24"/>
        </w:rPr>
        <w:t>комісії</w:t>
      </w:r>
      <w:proofErr w:type="spellEnd"/>
      <w:r w:rsidRPr="005811D7">
        <w:rPr>
          <w:rFonts w:ascii="Times New Roman" w:hAnsi="Times New Roman"/>
          <w:sz w:val="24"/>
          <w:szCs w:val="24"/>
        </w:rPr>
        <w:t xml:space="preserve"> закладу </w:t>
      </w:r>
      <w:proofErr w:type="spellStart"/>
      <w:r w:rsidRPr="005811D7">
        <w:rPr>
          <w:rFonts w:ascii="Times New Roman" w:hAnsi="Times New Roman"/>
          <w:sz w:val="24"/>
          <w:szCs w:val="24"/>
        </w:rPr>
        <w:t>охорони</w:t>
      </w:r>
      <w:proofErr w:type="spellEnd"/>
      <w:r w:rsidRPr="005811D7">
        <w:rPr>
          <w:rFonts w:ascii="Times New Roman" w:hAnsi="Times New Roman"/>
          <w:sz w:val="24"/>
          <w:szCs w:val="24"/>
        </w:rPr>
        <w:t xml:space="preserve"> </w:t>
      </w:r>
      <w:proofErr w:type="spellStart"/>
      <w:r w:rsidRPr="005811D7">
        <w:rPr>
          <w:rFonts w:ascii="Times New Roman" w:hAnsi="Times New Roman"/>
          <w:sz w:val="24"/>
          <w:szCs w:val="24"/>
        </w:rPr>
        <w:t>здоров’я</w:t>
      </w:r>
      <w:proofErr w:type="spellEnd"/>
      <w:r w:rsidRPr="005811D7">
        <w:rPr>
          <w:rFonts w:ascii="Times New Roman" w:hAnsi="Times New Roman"/>
          <w:sz w:val="24"/>
          <w:szCs w:val="24"/>
        </w:rPr>
        <w:t xml:space="preserve"> про потребу в </w:t>
      </w:r>
      <w:proofErr w:type="spellStart"/>
      <w:r w:rsidRPr="005811D7">
        <w:rPr>
          <w:rFonts w:ascii="Times New Roman" w:hAnsi="Times New Roman"/>
          <w:sz w:val="24"/>
          <w:szCs w:val="24"/>
        </w:rPr>
        <w:t>постійному</w:t>
      </w:r>
      <w:proofErr w:type="spellEnd"/>
      <w:r w:rsidRPr="005811D7">
        <w:rPr>
          <w:rFonts w:ascii="Times New Roman" w:hAnsi="Times New Roman"/>
          <w:sz w:val="24"/>
          <w:szCs w:val="24"/>
        </w:rPr>
        <w:t xml:space="preserve"> </w:t>
      </w:r>
      <w:proofErr w:type="spellStart"/>
      <w:r w:rsidRPr="005811D7">
        <w:rPr>
          <w:rFonts w:ascii="Times New Roman" w:hAnsi="Times New Roman"/>
          <w:sz w:val="24"/>
          <w:szCs w:val="24"/>
        </w:rPr>
        <w:t>догляді</w:t>
      </w:r>
      <w:proofErr w:type="spellEnd"/>
      <w:r w:rsidRPr="005811D7">
        <w:rPr>
          <w:rFonts w:ascii="Times New Roman" w:hAnsi="Times New Roman"/>
          <w:sz w:val="24"/>
          <w:szCs w:val="24"/>
        </w:rPr>
        <w:t xml:space="preserve"> за формою, </w:t>
      </w:r>
      <w:proofErr w:type="spellStart"/>
      <w:r w:rsidRPr="005811D7">
        <w:rPr>
          <w:rFonts w:ascii="Times New Roman" w:hAnsi="Times New Roman"/>
          <w:sz w:val="24"/>
          <w:szCs w:val="24"/>
        </w:rPr>
        <w:t>затвердженою</w:t>
      </w:r>
      <w:proofErr w:type="spellEnd"/>
      <w:r w:rsidRPr="005811D7">
        <w:rPr>
          <w:rFonts w:ascii="Times New Roman" w:hAnsi="Times New Roman"/>
          <w:sz w:val="24"/>
          <w:szCs w:val="24"/>
        </w:rPr>
        <w:t xml:space="preserve"> МОЗ, </w:t>
      </w:r>
      <w:proofErr w:type="spellStart"/>
      <w:r w:rsidRPr="005811D7">
        <w:rPr>
          <w:rFonts w:ascii="Times New Roman" w:hAnsi="Times New Roman"/>
          <w:sz w:val="24"/>
          <w:szCs w:val="24"/>
        </w:rPr>
        <w:t>або</w:t>
      </w:r>
      <w:proofErr w:type="spellEnd"/>
      <w:r w:rsidRPr="005811D7">
        <w:rPr>
          <w:rFonts w:ascii="Times New Roman" w:hAnsi="Times New Roman"/>
          <w:sz w:val="24"/>
          <w:szCs w:val="24"/>
        </w:rPr>
        <w:t xml:space="preserve"> </w:t>
      </w:r>
      <w:proofErr w:type="spellStart"/>
      <w:r w:rsidRPr="005811D7">
        <w:rPr>
          <w:rFonts w:ascii="Times New Roman" w:hAnsi="Times New Roman"/>
          <w:sz w:val="24"/>
          <w:szCs w:val="24"/>
        </w:rPr>
        <w:t>витяг</w:t>
      </w:r>
      <w:proofErr w:type="spellEnd"/>
      <w:r w:rsidRPr="005811D7">
        <w:rPr>
          <w:rFonts w:ascii="Times New Roman" w:hAnsi="Times New Roman"/>
          <w:sz w:val="24"/>
          <w:szCs w:val="24"/>
          <w:lang w:val="uk-UA"/>
        </w:rPr>
        <w:t>у</w:t>
      </w:r>
      <w:r w:rsidRPr="005811D7">
        <w:rPr>
          <w:rFonts w:ascii="Times New Roman" w:hAnsi="Times New Roman"/>
          <w:sz w:val="24"/>
          <w:szCs w:val="24"/>
        </w:rPr>
        <w:t xml:space="preserve"> з </w:t>
      </w:r>
      <w:proofErr w:type="spellStart"/>
      <w:r w:rsidRPr="005811D7">
        <w:rPr>
          <w:rFonts w:ascii="Times New Roman" w:hAnsi="Times New Roman"/>
          <w:sz w:val="24"/>
          <w:szCs w:val="24"/>
        </w:rPr>
        <w:t>рішення</w:t>
      </w:r>
      <w:proofErr w:type="spellEnd"/>
      <w:r w:rsidRPr="005811D7">
        <w:rPr>
          <w:rFonts w:ascii="Times New Roman" w:hAnsi="Times New Roman"/>
          <w:sz w:val="24"/>
          <w:szCs w:val="24"/>
        </w:rPr>
        <w:t xml:space="preserve"> </w:t>
      </w:r>
      <w:proofErr w:type="spellStart"/>
      <w:r w:rsidRPr="005811D7">
        <w:rPr>
          <w:rFonts w:ascii="Times New Roman" w:hAnsi="Times New Roman"/>
          <w:sz w:val="24"/>
          <w:szCs w:val="24"/>
        </w:rPr>
        <w:t>експертної</w:t>
      </w:r>
      <w:proofErr w:type="spellEnd"/>
      <w:r w:rsidRPr="005811D7">
        <w:rPr>
          <w:rFonts w:ascii="Times New Roman" w:hAnsi="Times New Roman"/>
          <w:sz w:val="24"/>
          <w:szCs w:val="24"/>
        </w:rPr>
        <w:t xml:space="preserve"> </w:t>
      </w:r>
      <w:proofErr w:type="spellStart"/>
      <w:r w:rsidRPr="005811D7">
        <w:rPr>
          <w:rFonts w:ascii="Times New Roman" w:hAnsi="Times New Roman"/>
          <w:sz w:val="24"/>
          <w:szCs w:val="24"/>
        </w:rPr>
        <w:t>команди</w:t>
      </w:r>
      <w:proofErr w:type="spellEnd"/>
      <w:r w:rsidRPr="005811D7">
        <w:rPr>
          <w:rFonts w:ascii="Times New Roman" w:hAnsi="Times New Roman"/>
          <w:sz w:val="24"/>
          <w:szCs w:val="24"/>
        </w:rPr>
        <w:t xml:space="preserve"> з </w:t>
      </w:r>
      <w:proofErr w:type="spellStart"/>
      <w:r w:rsidRPr="005811D7">
        <w:rPr>
          <w:rFonts w:ascii="Times New Roman" w:hAnsi="Times New Roman"/>
          <w:sz w:val="24"/>
          <w:szCs w:val="24"/>
        </w:rPr>
        <w:t>оцінювання</w:t>
      </w:r>
      <w:proofErr w:type="spellEnd"/>
      <w:r w:rsidRPr="005811D7">
        <w:rPr>
          <w:rFonts w:ascii="Times New Roman" w:hAnsi="Times New Roman"/>
          <w:sz w:val="24"/>
          <w:szCs w:val="24"/>
        </w:rPr>
        <w:t xml:space="preserve"> </w:t>
      </w:r>
      <w:proofErr w:type="spellStart"/>
      <w:r w:rsidRPr="005811D7">
        <w:rPr>
          <w:rFonts w:ascii="Times New Roman" w:hAnsi="Times New Roman"/>
          <w:sz w:val="24"/>
          <w:szCs w:val="24"/>
        </w:rPr>
        <w:t>повсякденного</w:t>
      </w:r>
      <w:proofErr w:type="spellEnd"/>
      <w:r w:rsidRPr="005811D7">
        <w:rPr>
          <w:rFonts w:ascii="Times New Roman" w:hAnsi="Times New Roman"/>
          <w:sz w:val="24"/>
          <w:szCs w:val="24"/>
        </w:rPr>
        <w:t xml:space="preserve"> </w:t>
      </w:r>
      <w:proofErr w:type="spellStart"/>
      <w:r w:rsidRPr="005811D7">
        <w:rPr>
          <w:rFonts w:ascii="Times New Roman" w:hAnsi="Times New Roman"/>
          <w:sz w:val="24"/>
          <w:szCs w:val="24"/>
        </w:rPr>
        <w:t>функціонування</w:t>
      </w:r>
      <w:proofErr w:type="spellEnd"/>
      <w:r w:rsidRPr="005811D7">
        <w:rPr>
          <w:rFonts w:ascii="Times New Roman" w:hAnsi="Times New Roman"/>
          <w:sz w:val="24"/>
          <w:szCs w:val="24"/>
        </w:rPr>
        <w:t xml:space="preserve"> особи</w:t>
      </w:r>
      <w:r w:rsidRPr="005811D7">
        <w:rPr>
          <w:rFonts w:ascii="Times New Roman" w:hAnsi="Times New Roman"/>
          <w:sz w:val="24"/>
          <w:szCs w:val="24"/>
          <w:lang w:val="uk-UA"/>
        </w:rPr>
        <w:t xml:space="preserve"> на ____ арк..,</w:t>
      </w:r>
    </w:p>
    <w:p w:rsidR="005811D7" w:rsidRPr="005811D7" w:rsidRDefault="005811D7" w:rsidP="005811D7">
      <w:pPr>
        <w:numPr>
          <w:ilvl w:val="0"/>
          <w:numId w:val="1"/>
        </w:numPr>
        <w:spacing w:after="0" w:line="240" w:lineRule="auto"/>
        <w:contextualSpacing/>
      </w:pPr>
      <w:r w:rsidRPr="005811D7">
        <w:rPr>
          <w:rFonts w:ascii="Times New Roman" w:hAnsi="Times New Roman"/>
          <w:sz w:val="24"/>
          <w:szCs w:val="24"/>
          <w:lang w:val="uk-UA"/>
        </w:rPr>
        <w:t>копія довідки ВПО на _____ арк.,</w:t>
      </w:r>
    </w:p>
    <w:p w:rsidR="00CA4B67" w:rsidRPr="00CA4B67" w:rsidRDefault="005811D7" w:rsidP="00CA4B67">
      <w:pPr>
        <w:numPr>
          <w:ilvl w:val="0"/>
          <w:numId w:val="1"/>
        </w:numPr>
        <w:spacing w:after="0" w:line="240" w:lineRule="auto"/>
        <w:contextualSpacing/>
      </w:pPr>
      <w:r w:rsidRPr="005811D7">
        <w:rPr>
          <w:rFonts w:ascii="Times New Roman" w:hAnsi="Times New Roman"/>
          <w:sz w:val="24"/>
          <w:szCs w:val="24"/>
          <w:lang w:val="uk-UA"/>
        </w:rPr>
        <w:t>довідка про отримання (неотримання) допомоги (компенсації фізичним особам, які надають соціальні послуги з догляду на непрофесійній основі) на ___ арк.</w:t>
      </w:r>
    </w:p>
    <w:p w:rsidR="005811D7" w:rsidRPr="005811D7" w:rsidRDefault="005811D7" w:rsidP="005811D7">
      <w:pPr>
        <w:numPr>
          <w:ilvl w:val="0"/>
          <w:numId w:val="1"/>
        </w:numPr>
        <w:spacing w:after="0" w:line="240" w:lineRule="auto"/>
        <w:contextualSpacing/>
      </w:pPr>
      <w:r w:rsidRPr="005811D7">
        <w:rPr>
          <w:rFonts w:ascii="Times New Roman" w:hAnsi="Times New Roman"/>
          <w:sz w:val="24"/>
          <w:szCs w:val="24"/>
          <w:lang w:val="uk-UA"/>
        </w:rPr>
        <w:t>________________________________________________________________________________________________________________________________________________________________________________________________________________ на _____ арк.</w:t>
      </w:r>
    </w:p>
    <w:p w:rsidR="005811D7" w:rsidRPr="005811D7" w:rsidRDefault="005811D7" w:rsidP="005811D7">
      <w:pPr>
        <w:spacing w:after="0" w:line="240" w:lineRule="auto"/>
        <w:ind w:left="3600"/>
        <w:contextualSpacing/>
      </w:pPr>
      <w:r w:rsidRPr="005811D7">
        <w:rPr>
          <w:rFonts w:ascii="Times New Roman" w:hAnsi="Times New Roman"/>
          <w:sz w:val="20"/>
          <w:szCs w:val="20"/>
          <w:lang w:val="uk-UA"/>
        </w:rPr>
        <w:t>(інші документи)</w:t>
      </w:r>
    </w:p>
    <w:p w:rsidR="005811D7" w:rsidRPr="005811D7" w:rsidRDefault="005811D7" w:rsidP="005811D7">
      <w:pPr>
        <w:spacing w:after="0" w:line="240" w:lineRule="auto"/>
        <w:ind w:left="2124"/>
        <w:contextualSpacing/>
        <w:rPr>
          <w:rFonts w:ascii="Times New Roman" w:hAnsi="Times New Roman"/>
          <w:sz w:val="24"/>
          <w:szCs w:val="24"/>
          <w:lang w:val="uk-UA"/>
        </w:rPr>
      </w:pPr>
    </w:p>
    <w:p w:rsidR="005811D7" w:rsidRPr="005811D7" w:rsidRDefault="005811D7" w:rsidP="005811D7">
      <w:pPr>
        <w:spacing w:after="0" w:line="240" w:lineRule="auto"/>
        <w:ind w:left="2124"/>
        <w:contextualSpacing/>
        <w:rPr>
          <w:rFonts w:ascii="Times New Roman" w:hAnsi="Times New Roman"/>
          <w:sz w:val="24"/>
          <w:szCs w:val="24"/>
          <w:lang w:val="uk-UA"/>
        </w:rPr>
      </w:pPr>
    </w:p>
    <w:p w:rsidR="005811D7" w:rsidRPr="005811D7" w:rsidRDefault="005811D7" w:rsidP="005811D7">
      <w:pPr>
        <w:spacing w:after="0" w:line="240" w:lineRule="auto"/>
        <w:contextualSpacing/>
      </w:pPr>
      <w:r w:rsidRPr="005811D7">
        <w:rPr>
          <w:rFonts w:ascii="Times New Roman" w:hAnsi="Times New Roman"/>
          <w:sz w:val="24"/>
          <w:szCs w:val="24"/>
          <w:lang w:val="uk-UA"/>
        </w:rPr>
        <w:t>Своїм підписом засвідчую достовірність поданих мною даних</w:t>
      </w:r>
    </w:p>
    <w:p w:rsidR="005811D7" w:rsidRPr="005811D7" w:rsidRDefault="005811D7" w:rsidP="005811D7">
      <w:pPr>
        <w:spacing w:after="0" w:line="240" w:lineRule="auto"/>
        <w:ind w:left="2124"/>
        <w:contextualSpacing/>
        <w:rPr>
          <w:rFonts w:ascii="Times New Roman" w:hAnsi="Times New Roman"/>
          <w:sz w:val="24"/>
          <w:szCs w:val="24"/>
          <w:lang w:val="uk-UA"/>
        </w:rPr>
      </w:pPr>
    </w:p>
    <w:p w:rsidR="005811D7" w:rsidRPr="005811D7" w:rsidRDefault="005811D7" w:rsidP="005811D7">
      <w:pPr>
        <w:spacing w:after="0" w:line="240" w:lineRule="auto"/>
        <w:contextualSpacing/>
        <w:rPr>
          <w:lang w:val="uk-UA"/>
        </w:rPr>
      </w:pPr>
      <w:r w:rsidRPr="005811D7">
        <w:rPr>
          <w:rFonts w:ascii="Times New Roman" w:hAnsi="Times New Roman" w:cs="Times New Roman"/>
          <w:sz w:val="28"/>
          <w:szCs w:val="28"/>
          <w:lang w:val="uk-UA"/>
        </w:rPr>
        <w:t>_________________                       ________________        ____________________</w:t>
      </w:r>
    </w:p>
    <w:p w:rsidR="00BB0A02" w:rsidRDefault="005811D7" w:rsidP="004C4CD5">
      <w:pPr>
        <w:spacing w:after="0" w:line="240" w:lineRule="auto"/>
        <w:contextualSpacing/>
        <w:rPr>
          <w:lang w:val="uk-UA"/>
        </w:rPr>
      </w:pPr>
      <w:r w:rsidRPr="005811D7">
        <w:rPr>
          <w:rFonts w:ascii="Times New Roman" w:hAnsi="Times New Roman" w:cs="Times New Roman"/>
          <w:sz w:val="20"/>
          <w:szCs w:val="20"/>
          <w:lang w:val="uk-UA"/>
        </w:rPr>
        <w:t xml:space="preserve">                 (дата)                                                                     (підпис)                     </w:t>
      </w:r>
      <w:r w:rsidR="00CE18E5">
        <w:rPr>
          <w:rFonts w:ascii="Times New Roman" w:hAnsi="Times New Roman" w:cs="Times New Roman"/>
          <w:sz w:val="20"/>
          <w:szCs w:val="20"/>
          <w:lang w:val="uk-UA"/>
        </w:rPr>
        <w:t xml:space="preserve">                           (ПІ</w:t>
      </w:r>
      <w:r w:rsidR="004C4CD5">
        <w:rPr>
          <w:rFonts w:ascii="Times New Roman" w:hAnsi="Times New Roman" w:cs="Times New Roman"/>
          <w:sz w:val="20"/>
          <w:szCs w:val="20"/>
          <w:lang w:val="uk-UA"/>
        </w:rPr>
        <w:t>П0</w:t>
      </w:r>
      <w:bookmarkStart w:id="3" w:name="_GoBack"/>
      <w:bookmarkEnd w:id="3"/>
    </w:p>
    <w:sectPr w:rsidR="00BB0A02">
      <w:headerReference w:type="default" r:id="rId15"/>
      <w:pgSz w:w="11906" w:h="16838"/>
      <w:pgMar w:top="1134" w:right="567" w:bottom="1134" w:left="1701"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4BB" w:rsidRDefault="008074BB">
      <w:pPr>
        <w:spacing w:after="0" w:line="240" w:lineRule="auto"/>
      </w:pPr>
      <w:r>
        <w:separator/>
      </w:r>
    </w:p>
  </w:endnote>
  <w:endnote w:type="continuationSeparator" w:id="0">
    <w:p w:rsidR="008074BB" w:rsidRDefault="00807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charset w:val="CC"/>
    <w:family w:val="roman"/>
    <w:pitch w:val="variable"/>
  </w:font>
  <w:font w:name="Uk_Bodoni">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4BB" w:rsidRDefault="008074BB">
      <w:pPr>
        <w:spacing w:after="0" w:line="240" w:lineRule="auto"/>
      </w:pPr>
      <w:r>
        <w:separator/>
      </w:r>
    </w:p>
  </w:footnote>
  <w:footnote w:type="continuationSeparator" w:id="0">
    <w:p w:rsidR="008074BB" w:rsidRDefault="008074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932441"/>
      <w:docPartObj>
        <w:docPartGallery w:val="Page Numbers (Top of Page)"/>
        <w:docPartUnique/>
      </w:docPartObj>
    </w:sdtPr>
    <w:sdtEndPr>
      <w:rPr>
        <w:rFonts w:ascii="Times New Roman" w:hAnsi="Times New Roman" w:cs="Times New Roman"/>
      </w:rPr>
    </w:sdtEndPr>
    <w:sdtContent>
      <w:p w:rsidR="00B84196" w:rsidRPr="00CE18E5" w:rsidRDefault="00B84196">
        <w:pPr>
          <w:pStyle w:val="af1"/>
          <w:jc w:val="center"/>
          <w:rPr>
            <w:rFonts w:ascii="Times New Roman" w:hAnsi="Times New Roman" w:cs="Times New Roman"/>
          </w:rPr>
        </w:pPr>
        <w:r w:rsidRPr="00CE18E5">
          <w:rPr>
            <w:rFonts w:ascii="Times New Roman" w:hAnsi="Times New Roman" w:cs="Times New Roman"/>
          </w:rPr>
          <w:fldChar w:fldCharType="begin"/>
        </w:r>
        <w:r w:rsidRPr="00CE18E5">
          <w:rPr>
            <w:rFonts w:ascii="Times New Roman" w:hAnsi="Times New Roman" w:cs="Times New Roman"/>
          </w:rPr>
          <w:instrText>PAGE   \* MERGEFORMAT</w:instrText>
        </w:r>
        <w:r w:rsidRPr="00CE18E5">
          <w:rPr>
            <w:rFonts w:ascii="Times New Roman" w:hAnsi="Times New Roman" w:cs="Times New Roman"/>
          </w:rPr>
          <w:fldChar w:fldCharType="separate"/>
        </w:r>
        <w:r w:rsidR="004C4CD5">
          <w:rPr>
            <w:rFonts w:ascii="Times New Roman" w:hAnsi="Times New Roman" w:cs="Times New Roman"/>
            <w:noProof/>
          </w:rPr>
          <w:t>4</w:t>
        </w:r>
        <w:r w:rsidRPr="00CE18E5">
          <w:rPr>
            <w:rFonts w:ascii="Times New Roman" w:hAnsi="Times New Roman" w:cs="Times New Roman"/>
          </w:rPr>
          <w:fldChar w:fldCharType="end"/>
        </w:r>
      </w:p>
    </w:sdtContent>
  </w:sdt>
  <w:p w:rsidR="00B84196" w:rsidRDefault="00B84196">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458459"/>
      <w:docPartObj>
        <w:docPartGallery w:val="Page Numbers (Top of Page)"/>
        <w:docPartUnique/>
      </w:docPartObj>
    </w:sdtPr>
    <w:sdtEndPr/>
    <w:sdtContent>
      <w:p w:rsidR="00B84196" w:rsidRDefault="00B84196">
        <w:pPr>
          <w:pStyle w:val="af1"/>
          <w:jc w:val="center"/>
        </w:pPr>
        <w:r>
          <w:fldChar w:fldCharType="begin"/>
        </w:r>
        <w:r>
          <w:instrText>PAGE   \* MERGEFORMAT</w:instrText>
        </w:r>
        <w:r>
          <w:fldChar w:fldCharType="separate"/>
        </w:r>
        <w:r w:rsidR="004C4CD5">
          <w:rPr>
            <w:noProof/>
          </w:rPr>
          <w:t>1</w:t>
        </w:r>
        <w:r>
          <w:fldChar w:fldCharType="end"/>
        </w:r>
      </w:p>
    </w:sdtContent>
  </w:sdt>
  <w:p w:rsidR="00B84196" w:rsidRDefault="00B84196">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891951"/>
      <w:docPartObj>
        <w:docPartGallery w:val="Page Numbers (Top of Page)"/>
        <w:docPartUnique/>
      </w:docPartObj>
    </w:sdtPr>
    <w:sdtEndPr/>
    <w:sdtContent>
      <w:p w:rsidR="00B84196" w:rsidRDefault="00B84196">
        <w:pPr>
          <w:pStyle w:val="af1"/>
          <w:jc w:val="center"/>
          <w:rPr>
            <w:rFonts w:ascii="Times New Roman" w:hAnsi="Times New Roman" w:cs="Times New Roman"/>
          </w:rPr>
        </w:pPr>
      </w:p>
      <w:p w:rsidR="00B84196" w:rsidRDefault="004C4CD5">
        <w:pPr>
          <w:pStyle w:val="af1"/>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CC5"/>
    <w:multiLevelType w:val="multilevel"/>
    <w:tmpl w:val="B4628BA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A02"/>
    <w:rsid w:val="00185036"/>
    <w:rsid w:val="001B6239"/>
    <w:rsid w:val="001C06D5"/>
    <w:rsid w:val="00240D99"/>
    <w:rsid w:val="00370FC3"/>
    <w:rsid w:val="003B7FFA"/>
    <w:rsid w:val="00416A40"/>
    <w:rsid w:val="004C4CD5"/>
    <w:rsid w:val="005811D7"/>
    <w:rsid w:val="0058487C"/>
    <w:rsid w:val="006C06AC"/>
    <w:rsid w:val="006C3C43"/>
    <w:rsid w:val="006C4A6A"/>
    <w:rsid w:val="008074BB"/>
    <w:rsid w:val="00A8563B"/>
    <w:rsid w:val="00AD73FE"/>
    <w:rsid w:val="00B84196"/>
    <w:rsid w:val="00BB0A02"/>
    <w:rsid w:val="00CA4B67"/>
    <w:rsid w:val="00CE18E5"/>
    <w:rsid w:val="00EE089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3E6"/>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CD182B"/>
    <w:rPr>
      <w:rFonts w:ascii="Tahoma" w:hAnsi="Tahoma" w:cs="Tahoma"/>
      <w:sz w:val="16"/>
      <w:szCs w:val="16"/>
    </w:rPr>
  </w:style>
  <w:style w:type="character" w:customStyle="1" w:styleId="1">
    <w:name w:val="Строгий1"/>
    <w:qFormat/>
    <w:rsid w:val="00FC1B46"/>
    <w:rPr>
      <w:b/>
    </w:rPr>
  </w:style>
  <w:style w:type="character" w:customStyle="1" w:styleId="a4">
    <w:name w:val="Основной текст Знак"/>
    <w:basedOn w:val="a0"/>
    <w:qFormat/>
    <w:rsid w:val="009368CA"/>
    <w:rPr>
      <w:rFonts w:ascii="Times New Roman" w:eastAsia="Times New Roman" w:hAnsi="Times New Roman" w:cs="Times New Roman"/>
      <w:sz w:val="24"/>
      <w:szCs w:val="24"/>
      <w:lang w:eastAsia="zh-CN"/>
    </w:rPr>
  </w:style>
  <w:style w:type="character" w:customStyle="1" w:styleId="a5">
    <w:name w:val="Верхний колонтитул Знак"/>
    <w:basedOn w:val="a0"/>
    <w:uiPriority w:val="99"/>
    <w:qFormat/>
    <w:rsid w:val="008F23CF"/>
  </w:style>
  <w:style w:type="character" w:customStyle="1" w:styleId="a6">
    <w:name w:val="Нижний колонтитул Знак"/>
    <w:basedOn w:val="a0"/>
    <w:uiPriority w:val="99"/>
    <w:qFormat/>
    <w:rsid w:val="008F23CF"/>
  </w:style>
  <w:style w:type="character" w:customStyle="1" w:styleId="-">
    <w:name w:val="Интернет-ссылка"/>
    <w:basedOn w:val="a0"/>
    <w:uiPriority w:val="99"/>
    <w:semiHidden/>
    <w:unhideWhenUsed/>
    <w:rsid w:val="00DC0023"/>
    <w:rPr>
      <w:color w:val="0000FF"/>
      <w:u w:val="single"/>
    </w:rPr>
  </w:style>
  <w:style w:type="character" w:customStyle="1" w:styleId="xfm94496230">
    <w:name w:val="xfm_94496230"/>
    <w:basedOn w:val="a0"/>
    <w:qFormat/>
    <w:rsid w:val="00841F6F"/>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ascii="Times New Roman" w:eastAsia="Calibri" w:hAnsi="Times New Roman" w:cs="Times New Roman"/>
      <w:sz w:val="24"/>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ascii="Times New Roman" w:hAnsi="Times New Roman" w:cs="Times New Roman"/>
      <w:sz w:val="24"/>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Times New Roman"/>
      <w:sz w:val="24"/>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Times New Roman"/>
      <w:sz w:val="24"/>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Times New Roman"/>
      <w:sz w:val="24"/>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paragraph" w:customStyle="1" w:styleId="a7">
    <w:name w:val="Заголовок"/>
    <w:basedOn w:val="a"/>
    <w:next w:val="a8"/>
    <w:qFormat/>
    <w:pPr>
      <w:keepNext/>
      <w:spacing w:before="240" w:after="120"/>
    </w:pPr>
    <w:rPr>
      <w:rFonts w:ascii="Times New Roman" w:eastAsia="Microsoft YaHei" w:hAnsi="Times New Roman" w:cs="Mangal"/>
      <w:sz w:val="28"/>
      <w:szCs w:val="28"/>
    </w:rPr>
  </w:style>
  <w:style w:type="paragraph" w:styleId="a8">
    <w:name w:val="Body Text"/>
    <w:basedOn w:val="a"/>
    <w:rsid w:val="009368CA"/>
    <w:pPr>
      <w:suppressAutoHyphens/>
      <w:spacing w:after="140" w:line="288" w:lineRule="auto"/>
    </w:pPr>
    <w:rPr>
      <w:rFonts w:ascii="Times New Roman" w:eastAsia="Times New Roman" w:hAnsi="Times New Roman" w:cs="Times New Roman"/>
      <w:sz w:val="24"/>
      <w:szCs w:val="24"/>
      <w:lang w:eastAsia="zh-CN"/>
    </w:rPr>
  </w:style>
  <w:style w:type="paragraph" w:styleId="a9">
    <w:name w:val="List"/>
    <w:basedOn w:val="a8"/>
    <w:rsid w:val="009D23E6"/>
    <w:rPr>
      <w:rFonts w:cs="Lucida Sans"/>
    </w:rPr>
  </w:style>
  <w:style w:type="paragraph" w:styleId="aa">
    <w:name w:val="caption"/>
    <w:basedOn w:val="a"/>
    <w:qFormat/>
    <w:rsid w:val="009D23E6"/>
    <w:pPr>
      <w:suppressLineNumbers/>
      <w:spacing w:before="120" w:after="120"/>
    </w:pPr>
    <w:rPr>
      <w:rFonts w:ascii="Times New Roman" w:hAnsi="Times New Roman" w:cs="Lucida Sans"/>
      <w:i/>
      <w:iCs/>
      <w:sz w:val="24"/>
      <w:szCs w:val="24"/>
    </w:rPr>
  </w:style>
  <w:style w:type="paragraph" w:customStyle="1" w:styleId="10">
    <w:name w:val="Указатель1"/>
    <w:basedOn w:val="a"/>
    <w:qFormat/>
    <w:pPr>
      <w:suppressLineNumbers/>
    </w:pPr>
    <w:rPr>
      <w:rFonts w:cs="Arial Unicode MS"/>
    </w:rPr>
  </w:style>
  <w:style w:type="paragraph" w:styleId="ab">
    <w:name w:val="index heading"/>
    <w:basedOn w:val="a"/>
    <w:qFormat/>
    <w:rsid w:val="009D23E6"/>
    <w:pPr>
      <w:suppressLineNumbers/>
    </w:pPr>
    <w:rPr>
      <w:rFonts w:ascii="Times New Roman" w:hAnsi="Times New Roman" w:cs="Lucida Sans"/>
    </w:rPr>
  </w:style>
  <w:style w:type="paragraph" w:customStyle="1" w:styleId="11">
    <w:name w:val="Заголовок1"/>
    <w:basedOn w:val="a"/>
    <w:next w:val="a8"/>
    <w:qFormat/>
    <w:rsid w:val="009D23E6"/>
    <w:pPr>
      <w:keepNext/>
      <w:spacing w:before="240" w:after="120"/>
    </w:pPr>
    <w:rPr>
      <w:rFonts w:ascii="Times New Roman" w:eastAsia="Microsoft YaHei" w:hAnsi="Times New Roman" w:cs="Lucida Sans"/>
      <w:sz w:val="28"/>
      <w:szCs w:val="28"/>
    </w:rPr>
  </w:style>
  <w:style w:type="paragraph" w:styleId="ac">
    <w:name w:val="Balloon Text"/>
    <w:basedOn w:val="a"/>
    <w:uiPriority w:val="99"/>
    <w:semiHidden/>
    <w:unhideWhenUsed/>
    <w:qFormat/>
    <w:rsid w:val="00CD182B"/>
    <w:pPr>
      <w:spacing w:after="0" w:line="240" w:lineRule="auto"/>
    </w:pPr>
    <w:rPr>
      <w:rFonts w:ascii="Tahoma" w:hAnsi="Tahoma" w:cs="Tahoma"/>
      <w:sz w:val="16"/>
      <w:szCs w:val="16"/>
    </w:rPr>
  </w:style>
  <w:style w:type="paragraph" w:styleId="ad">
    <w:name w:val="Normal (Web)"/>
    <w:basedOn w:val="a"/>
    <w:uiPriority w:val="99"/>
    <w:semiHidden/>
    <w:unhideWhenUsed/>
    <w:qFormat/>
    <w:rsid w:val="00FC1B4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e">
    <w:name w:val="Содержимое таблицы"/>
    <w:basedOn w:val="a"/>
    <w:qFormat/>
    <w:rsid w:val="009368CA"/>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af">
    <w:name w:val="List Paragraph"/>
    <w:basedOn w:val="a"/>
    <w:uiPriority w:val="34"/>
    <w:qFormat/>
    <w:rsid w:val="003753EE"/>
    <w:pPr>
      <w:ind w:left="720"/>
      <w:contextualSpacing/>
    </w:pPr>
  </w:style>
  <w:style w:type="paragraph" w:customStyle="1" w:styleId="af0">
    <w:name w:val="Верхний и нижний колонтитулы"/>
    <w:basedOn w:val="a"/>
    <w:qFormat/>
  </w:style>
  <w:style w:type="paragraph" w:styleId="af1">
    <w:name w:val="header"/>
    <w:basedOn w:val="a"/>
    <w:uiPriority w:val="99"/>
    <w:unhideWhenUsed/>
    <w:rsid w:val="008F23CF"/>
    <w:pPr>
      <w:tabs>
        <w:tab w:val="center" w:pos="4677"/>
        <w:tab w:val="right" w:pos="9355"/>
      </w:tabs>
      <w:spacing w:after="0" w:line="240" w:lineRule="auto"/>
    </w:pPr>
  </w:style>
  <w:style w:type="paragraph" w:styleId="af2">
    <w:name w:val="footer"/>
    <w:basedOn w:val="a"/>
    <w:uiPriority w:val="99"/>
    <w:unhideWhenUsed/>
    <w:rsid w:val="008F23CF"/>
    <w:pPr>
      <w:tabs>
        <w:tab w:val="center" w:pos="4677"/>
        <w:tab w:val="right" w:pos="9355"/>
      </w:tabs>
      <w:spacing w:after="0" w:line="240" w:lineRule="auto"/>
    </w:pPr>
  </w:style>
  <w:style w:type="paragraph" w:customStyle="1" w:styleId="af3">
    <w:name w:val="Заголовок таблицы"/>
    <w:basedOn w:val="ae"/>
    <w:qFormat/>
    <w:pPr>
      <w:jc w:val="center"/>
    </w:pPr>
    <w:rPr>
      <w:b/>
      <w:bCs/>
    </w:rPr>
  </w:style>
  <w:style w:type="paragraph" w:customStyle="1" w:styleId="af4">
    <w:name w:val="Нормальний текст"/>
    <w:basedOn w:val="a"/>
    <w:qFormat/>
    <w:rsid w:val="00A3625D"/>
    <w:pPr>
      <w:spacing w:before="120" w:after="0" w:line="240" w:lineRule="auto"/>
      <w:ind w:firstLine="567"/>
    </w:pPr>
    <w:rPr>
      <w:rFonts w:ascii="Antiqua" w:eastAsia="Times New Roman" w:hAnsi="Antiqua" w:cs="Antiqua"/>
      <w:sz w:val="26"/>
      <w:szCs w:val="26"/>
      <w:lang w:val="uk-UA" w:eastAsia="ru-RU"/>
    </w:rPr>
  </w:style>
  <w:style w:type="table" w:styleId="af5">
    <w:name w:val="Table Grid"/>
    <w:basedOn w:val="a1"/>
    <w:uiPriority w:val="59"/>
    <w:rsid w:val="00FE4F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3E6"/>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CD182B"/>
    <w:rPr>
      <w:rFonts w:ascii="Tahoma" w:hAnsi="Tahoma" w:cs="Tahoma"/>
      <w:sz w:val="16"/>
      <w:szCs w:val="16"/>
    </w:rPr>
  </w:style>
  <w:style w:type="character" w:customStyle="1" w:styleId="1">
    <w:name w:val="Строгий1"/>
    <w:qFormat/>
    <w:rsid w:val="00FC1B46"/>
    <w:rPr>
      <w:b/>
    </w:rPr>
  </w:style>
  <w:style w:type="character" w:customStyle="1" w:styleId="a4">
    <w:name w:val="Основной текст Знак"/>
    <w:basedOn w:val="a0"/>
    <w:qFormat/>
    <w:rsid w:val="009368CA"/>
    <w:rPr>
      <w:rFonts w:ascii="Times New Roman" w:eastAsia="Times New Roman" w:hAnsi="Times New Roman" w:cs="Times New Roman"/>
      <w:sz w:val="24"/>
      <w:szCs w:val="24"/>
      <w:lang w:eastAsia="zh-CN"/>
    </w:rPr>
  </w:style>
  <w:style w:type="character" w:customStyle="1" w:styleId="a5">
    <w:name w:val="Верхний колонтитул Знак"/>
    <w:basedOn w:val="a0"/>
    <w:uiPriority w:val="99"/>
    <w:qFormat/>
    <w:rsid w:val="008F23CF"/>
  </w:style>
  <w:style w:type="character" w:customStyle="1" w:styleId="a6">
    <w:name w:val="Нижний колонтитул Знак"/>
    <w:basedOn w:val="a0"/>
    <w:uiPriority w:val="99"/>
    <w:qFormat/>
    <w:rsid w:val="008F23CF"/>
  </w:style>
  <w:style w:type="character" w:customStyle="1" w:styleId="-">
    <w:name w:val="Интернет-ссылка"/>
    <w:basedOn w:val="a0"/>
    <w:uiPriority w:val="99"/>
    <w:semiHidden/>
    <w:unhideWhenUsed/>
    <w:rsid w:val="00DC0023"/>
    <w:rPr>
      <w:color w:val="0000FF"/>
      <w:u w:val="single"/>
    </w:rPr>
  </w:style>
  <w:style w:type="character" w:customStyle="1" w:styleId="xfm94496230">
    <w:name w:val="xfm_94496230"/>
    <w:basedOn w:val="a0"/>
    <w:qFormat/>
    <w:rsid w:val="00841F6F"/>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ascii="Times New Roman" w:eastAsia="Calibri" w:hAnsi="Times New Roman" w:cs="Times New Roman"/>
      <w:sz w:val="24"/>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ascii="Times New Roman" w:hAnsi="Times New Roman" w:cs="Times New Roman"/>
      <w:sz w:val="24"/>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Times New Roman"/>
      <w:sz w:val="24"/>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Times New Roman"/>
      <w:sz w:val="24"/>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Times New Roman"/>
      <w:sz w:val="24"/>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paragraph" w:customStyle="1" w:styleId="a7">
    <w:name w:val="Заголовок"/>
    <w:basedOn w:val="a"/>
    <w:next w:val="a8"/>
    <w:qFormat/>
    <w:pPr>
      <w:keepNext/>
      <w:spacing w:before="240" w:after="120"/>
    </w:pPr>
    <w:rPr>
      <w:rFonts w:ascii="Times New Roman" w:eastAsia="Microsoft YaHei" w:hAnsi="Times New Roman" w:cs="Mangal"/>
      <w:sz w:val="28"/>
      <w:szCs w:val="28"/>
    </w:rPr>
  </w:style>
  <w:style w:type="paragraph" w:styleId="a8">
    <w:name w:val="Body Text"/>
    <w:basedOn w:val="a"/>
    <w:rsid w:val="009368CA"/>
    <w:pPr>
      <w:suppressAutoHyphens/>
      <w:spacing w:after="140" w:line="288" w:lineRule="auto"/>
    </w:pPr>
    <w:rPr>
      <w:rFonts w:ascii="Times New Roman" w:eastAsia="Times New Roman" w:hAnsi="Times New Roman" w:cs="Times New Roman"/>
      <w:sz w:val="24"/>
      <w:szCs w:val="24"/>
      <w:lang w:eastAsia="zh-CN"/>
    </w:rPr>
  </w:style>
  <w:style w:type="paragraph" w:styleId="a9">
    <w:name w:val="List"/>
    <w:basedOn w:val="a8"/>
    <w:rsid w:val="009D23E6"/>
    <w:rPr>
      <w:rFonts w:cs="Lucida Sans"/>
    </w:rPr>
  </w:style>
  <w:style w:type="paragraph" w:styleId="aa">
    <w:name w:val="caption"/>
    <w:basedOn w:val="a"/>
    <w:qFormat/>
    <w:rsid w:val="009D23E6"/>
    <w:pPr>
      <w:suppressLineNumbers/>
      <w:spacing w:before="120" w:after="120"/>
    </w:pPr>
    <w:rPr>
      <w:rFonts w:ascii="Times New Roman" w:hAnsi="Times New Roman" w:cs="Lucida Sans"/>
      <w:i/>
      <w:iCs/>
      <w:sz w:val="24"/>
      <w:szCs w:val="24"/>
    </w:rPr>
  </w:style>
  <w:style w:type="paragraph" w:customStyle="1" w:styleId="10">
    <w:name w:val="Указатель1"/>
    <w:basedOn w:val="a"/>
    <w:qFormat/>
    <w:pPr>
      <w:suppressLineNumbers/>
    </w:pPr>
    <w:rPr>
      <w:rFonts w:cs="Arial Unicode MS"/>
    </w:rPr>
  </w:style>
  <w:style w:type="paragraph" w:styleId="ab">
    <w:name w:val="index heading"/>
    <w:basedOn w:val="a"/>
    <w:qFormat/>
    <w:rsid w:val="009D23E6"/>
    <w:pPr>
      <w:suppressLineNumbers/>
    </w:pPr>
    <w:rPr>
      <w:rFonts w:ascii="Times New Roman" w:hAnsi="Times New Roman" w:cs="Lucida Sans"/>
    </w:rPr>
  </w:style>
  <w:style w:type="paragraph" w:customStyle="1" w:styleId="11">
    <w:name w:val="Заголовок1"/>
    <w:basedOn w:val="a"/>
    <w:next w:val="a8"/>
    <w:qFormat/>
    <w:rsid w:val="009D23E6"/>
    <w:pPr>
      <w:keepNext/>
      <w:spacing w:before="240" w:after="120"/>
    </w:pPr>
    <w:rPr>
      <w:rFonts w:ascii="Times New Roman" w:eastAsia="Microsoft YaHei" w:hAnsi="Times New Roman" w:cs="Lucida Sans"/>
      <w:sz w:val="28"/>
      <w:szCs w:val="28"/>
    </w:rPr>
  </w:style>
  <w:style w:type="paragraph" w:styleId="ac">
    <w:name w:val="Balloon Text"/>
    <w:basedOn w:val="a"/>
    <w:uiPriority w:val="99"/>
    <w:semiHidden/>
    <w:unhideWhenUsed/>
    <w:qFormat/>
    <w:rsid w:val="00CD182B"/>
    <w:pPr>
      <w:spacing w:after="0" w:line="240" w:lineRule="auto"/>
    </w:pPr>
    <w:rPr>
      <w:rFonts w:ascii="Tahoma" w:hAnsi="Tahoma" w:cs="Tahoma"/>
      <w:sz w:val="16"/>
      <w:szCs w:val="16"/>
    </w:rPr>
  </w:style>
  <w:style w:type="paragraph" w:styleId="ad">
    <w:name w:val="Normal (Web)"/>
    <w:basedOn w:val="a"/>
    <w:uiPriority w:val="99"/>
    <w:semiHidden/>
    <w:unhideWhenUsed/>
    <w:qFormat/>
    <w:rsid w:val="00FC1B4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e">
    <w:name w:val="Содержимое таблицы"/>
    <w:basedOn w:val="a"/>
    <w:qFormat/>
    <w:rsid w:val="009368CA"/>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af">
    <w:name w:val="List Paragraph"/>
    <w:basedOn w:val="a"/>
    <w:uiPriority w:val="34"/>
    <w:qFormat/>
    <w:rsid w:val="003753EE"/>
    <w:pPr>
      <w:ind w:left="720"/>
      <w:contextualSpacing/>
    </w:pPr>
  </w:style>
  <w:style w:type="paragraph" w:customStyle="1" w:styleId="af0">
    <w:name w:val="Верхний и нижний колонтитулы"/>
    <w:basedOn w:val="a"/>
    <w:qFormat/>
  </w:style>
  <w:style w:type="paragraph" w:styleId="af1">
    <w:name w:val="header"/>
    <w:basedOn w:val="a"/>
    <w:uiPriority w:val="99"/>
    <w:unhideWhenUsed/>
    <w:rsid w:val="008F23CF"/>
    <w:pPr>
      <w:tabs>
        <w:tab w:val="center" w:pos="4677"/>
        <w:tab w:val="right" w:pos="9355"/>
      </w:tabs>
      <w:spacing w:after="0" w:line="240" w:lineRule="auto"/>
    </w:pPr>
  </w:style>
  <w:style w:type="paragraph" w:styleId="af2">
    <w:name w:val="footer"/>
    <w:basedOn w:val="a"/>
    <w:uiPriority w:val="99"/>
    <w:unhideWhenUsed/>
    <w:rsid w:val="008F23CF"/>
    <w:pPr>
      <w:tabs>
        <w:tab w:val="center" w:pos="4677"/>
        <w:tab w:val="right" w:pos="9355"/>
      </w:tabs>
      <w:spacing w:after="0" w:line="240" w:lineRule="auto"/>
    </w:pPr>
  </w:style>
  <w:style w:type="paragraph" w:customStyle="1" w:styleId="af3">
    <w:name w:val="Заголовок таблицы"/>
    <w:basedOn w:val="ae"/>
    <w:qFormat/>
    <w:pPr>
      <w:jc w:val="center"/>
    </w:pPr>
    <w:rPr>
      <w:b/>
      <w:bCs/>
    </w:rPr>
  </w:style>
  <w:style w:type="paragraph" w:customStyle="1" w:styleId="af4">
    <w:name w:val="Нормальний текст"/>
    <w:basedOn w:val="a"/>
    <w:qFormat/>
    <w:rsid w:val="00A3625D"/>
    <w:pPr>
      <w:spacing w:before="120" w:after="0" w:line="240" w:lineRule="auto"/>
      <w:ind w:firstLine="567"/>
    </w:pPr>
    <w:rPr>
      <w:rFonts w:ascii="Antiqua" w:eastAsia="Times New Roman" w:hAnsi="Antiqua" w:cs="Antiqua"/>
      <w:sz w:val="26"/>
      <w:szCs w:val="26"/>
      <w:lang w:val="uk-UA" w:eastAsia="ru-RU"/>
    </w:rPr>
  </w:style>
  <w:style w:type="table" w:styleId="af5">
    <w:name w:val="Table Grid"/>
    <w:basedOn w:val="a1"/>
    <w:uiPriority w:val="59"/>
    <w:rsid w:val="00FE4F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3543-1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show/560-2024-%D0%B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zakon.rada.gov.ua/laws/show/354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5669E-18A5-4384-B1E0-AEB4937E9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9</Pages>
  <Words>2503</Words>
  <Characters>14270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dc:description/>
  <cp:lastModifiedBy>User_PC_4</cp:lastModifiedBy>
  <cp:revision>34</cp:revision>
  <cp:lastPrinted>2026-03-05T08:47:00Z</cp:lastPrinted>
  <dcterms:created xsi:type="dcterms:W3CDTF">2024-07-30T07:53:00Z</dcterms:created>
  <dcterms:modified xsi:type="dcterms:W3CDTF">2026-03-05T09:11:00Z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