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CD" w:rsidRDefault="001F47CD">
      <w:pPr>
        <w:jc w:val="center"/>
      </w:pPr>
    </w:p>
    <w:p w:rsidR="001F47CD" w:rsidRDefault="005B2B8D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1F47CD" w:rsidRDefault="005B2B8D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1F47CD" w:rsidRDefault="001F47CD">
      <w:pPr>
        <w:jc w:val="center"/>
        <w:rPr>
          <w:b/>
          <w:sz w:val="28"/>
          <w:szCs w:val="28"/>
        </w:rPr>
      </w:pPr>
    </w:p>
    <w:p w:rsidR="001F47CD" w:rsidRDefault="005B2B8D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F47CD" w:rsidRDefault="001F47CD"/>
    <w:p w:rsidR="001F47CD" w:rsidRDefault="005B2B8D">
      <w:r>
        <w:rPr>
          <w:sz w:val="28"/>
          <w:szCs w:val="28"/>
          <w:lang w:val="uk-UA"/>
        </w:rPr>
        <w:t xml:space="preserve">06 квітня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                  № </w:t>
      </w:r>
      <w:r>
        <w:rPr>
          <w:sz w:val="28"/>
          <w:szCs w:val="28"/>
          <w:lang w:val="uk-UA"/>
        </w:rPr>
        <w:t>110</w:t>
      </w:r>
    </w:p>
    <w:p w:rsidR="001F47CD" w:rsidRDefault="001F47CD">
      <w:pPr>
        <w:rPr>
          <w:sz w:val="28"/>
          <w:szCs w:val="28"/>
          <w:lang w:val="uk-UA"/>
        </w:rPr>
      </w:pPr>
    </w:p>
    <w:p w:rsidR="001F47CD" w:rsidRDefault="005B2B8D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1F47CD" w:rsidRDefault="005B2B8D">
      <w:pPr>
        <w:tabs>
          <w:tab w:val="left" w:pos="570"/>
          <w:tab w:val="left" w:pos="851"/>
          <w:tab w:val="left" w:pos="1134"/>
        </w:tabs>
        <w:suppressAutoHyphens w:val="0"/>
        <w:ind w:right="-1"/>
        <w:jc w:val="both"/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r>
        <w:rPr>
          <w:spacing w:val="-2"/>
          <w:sz w:val="28"/>
          <w:szCs w:val="28"/>
          <w:lang w:val="uk-UA"/>
        </w:rPr>
        <w:t xml:space="preserve">жителям громади, </w:t>
      </w:r>
    </w:p>
    <w:p w:rsidR="001F47CD" w:rsidRDefault="005B2B8D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які опинилися у складних </w:t>
      </w:r>
    </w:p>
    <w:p w:rsidR="001F47CD" w:rsidRDefault="005B2B8D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pacing w:val="-2"/>
          <w:sz w:val="28"/>
          <w:szCs w:val="28"/>
          <w:lang w:val="uk-UA"/>
        </w:rPr>
        <w:t>життєвих обставинах</w:t>
      </w:r>
    </w:p>
    <w:p w:rsidR="001F47CD" w:rsidRDefault="001F47CD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:rsidR="001F47CD" w:rsidRPr="005B2B8D" w:rsidRDefault="005B2B8D" w:rsidP="005B2B8D">
      <w:pPr>
        <w:tabs>
          <w:tab w:val="left" w:pos="284"/>
          <w:tab w:val="left" w:pos="570"/>
        </w:tabs>
        <w:suppressAutoHyphens w:val="0"/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  <w:t xml:space="preserve">Відповідно  до   ст. 34   Закону України ,,Про місцеве самоврядування в Україні”, </w:t>
      </w:r>
      <w:r>
        <w:rPr>
          <w:sz w:val="28"/>
          <w:szCs w:val="28"/>
          <w:lang w:val="uk-UA"/>
        </w:rPr>
        <w:t xml:space="preserve">Порядку надання грошової допомоги на лікування жителям громади, які опинилися  у  складних  життєвих  обставинах,  затвердженого   </w:t>
      </w:r>
      <w:r>
        <w:rPr>
          <w:color w:val="000000"/>
          <w:sz w:val="28"/>
          <w:szCs w:val="28"/>
          <w:lang w:val="uk-UA"/>
        </w:rPr>
        <w:t>рішенням Решетилівської міської ради восьмого скликання від 22 грудня 2023 року № 1738-</w:t>
      </w:r>
      <w:r>
        <w:rPr>
          <w:bCs/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 протоколу  засідання комісії щодо визначення суми виплати грошової допомоги на лікування жителям громади, які опинилися у складних життєвих   обставинах   № 2   від 02 </w:t>
      </w:r>
      <w:proofErr w:type="spellStart"/>
      <w:r>
        <w:rPr>
          <w:spacing w:val="-2"/>
          <w:sz w:val="28"/>
          <w:szCs w:val="28"/>
          <w:lang w:val="uk-UA"/>
        </w:rPr>
        <w:t>квіт</w:t>
      </w:r>
      <w:proofErr w:type="spellEnd"/>
      <w:r>
        <w:rPr>
          <w:spacing w:val="-2"/>
          <w:sz w:val="28"/>
          <w:szCs w:val="28"/>
          <w:lang w:val="uk-UA"/>
        </w:rPr>
        <w:t>ня 2026 року,    розглянувши    заяви  та подані документи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Балабанова</w:t>
      </w:r>
      <w:proofErr w:type="spellEnd"/>
      <w:r>
        <w:rPr>
          <w:sz w:val="28"/>
          <w:szCs w:val="28"/>
          <w:lang w:val="uk-UA" w:eastAsia="ru-RU"/>
        </w:rPr>
        <w:t xml:space="preserve"> К.М., </w:t>
      </w:r>
      <w:proofErr w:type="spellStart"/>
      <w:r>
        <w:rPr>
          <w:sz w:val="28"/>
          <w:szCs w:val="28"/>
          <w:lang w:val="uk-UA" w:eastAsia="ru-RU"/>
        </w:rPr>
        <w:t>Башлакова</w:t>
      </w:r>
      <w:proofErr w:type="spellEnd"/>
      <w:r>
        <w:rPr>
          <w:sz w:val="28"/>
          <w:szCs w:val="28"/>
          <w:lang w:val="uk-UA" w:eastAsia="ru-RU"/>
        </w:rPr>
        <w:t xml:space="preserve"> С.В., Долі О.В., </w:t>
      </w:r>
      <w:proofErr w:type="spellStart"/>
      <w:r>
        <w:rPr>
          <w:sz w:val="28"/>
          <w:szCs w:val="28"/>
          <w:lang w:val="uk-UA" w:eastAsia="ru-RU"/>
        </w:rPr>
        <w:t>Зигаря</w:t>
      </w:r>
      <w:proofErr w:type="spellEnd"/>
      <w:r>
        <w:rPr>
          <w:sz w:val="28"/>
          <w:szCs w:val="28"/>
          <w:lang w:val="uk-UA" w:eastAsia="ru-RU"/>
        </w:rPr>
        <w:t xml:space="preserve"> В.Г., </w:t>
      </w:r>
      <w:proofErr w:type="spellStart"/>
      <w:r>
        <w:rPr>
          <w:sz w:val="28"/>
          <w:szCs w:val="28"/>
          <w:lang w:val="uk-UA" w:eastAsia="ru-RU"/>
        </w:rPr>
        <w:t>Корчевного</w:t>
      </w:r>
      <w:proofErr w:type="spellEnd"/>
      <w:r>
        <w:rPr>
          <w:sz w:val="28"/>
          <w:szCs w:val="28"/>
          <w:lang w:val="uk-UA" w:eastAsia="ru-RU"/>
        </w:rPr>
        <w:t xml:space="preserve"> С.М.,  Кулак С.М.,  </w:t>
      </w:r>
      <w:proofErr w:type="spellStart"/>
      <w:r>
        <w:rPr>
          <w:sz w:val="28"/>
          <w:szCs w:val="28"/>
          <w:lang w:val="uk-UA" w:eastAsia="ru-RU"/>
        </w:rPr>
        <w:t>Лідової</w:t>
      </w:r>
      <w:proofErr w:type="spellEnd"/>
      <w:r>
        <w:rPr>
          <w:sz w:val="28"/>
          <w:szCs w:val="28"/>
          <w:lang w:val="uk-UA" w:eastAsia="ru-RU"/>
        </w:rPr>
        <w:t xml:space="preserve"> Т.Г., </w:t>
      </w:r>
      <w:proofErr w:type="spellStart"/>
      <w:r>
        <w:rPr>
          <w:sz w:val="28"/>
          <w:szCs w:val="28"/>
          <w:lang w:val="uk-UA" w:eastAsia="ru-RU"/>
        </w:rPr>
        <w:t>Ребрик</w:t>
      </w:r>
      <w:proofErr w:type="spellEnd"/>
      <w:r>
        <w:rPr>
          <w:sz w:val="28"/>
          <w:szCs w:val="28"/>
          <w:lang w:val="uk-UA" w:eastAsia="ru-RU"/>
        </w:rPr>
        <w:t xml:space="preserve"> В.М., </w:t>
      </w:r>
      <w:proofErr w:type="spellStart"/>
      <w:r>
        <w:rPr>
          <w:sz w:val="28"/>
          <w:szCs w:val="28"/>
          <w:lang w:val="uk-UA" w:eastAsia="ru-RU"/>
        </w:rPr>
        <w:t>Рудобашти</w:t>
      </w:r>
      <w:proofErr w:type="spellEnd"/>
      <w:r>
        <w:rPr>
          <w:sz w:val="28"/>
          <w:szCs w:val="28"/>
          <w:lang w:val="uk-UA" w:eastAsia="ru-RU"/>
        </w:rPr>
        <w:t xml:space="preserve"> Ю.І., </w:t>
      </w:r>
      <w:proofErr w:type="spellStart"/>
      <w:r>
        <w:rPr>
          <w:sz w:val="28"/>
          <w:szCs w:val="28"/>
          <w:lang w:val="uk-UA" w:eastAsia="ru-RU"/>
        </w:rPr>
        <w:t>Старчук</w:t>
      </w:r>
      <w:proofErr w:type="spellEnd"/>
      <w:r>
        <w:rPr>
          <w:sz w:val="28"/>
          <w:szCs w:val="28"/>
          <w:lang w:val="uk-UA" w:eastAsia="ru-RU"/>
        </w:rPr>
        <w:t xml:space="preserve"> І.В., Шинкаренко С.А., Шутя О.П.</w:t>
      </w:r>
      <w:bookmarkStart w:id="1" w:name="__DdeLink__100_1947217376"/>
      <w:bookmarkEnd w:id="1"/>
    </w:p>
    <w:p w:rsidR="001F47CD" w:rsidRDefault="005B2B8D">
      <w:pPr>
        <w:tabs>
          <w:tab w:val="left" w:pos="567"/>
          <w:tab w:val="left" w:pos="709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1F47CD" w:rsidRDefault="001F47CD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1F47CD" w:rsidRDefault="005B2B8D">
      <w:pPr>
        <w:pStyle w:val="a8"/>
        <w:numPr>
          <w:ilvl w:val="0"/>
          <w:numId w:val="1"/>
        </w:numPr>
        <w:tabs>
          <w:tab w:val="left" w:pos="851"/>
        </w:tabs>
        <w:suppressAutoHyphens w:val="0"/>
        <w:ind w:left="0" w:right="-1" w:firstLine="567"/>
        <w:jc w:val="both"/>
      </w:pPr>
      <w:r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 забезпечення   виконавчого  комітету   міської  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 грошову допомогу на лікування в розмірі 5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(п’ять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  Шуту  Олександру  Пилиповичу, який зареєстрований та проживає  за  адресою:  *** Полтавської області.</w:t>
      </w:r>
    </w:p>
    <w:p w:rsidR="001F47CD" w:rsidRDefault="005B2B8D">
      <w:pPr>
        <w:pStyle w:val="a8"/>
        <w:numPr>
          <w:ilvl w:val="0"/>
          <w:numId w:val="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кожному грошову допомогу на лікування в розмірі 3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(три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1F47CD" w:rsidRDefault="005B2B8D" w:rsidP="005B2B8D">
      <w:pPr>
        <w:pStyle w:val="a8"/>
        <w:suppressAutoHyphens w:val="0"/>
        <w:ind w:left="0" w:right="-1" w:firstLine="567"/>
        <w:jc w:val="both"/>
      </w:pPr>
      <w:r>
        <w:rPr>
          <w:sz w:val="28"/>
          <w:szCs w:val="28"/>
          <w:lang w:val="uk-UA" w:eastAsia="ru-RU"/>
        </w:rPr>
        <w:t>1) Долі Ользі Василівні, яка зареєстрована та проживає за адресою: *** Полтавської області;</w:t>
      </w:r>
    </w:p>
    <w:p w:rsidR="001F47CD" w:rsidRDefault="005B2B8D" w:rsidP="005B2B8D">
      <w:pPr>
        <w:pStyle w:val="a8"/>
        <w:suppressAutoHyphens w:val="0"/>
        <w:ind w:left="0" w:right="-1" w:firstLine="567"/>
        <w:jc w:val="both"/>
      </w:pPr>
      <w:r>
        <w:rPr>
          <w:sz w:val="28"/>
          <w:szCs w:val="28"/>
          <w:lang w:val="uk-UA" w:eastAsia="ru-RU"/>
        </w:rPr>
        <w:t>2) Кулак Світлані Михайлівні, яка зареєстрована та проживає за адресою: *** Полтавської області.</w:t>
      </w:r>
    </w:p>
    <w:p w:rsidR="001F47CD" w:rsidRPr="005B2B8D" w:rsidRDefault="005B2B8D" w:rsidP="005B2B8D">
      <w:pPr>
        <w:pStyle w:val="a8"/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3. Відділу  бухгалтерського  обліку,  звітності 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кожному грошову допомогу на лікування в розмірі 2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(дві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1F47CD" w:rsidRDefault="005B2B8D" w:rsidP="005B2B8D">
      <w:pPr>
        <w:pStyle w:val="a8"/>
        <w:tabs>
          <w:tab w:val="left" w:pos="570"/>
          <w:tab w:val="left" w:pos="851"/>
        </w:tabs>
        <w:suppressAutoHyphens w:val="0"/>
        <w:ind w:left="0" w:firstLine="567"/>
        <w:jc w:val="both"/>
      </w:pPr>
      <w:r>
        <w:rPr>
          <w:sz w:val="28"/>
          <w:szCs w:val="28"/>
          <w:lang w:val="uk-UA" w:eastAsia="ru-RU"/>
        </w:rPr>
        <w:t xml:space="preserve">1) </w:t>
      </w:r>
      <w:proofErr w:type="spellStart"/>
      <w:r>
        <w:rPr>
          <w:sz w:val="28"/>
          <w:szCs w:val="28"/>
          <w:lang w:val="uk-UA" w:eastAsia="ru-RU"/>
        </w:rPr>
        <w:t>Корчевному</w:t>
      </w:r>
      <w:proofErr w:type="spellEnd"/>
      <w:r>
        <w:rPr>
          <w:sz w:val="28"/>
          <w:szCs w:val="28"/>
          <w:lang w:val="uk-UA" w:eastAsia="ru-RU"/>
        </w:rPr>
        <w:t xml:space="preserve"> Сергію Миколайовичу, який зареєстрована та проживає за адресою: *** Полтавської області;</w:t>
      </w:r>
    </w:p>
    <w:p w:rsidR="001F47CD" w:rsidRDefault="005B2B8D" w:rsidP="005B2B8D">
      <w:pPr>
        <w:pStyle w:val="a8"/>
        <w:tabs>
          <w:tab w:val="left" w:pos="570"/>
          <w:tab w:val="left" w:pos="993"/>
        </w:tabs>
        <w:suppressAutoHyphens w:val="0"/>
        <w:ind w:left="0" w:firstLine="567"/>
        <w:jc w:val="both"/>
      </w:pPr>
      <w:r>
        <w:rPr>
          <w:sz w:val="28"/>
          <w:szCs w:val="28"/>
          <w:lang w:val="uk-UA" w:eastAsia="ru-RU"/>
        </w:rPr>
        <w:lastRenderedPageBreak/>
        <w:t xml:space="preserve">2) </w:t>
      </w:r>
      <w:proofErr w:type="spellStart"/>
      <w:r>
        <w:rPr>
          <w:sz w:val="28"/>
          <w:szCs w:val="28"/>
          <w:lang w:val="uk-UA" w:eastAsia="ru-RU"/>
        </w:rPr>
        <w:t>Лідовій</w:t>
      </w:r>
      <w:proofErr w:type="spellEnd"/>
      <w:r>
        <w:rPr>
          <w:sz w:val="28"/>
          <w:szCs w:val="28"/>
          <w:lang w:val="uk-UA" w:eastAsia="ru-RU"/>
        </w:rPr>
        <w:t xml:space="preserve"> Тетяні Григорівні, яка зареєстрована та проживає за адресою: *** Полтавської області;</w:t>
      </w:r>
    </w:p>
    <w:p w:rsidR="001F47CD" w:rsidRDefault="005B2B8D">
      <w:pPr>
        <w:pStyle w:val="a8"/>
        <w:tabs>
          <w:tab w:val="left" w:pos="851"/>
        </w:tabs>
        <w:suppressAutoHyphens w:val="0"/>
        <w:ind w:left="0" w:firstLine="567"/>
        <w:jc w:val="both"/>
      </w:pPr>
      <w:r>
        <w:rPr>
          <w:sz w:val="28"/>
          <w:szCs w:val="28"/>
          <w:lang w:val="uk-UA" w:eastAsia="ru-RU"/>
        </w:rPr>
        <w:t>4. Відділу бухгалтерського обліку, звітності та адміністративно-господарського  забезпечення  виконавчого   комітету   міської  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  грошову   допомогу  на   лікування в розмірі 1500</w:t>
      </w:r>
      <w:r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 w:eastAsia="ru-RU"/>
        </w:rPr>
        <w:t xml:space="preserve"> (одна тисяча п’ятсот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 </w:t>
      </w:r>
      <w:proofErr w:type="spellStart"/>
      <w:r>
        <w:rPr>
          <w:sz w:val="28"/>
          <w:szCs w:val="28"/>
          <w:lang w:val="uk-UA" w:eastAsia="ru-RU"/>
        </w:rPr>
        <w:t>Рудобашті</w:t>
      </w:r>
      <w:proofErr w:type="spellEnd"/>
      <w:r>
        <w:rPr>
          <w:sz w:val="28"/>
          <w:szCs w:val="28"/>
          <w:lang w:val="uk-UA" w:eastAsia="ru-RU"/>
        </w:rPr>
        <w:t xml:space="preserve"> Юрію Івановичу, який зареєстрований та проживає  за   адресою: *** Полтавської області.</w:t>
      </w:r>
    </w:p>
    <w:p w:rsidR="001F47CD" w:rsidRPr="005B2B8D" w:rsidRDefault="005B2B8D" w:rsidP="005B2B8D">
      <w:pPr>
        <w:pStyle w:val="a8"/>
        <w:tabs>
          <w:tab w:val="left" w:pos="0"/>
          <w:tab w:val="left" w:pos="360"/>
          <w:tab w:val="left" w:pos="851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5. Відділу  бухгалтерського   обліку, 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кожному грошову допомогу на лікування в розмірі 1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(одна тисяча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1F47CD" w:rsidRDefault="005B2B8D">
      <w:pPr>
        <w:pStyle w:val="a8"/>
        <w:numPr>
          <w:ilvl w:val="0"/>
          <w:numId w:val="2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Башлакову</w:t>
      </w:r>
      <w:proofErr w:type="spellEnd"/>
      <w:r>
        <w:rPr>
          <w:sz w:val="28"/>
          <w:szCs w:val="28"/>
          <w:lang w:val="uk-UA" w:eastAsia="ru-RU"/>
        </w:rPr>
        <w:t xml:space="preserve"> Сергію Васильовичу, який зареєстрований та проживає за адресою: *** Полтавської області; </w:t>
      </w:r>
    </w:p>
    <w:p w:rsidR="001F47CD" w:rsidRDefault="005B2B8D">
      <w:pPr>
        <w:pStyle w:val="a8"/>
        <w:numPr>
          <w:ilvl w:val="0"/>
          <w:numId w:val="2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Зигарю</w:t>
      </w:r>
      <w:proofErr w:type="spellEnd"/>
      <w:r>
        <w:rPr>
          <w:sz w:val="28"/>
          <w:szCs w:val="28"/>
          <w:lang w:val="uk-UA" w:eastAsia="ru-RU"/>
        </w:rPr>
        <w:t xml:space="preserve"> Валерію Григоровичу, який зареєстрований та проживає за адресою: *** Полтавської області; </w:t>
      </w:r>
    </w:p>
    <w:p w:rsidR="001F47CD" w:rsidRDefault="005B2B8D">
      <w:pPr>
        <w:pStyle w:val="a8"/>
        <w:numPr>
          <w:ilvl w:val="0"/>
          <w:numId w:val="2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Старчук</w:t>
      </w:r>
      <w:proofErr w:type="spellEnd"/>
      <w:r>
        <w:rPr>
          <w:sz w:val="28"/>
          <w:szCs w:val="28"/>
          <w:lang w:val="uk-UA" w:eastAsia="ru-RU"/>
        </w:rPr>
        <w:t xml:space="preserve"> Іоанні Василівні, яка зареєстрована та проживає за адресою: *** Полтавської області;</w:t>
      </w:r>
    </w:p>
    <w:p w:rsidR="001F47CD" w:rsidRDefault="005B2B8D">
      <w:pPr>
        <w:pStyle w:val="a8"/>
        <w:numPr>
          <w:ilvl w:val="0"/>
          <w:numId w:val="2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Ребрик</w:t>
      </w:r>
      <w:proofErr w:type="spellEnd"/>
      <w:r>
        <w:rPr>
          <w:sz w:val="28"/>
          <w:szCs w:val="28"/>
          <w:lang w:val="uk-UA" w:eastAsia="ru-RU"/>
        </w:rPr>
        <w:t xml:space="preserve"> Вірі Миколаївні, яка зареєстрована та проживає за адресою: *** Полтавської області;</w:t>
      </w:r>
    </w:p>
    <w:p w:rsidR="001F47CD" w:rsidRPr="005B2B8D" w:rsidRDefault="005B2B8D">
      <w:pPr>
        <w:pStyle w:val="a8"/>
        <w:numPr>
          <w:ilvl w:val="0"/>
          <w:numId w:val="2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Шинкаренко Світлані Анатоліївні, яка зареєстрована та проживає за адресою: *** Полтавської області на лікування чоловіка Шинкаренка Володимира Андрійовича.</w:t>
      </w:r>
    </w:p>
    <w:p w:rsidR="001F47CD" w:rsidRPr="005B2B8D" w:rsidRDefault="005B2B8D" w:rsidP="005B2B8D">
      <w:pPr>
        <w:pStyle w:val="a8"/>
        <w:tabs>
          <w:tab w:val="left" w:pos="360"/>
          <w:tab w:val="left" w:pos="567"/>
          <w:tab w:val="left" w:pos="851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6. Відділу  бухгалтерського   обліку, 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на лікування в розмірі 800</w:t>
      </w:r>
      <w:r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 w:eastAsia="ru-RU"/>
        </w:rPr>
        <w:t xml:space="preserve"> (вісімсот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 </w:t>
      </w:r>
      <w:proofErr w:type="spellStart"/>
      <w:r>
        <w:rPr>
          <w:sz w:val="28"/>
          <w:szCs w:val="28"/>
          <w:lang w:val="uk-UA" w:eastAsia="ru-RU"/>
        </w:rPr>
        <w:t>Балабанову</w:t>
      </w:r>
      <w:proofErr w:type="spellEnd"/>
      <w:r>
        <w:rPr>
          <w:sz w:val="28"/>
          <w:szCs w:val="28"/>
          <w:lang w:val="uk-UA" w:eastAsia="ru-RU"/>
        </w:rPr>
        <w:t xml:space="preserve"> Костянтину Миколайовичу, який зареєстрований за адресою: *** Донецької області та  проживає за адресою: *** Полтавської області, згідно довідки від *** № 1624-*** про взяття на облік внутрішньо переміщеної особи.</w:t>
      </w:r>
    </w:p>
    <w:p w:rsidR="001F47CD" w:rsidRDefault="001F47CD" w:rsidP="005B2B8D">
      <w:pPr>
        <w:pStyle w:val="a8"/>
        <w:tabs>
          <w:tab w:val="left" w:pos="709"/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</w:p>
    <w:p w:rsidR="001F47CD" w:rsidRDefault="001F47CD">
      <w:pPr>
        <w:pStyle w:val="a8"/>
        <w:tabs>
          <w:tab w:val="left" w:pos="709"/>
          <w:tab w:val="left" w:pos="851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1F47CD" w:rsidRDefault="001F47CD">
      <w:pPr>
        <w:tabs>
          <w:tab w:val="left" w:pos="709"/>
          <w:tab w:val="left" w:pos="851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</w:p>
    <w:p w:rsidR="001F47CD" w:rsidRDefault="001F47CD">
      <w:pPr>
        <w:pStyle w:val="a8"/>
        <w:tabs>
          <w:tab w:val="left" w:pos="709"/>
          <w:tab w:val="left" w:pos="851"/>
        </w:tabs>
        <w:suppressAutoHyphens w:val="0"/>
        <w:ind w:left="0" w:right="-1"/>
        <w:jc w:val="both"/>
        <w:rPr>
          <w:sz w:val="28"/>
          <w:szCs w:val="28"/>
          <w:lang w:val="uk-UA"/>
        </w:rPr>
      </w:pPr>
    </w:p>
    <w:p w:rsidR="001F47CD" w:rsidRDefault="005B2B8D">
      <w:pPr>
        <w:suppressAutoHyphens w:val="0"/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                                                            Тетяна МАЛИШ</w:t>
      </w:r>
      <w:bookmarkStart w:id="2" w:name="_GoBack"/>
      <w:bookmarkEnd w:id="2"/>
    </w:p>
    <w:sectPr w:rsidR="001F47C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AA3"/>
    <w:multiLevelType w:val="multilevel"/>
    <w:tmpl w:val="1172B03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50B97"/>
    <w:multiLevelType w:val="multilevel"/>
    <w:tmpl w:val="BABEB0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B5D9A"/>
    <w:multiLevelType w:val="multilevel"/>
    <w:tmpl w:val="3F5C2C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1F37"/>
    <w:multiLevelType w:val="multilevel"/>
    <w:tmpl w:val="881629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D2614A6"/>
    <w:multiLevelType w:val="multilevel"/>
    <w:tmpl w:val="A3DE2AE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CD"/>
    <w:rsid w:val="001F47CD"/>
    <w:rsid w:val="00394E78"/>
    <w:rsid w:val="005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  <w:szCs w:val="28"/>
      <w:lang w:val="uk-UA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rFonts w:eastAsia="NSimSun" w:cs="Arial"/>
    </w:rPr>
  </w:style>
  <w:style w:type="character" w:customStyle="1" w:styleId="ListLabel5">
    <w:name w:val="ListLabel 5"/>
    <w:qFormat/>
    <w:rPr>
      <w:rFonts w:eastAsia="NSimSun" w:cs="Aria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  <w:szCs w:val="28"/>
      <w:lang w:val="uk-UA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rFonts w:eastAsia="NSimSun" w:cs="Arial"/>
    </w:rPr>
  </w:style>
  <w:style w:type="character" w:customStyle="1" w:styleId="ListLabel5">
    <w:name w:val="ListLabel 5"/>
    <w:qFormat/>
    <w:rPr>
      <w:rFonts w:eastAsia="NSimSun" w:cs="Aria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5433-BD51-46D9-A627-9D11075F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15</cp:revision>
  <cp:lastPrinted>2026-04-06T16:37:00Z</cp:lastPrinted>
  <dcterms:created xsi:type="dcterms:W3CDTF">2026-04-02T08:31:00Z</dcterms:created>
  <dcterms:modified xsi:type="dcterms:W3CDTF">2026-04-14T07:30:00Z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