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2F" w:rsidRDefault="00ED462F" w:rsidP="00ED46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4398D615" wp14:editId="5959CE40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462F" w:rsidRPr="008D4B43" w:rsidRDefault="008C0C0C" w:rsidP="000F5FB1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04 лютого 2026</w:t>
      </w:r>
      <w:r w:rsidR="000F5F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  <w:r w:rsidR="008D4B43" w:rsidRPr="008D4B43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:rsidR="000F5FB1" w:rsidRPr="000F5FB1" w:rsidRDefault="000F5FB1" w:rsidP="000F5FB1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ED462F" w:rsidP="000F5FB1">
      <w:pPr>
        <w:tabs>
          <w:tab w:val="left" w:pos="70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продовження договору</w:t>
      </w:r>
      <w:r w:rsidR="000F5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8F4">
        <w:rPr>
          <w:rFonts w:ascii="Times New Roman" w:hAnsi="Times New Roman" w:cs="Times New Roman"/>
          <w:sz w:val="28"/>
          <w:szCs w:val="28"/>
          <w:lang w:val="uk-UA"/>
        </w:rPr>
        <w:t>оренди нежитлового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="009578F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78F4">
        <w:rPr>
          <w:rFonts w:ascii="Times New Roman" w:hAnsi="Times New Roman" w:cs="Times New Roman"/>
          <w:sz w:val="28"/>
          <w:szCs w:val="28"/>
          <w:lang w:val="uk-UA"/>
        </w:rPr>
        <w:t>що перебуває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комунальній власності Решетилівської міської територіальної громади</w:t>
      </w:r>
      <w:bookmarkStart w:id="1" w:name="__DdeLink__2928_1942599768"/>
      <w:bookmarkStart w:id="2" w:name="__DdeLink__530_3315367958"/>
      <w:bookmarkEnd w:id="1"/>
      <w:bookmarkEnd w:id="2"/>
    </w:p>
    <w:p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E89" w:rsidRDefault="00623326" w:rsidP="000F5FB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 xml:space="preserve">плати за державне майно, затвердженої постановою Кабінету Міністрів України від 28.04.2021 № 630, </w:t>
      </w:r>
      <w:r w:rsidR="009578F4">
        <w:rPr>
          <w:rFonts w:ascii="Times New Roman" w:hAnsi="Times New Roman" w:cs="Times New Roman"/>
          <w:sz w:val="28"/>
          <w:szCs w:val="28"/>
          <w:lang w:val="uk-UA"/>
        </w:rPr>
        <w:t>пунктом 7</w:t>
      </w:r>
      <w:r w:rsidR="009578F4" w:rsidRPr="006127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  <w:r w:rsidR="00957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>постанов</w:t>
      </w:r>
      <w:r w:rsidR="009578F4">
        <w:rPr>
          <w:rFonts w:ascii="Times New Roman" w:hAnsi="Times New Roman"/>
          <w:sz w:val="28"/>
          <w:szCs w:val="28"/>
          <w:lang w:val="uk-UA"/>
        </w:rPr>
        <w:t>и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 xml:space="preserve">Кабінету Міністрів України від 27.05.2022 № 634 </w:t>
      </w:r>
      <w:proofErr w:type="spellStart"/>
      <w:r w:rsidR="009E1108" w:rsidRPr="009E1108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3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3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6A3FE6" w:rsidRDefault="009E1108" w:rsidP="000F5FB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F5FB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Продовжити догові</w:t>
      </w:r>
      <w:r w:rsidRPr="009E110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23326" w:rsidRPr="009E1108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 xml:space="preserve">(без проведення аукціону) 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нежитлового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51E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6A3FE6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55</w:t>
      </w:r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9967E1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вул. Ше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ренгового Петра, 2-а, с-ще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Покровське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0F5FB1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0F5FB1"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орендар</w:t>
      </w:r>
      <w:r w:rsidR="000F5FB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Центр надання соціальних послуг Решетилівської міської ради</w:t>
      </w:r>
      <w:r w:rsidR="000F5F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6F74" w:rsidRDefault="00623326" w:rsidP="000F5F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продовженні договору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оренди встановити орендну плату на рівні останньої місячної орендної плати, встановленої договор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із урахуванням її індексації. </w:t>
      </w:r>
    </w:p>
    <w:p w:rsidR="00B15E89" w:rsidRDefault="000F5FB1" w:rsidP="000F5FB1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Доручити відділу з юридичних питань та управління комунальним майном виконавчого комітету міської ради (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>Колотій Наталія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) провест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и процедуру продовження </w:t>
      </w:r>
      <w:r w:rsidR="00F83495">
        <w:rPr>
          <w:rFonts w:ascii="Times New Roman" w:hAnsi="Times New Roman" w:cs="Times New Roman"/>
          <w:sz w:val="28"/>
          <w:szCs w:val="28"/>
          <w:lang w:val="uk-UA"/>
        </w:rPr>
        <w:t>вище зазначеного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 договору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B15E89" w:rsidRDefault="00B15E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0F5FB1" w:rsidRDefault="000F5FB1" w:rsidP="000F5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sectPr w:rsidR="00B15E89" w:rsidRPr="000F5FB1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03" w:rsidRDefault="00090403">
      <w:pPr>
        <w:spacing w:line="240" w:lineRule="auto"/>
      </w:pPr>
      <w:r>
        <w:separator/>
      </w:r>
    </w:p>
  </w:endnote>
  <w:endnote w:type="continuationSeparator" w:id="0">
    <w:p w:rsidR="00090403" w:rsidRDefault="0009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03" w:rsidRDefault="00090403">
      <w:pPr>
        <w:spacing w:after="0"/>
      </w:pPr>
      <w:r>
        <w:separator/>
      </w:r>
    </w:p>
  </w:footnote>
  <w:footnote w:type="continuationSeparator" w:id="0">
    <w:p w:rsidR="00090403" w:rsidRDefault="000904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3E57"/>
    <w:rsid w:val="00082A9E"/>
    <w:rsid w:val="00090403"/>
    <w:rsid w:val="000F5FB1"/>
    <w:rsid w:val="0023705D"/>
    <w:rsid w:val="002C5408"/>
    <w:rsid w:val="002D7E45"/>
    <w:rsid w:val="00433ADE"/>
    <w:rsid w:val="00440D41"/>
    <w:rsid w:val="0047451E"/>
    <w:rsid w:val="00475FE4"/>
    <w:rsid w:val="00590E3D"/>
    <w:rsid w:val="006127D6"/>
    <w:rsid w:val="00623326"/>
    <w:rsid w:val="006A3FE6"/>
    <w:rsid w:val="006D01AE"/>
    <w:rsid w:val="007C144E"/>
    <w:rsid w:val="008474BE"/>
    <w:rsid w:val="008C0C0C"/>
    <w:rsid w:val="008D4B43"/>
    <w:rsid w:val="009578F4"/>
    <w:rsid w:val="009967E1"/>
    <w:rsid w:val="009D6F74"/>
    <w:rsid w:val="009E1108"/>
    <w:rsid w:val="00A10602"/>
    <w:rsid w:val="00A23E57"/>
    <w:rsid w:val="00B15E89"/>
    <w:rsid w:val="00BD00AD"/>
    <w:rsid w:val="00BF15A7"/>
    <w:rsid w:val="00DC26FA"/>
    <w:rsid w:val="00EB2554"/>
    <w:rsid w:val="00ED462F"/>
    <w:rsid w:val="00F83495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ab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149</cp:revision>
  <cp:lastPrinted>2026-02-05T12:06:00Z</cp:lastPrinted>
  <dcterms:created xsi:type="dcterms:W3CDTF">2019-09-26T11:25:00Z</dcterms:created>
  <dcterms:modified xsi:type="dcterms:W3CDTF">2026-04-30T10:47:00Z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