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2834" w14:textId="77777777" w:rsidR="003F589E" w:rsidRDefault="009D647E">
      <w:bookmarkStart w:id="0" w:name="_Hlk146544519"/>
      <w:r>
        <w:rPr>
          <w:noProof/>
          <w:lang w:val="ru-RU" w:eastAsia="ru-RU" w:bidi="ar-SA"/>
        </w:rPr>
        <w:drawing>
          <wp:anchor distT="0" distB="0" distL="0" distR="1270" simplePos="0" relativeHeight="2" behindDoc="0" locked="0" layoutInCell="1" allowOverlap="1" wp14:anchorId="01747B6B" wp14:editId="29670BF7">
            <wp:simplePos x="0" y="0"/>
            <wp:positionH relativeFrom="column">
              <wp:posOffset>2847340</wp:posOffset>
            </wp:positionH>
            <wp:positionV relativeFrom="paragraph">
              <wp:posOffset>-449580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C17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0630F8DC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1FC7B131" w14:textId="77777777" w:rsidR="003F589E" w:rsidRDefault="003F589E">
      <w:pPr>
        <w:jc w:val="center"/>
        <w:rPr>
          <w:b/>
          <w:sz w:val="28"/>
          <w:szCs w:val="28"/>
        </w:rPr>
      </w:pPr>
    </w:p>
    <w:p w14:paraId="4AE571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5F32C287" w14:textId="77777777" w:rsidR="003F589E" w:rsidRDefault="003F589E">
      <w:pPr>
        <w:jc w:val="center"/>
        <w:rPr>
          <w:b/>
          <w:sz w:val="28"/>
          <w:szCs w:val="28"/>
        </w:rPr>
      </w:pPr>
    </w:p>
    <w:p w14:paraId="395D9B52" w14:textId="3AB7D3A8" w:rsidR="003F589E" w:rsidRDefault="00A724E5">
      <w:r>
        <w:rPr>
          <w:color w:val="000000"/>
          <w:sz w:val="28"/>
          <w:szCs w:val="28"/>
        </w:rPr>
        <w:t>16</w:t>
      </w:r>
      <w:r w:rsidR="00624072">
        <w:rPr>
          <w:color w:val="000000"/>
          <w:sz w:val="28"/>
          <w:szCs w:val="28"/>
        </w:rPr>
        <w:t xml:space="preserve"> червня 202</w:t>
      </w:r>
      <w:r w:rsidR="009D680F">
        <w:rPr>
          <w:color w:val="000000"/>
          <w:sz w:val="28"/>
          <w:szCs w:val="28"/>
        </w:rPr>
        <w:t>6</w:t>
      </w:r>
      <w:r w:rsidR="00624072">
        <w:rPr>
          <w:color w:val="000000"/>
          <w:sz w:val="28"/>
          <w:szCs w:val="28"/>
        </w:rPr>
        <w:t xml:space="preserve"> </w:t>
      </w:r>
      <w:r w:rsidR="009D647E">
        <w:rPr>
          <w:color w:val="000000"/>
          <w:sz w:val="28"/>
          <w:szCs w:val="28"/>
        </w:rPr>
        <w:t xml:space="preserve">року   </w:t>
      </w:r>
      <w:r w:rsidR="009D647E">
        <w:rPr>
          <w:sz w:val="28"/>
          <w:szCs w:val="28"/>
        </w:rPr>
        <w:tab/>
      </w:r>
      <w:r w:rsidR="009D647E">
        <w:rPr>
          <w:sz w:val="28"/>
          <w:szCs w:val="28"/>
        </w:rPr>
        <w:tab/>
        <w:t xml:space="preserve">        </w:t>
      </w:r>
      <w:r w:rsidR="00A73C56">
        <w:rPr>
          <w:sz w:val="28"/>
          <w:szCs w:val="28"/>
        </w:rPr>
        <w:t xml:space="preserve">м. </w:t>
      </w:r>
      <w:proofErr w:type="spellStart"/>
      <w:r w:rsidR="00A73C56">
        <w:rPr>
          <w:sz w:val="28"/>
          <w:szCs w:val="28"/>
        </w:rPr>
        <w:t>Решетилівка</w:t>
      </w:r>
      <w:proofErr w:type="spellEnd"/>
      <w:r w:rsidR="009D647E">
        <w:rPr>
          <w:sz w:val="28"/>
          <w:szCs w:val="28"/>
        </w:rPr>
        <w:t xml:space="preserve">                 </w:t>
      </w:r>
      <w:r w:rsidR="00A73C56">
        <w:rPr>
          <w:sz w:val="28"/>
          <w:szCs w:val="28"/>
        </w:rPr>
        <w:t xml:space="preserve"> </w:t>
      </w:r>
      <w:r w:rsidR="009D647E">
        <w:rPr>
          <w:sz w:val="28"/>
          <w:szCs w:val="28"/>
        </w:rPr>
        <w:t xml:space="preserve"> </w:t>
      </w:r>
      <w:r w:rsidR="00E44A40">
        <w:rPr>
          <w:sz w:val="28"/>
          <w:szCs w:val="28"/>
        </w:rPr>
        <w:t xml:space="preserve">                       № </w:t>
      </w:r>
      <w:r w:rsidR="00D553FF">
        <w:rPr>
          <w:sz w:val="28"/>
          <w:szCs w:val="28"/>
        </w:rPr>
        <w:t>196</w:t>
      </w:r>
      <w:r w:rsidR="009D680F">
        <w:rPr>
          <w:sz w:val="28"/>
          <w:szCs w:val="28"/>
        </w:rPr>
        <w:t xml:space="preserve"> </w:t>
      </w:r>
    </w:p>
    <w:p w14:paraId="571C704E" w14:textId="77777777" w:rsidR="003F589E" w:rsidRDefault="009D647E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3F589E" w:rsidRPr="007411BC" w14:paraId="0C6397AD" w14:textId="77777777">
        <w:trPr>
          <w:trHeight w:val="390"/>
        </w:trPr>
        <w:tc>
          <w:tcPr>
            <w:tcW w:w="9898" w:type="dxa"/>
            <w:shd w:val="clear" w:color="auto" w:fill="FFFFFF"/>
          </w:tcPr>
          <w:p w14:paraId="3F47E1CC" w14:textId="24452C65" w:rsidR="00D553FF" w:rsidRDefault="009D680F" w:rsidP="00D553FF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</w:t>
            </w:r>
            <w:r w:rsidR="00D553FF"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 xml:space="preserve"> внесення </w:t>
            </w:r>
            <w:r w:rsidR="00D553FF"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>змін</w:t>
            </w:r>
            <w:r w:rsidR="00D553FF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до </w:t>
            </w:r>
          </w:p>
          <w:p w14:paraId="0A8E2DA7" w14:textId="6830E48C" w:rsidR="00D553FF" w:rsidRDefault="00D553FF" w:rsidP="00D553FF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</w:t>
            </w:r>
            <w:r w:rsidR="009D680F">
              <w:rPr>
                <w:rFonts w:cs="Times New Roman"/>
                <w:sz w:val="28"/>
                <w:szCs w:val="28"/>
              </w:rPr>
              <w:t>озпорядження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9D680F">
              <w:rPr>
                <w:rFonts w:cs="Times New Roman"/>
                <w:sz w:val="28"/>
                <w:szCs w:val="28"/>
              </w:rPr>
              <w:t xml:space="preserve"> міського</w:t>
            </w:r>
          </w:p>
          <w:p w14:paraId="790D402B" w14:textId="657F6123" w:rsidR="005C7A31" w:rsidRPr="007411BC" w:rsidRDefault="009D680F" w:rsidP="00D553FF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голови від 17.06.2025 № 194 </w:t>
            </w:r>
          </w:p>
        </w:tc>
      </w:tr>
    </w:tbl>
    <w:p w14:paraId="63BE8A9B" w14:textId="77777777" w:rsidR="003F589E" w:rsidRPr="007411BC" w:rsidRDefault="003F589E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1F017CF9" w14:textId="4D8EF9DB" w:rsidR="009F3596" w:rsidRPr="007411BC" w:rsidRDefault="007B7F36" w:rsidP="00D553FF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32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</w:t>
      </w:r>
      <w:r w:rsidR="00624072">
        <w:rPr>
          <w:rFonts w:cs="Times New Roman"/>
          <w:color w:val="000000"/>
          <w:sz w:val="28"/>
          <w:szCs w:val="28"/>
          <w:lang w:eastAsia="uk-UA"/>
        </w:rPr>
        <w:t>66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A73C56">
        <w:rPr>
          <w:rFonts w:cs="Times New Roman"/>
          <w:color w:val="000000"/>
          <w:sz w:val="28"/>
          <w:szCs w:val="28"/>
          <w:lang w:eastAsia="uk-UA"/>
        </w:rPr>
        <w:t>п</w:t>
      </w:r>
      <w:r w:rsidR="009F3596"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="009F3596"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 w:rsidR="009F3596">
        <w:rPr>
          <w:bCs/>
          <w:color w:val="000000" w:themeColor="text1"/>
          <w:sz w:val="28"/>
          <w:szCs w:val="28"/>
          <w:shd w:val="clear" w:color="auto" w:fill="FFFFFF"/>
        </w:rPr>
        <w:t>”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>, керуючись Положенням про громадські слухання, затверджен</w:t>
      </w:r>
      <w:r w:rsidR="00A73C5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 w:rsidR="00624072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</w:t>
      </w:r>
      <w:proofErr w:type="spellStart"/>
      <w:r w:rsidR="00624072">
        <w:rPr>
          <w:bCs/>
          <w:color w:val="000000" w:themeColor="text1"/>
          <w:sz w:val="28"/>
          <w:szCs w:val="28"/>
          <w:shd w:val="clear" w:color="auto" w:fill="FFFFFF"/>
        </w:rPr>
        <w:t>громади’’</w:t>
      </w:r>
      <w:proofErr w:type="spellEnd"/>
      <w:r w:rsidR="009A7C7A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D553FF">
        <w:rPr>
          <w:bCs/>
          <w:color w:val="000000" w:themeColor="text1"/>
          <w:sz w:val="28"/>
          <w:szCs w:val="28"/>
          <w:shd w:val="clear" w:color="auto" w:fill="FFFFFF"/>
        </w:rPr>
        <w:t xml:space="preserve"> у зв’язку з необхідністю продовження терміну проведення громадського обговорення</w:t>
      </w:r>
    </w:p>
    <w:p w14:paraId="497909BD" w14:textId="77777777" w:rsidR="003F589E" w:rsidRPr="007411BC" w:rsidRDefault="009D647E" w:rsidP="007411B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40CEE982" w14:textId="77777777" w:rsidR="00D553FF" w:rsidRDefault="009D680F" w:rsidP="00D553FF">
      <w:pPr>
        <w:tabs>
          <w:tab w:val="left" w:pos="567"/>
          <w:tab w:val="left" w:pos="993"/>
        </w:tabs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ab/>
      </w:r>
    </w:p>
    <w:p w14:paraId="1D876AA2" w14:textId="5CE0E87E" w:rsidR="00D553FF" w:rsidRPr="00D553FF" w:rsidRDefault="00D553FF" w:rsidP="00D553FF">
      <w:pPr>
        <w:tabs>
          <w:tab w:val="left" w:pos="567"/>
          <w:tab w:val="left" w:pos="993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В</w:t>
      </w:r>
      <w:r>
        <w:rPr>
          <w:rFonts w:cs="Times New Roman"/>
          <w:sz w:val="28"/>
          <w:szCs w:val="28"/>
        </w:rPr>
        <w:t>нес</w:t>
      </w:r>
      <w:r>
        <w:rPr>
          <w:rFonts w:cs="Times New Roman"/>
          <w:sz w:val="28"/>
          <w:szCs w:val="28"/>
        </w:rPr>
        <w:t>ти</w:t>
      </w:r>
      <w:r>
        <w:rPr>
          <w:rFonts w:cs="Times New Roman"/>
          <w:sz w:val="28"/>
          <w:szCs w:val="28"/>
        </w:rPr>
        <w:t xml:space="preserve"> змін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до розпорядження міського голови від 17.06.2025 №</w:t>
      </w: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194 ,,</w:t>
      </w:r>
      <w:r w:rsidRPr="007411BC">
        <w:rPr>
          <w:rFonts w:cs="Times New Roman"/>
          <w:sz w:val="28"/>
          <w:szCs w:val="28"/>
        </w:rPr>
        <w:t xml:space="preserve">Про винесення на громадське обговорення </w:t>
      </w:r>
      <w:proofErr w:type="spellStart"/>
      <w:r w:rsidRPr="007411BC">
        <w:rPr>
          <w:rFonts w:cs="Times New Roman"/>
          <w:sz w:val="28"/>
          <w:szCs w:val="28"/>
        </w:rPr>
        <w:t>проєкту</w:t>
      </w:r>
      <w:proofErr w:type="spellEnd"/>
      <w:r w:rsidRPr="007411BC">
        <w:rPr>
          <w:rFonts w:cs="Times New Roman"/>
          <w:sz w:val="28"/>
          <w:szCs w:val="28"/>
        </w:rPr>
        <w:t xml:space="preserve"> рішення Решетилівської міської ради ,,Про </w:t>
      </w:r>
      <w:r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Pr="007411BC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Глибокобалківської</w:t>
      </w:r>
      <w:proofErr w:type="spellEnd"/>
      <w:r>
        <w:rPr>
          <w:rFonts w:cs="Times New Roman"/>
          <w:sz w:val="28"/>
          <w:szCs w:val="28"/>
        </w:rPr>
        <w:t xml:space="preserve"> гімназії з дошкільним підрозділом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 у </w:t>
      </w:r>
      <w:proofErr w:type="spellStart"/>
      <w:r>
        <w:rPr>
          <w:rFonts w:cs="Times New Roman"/>
          <w:sz w:val="28"/>
          <w:szCs w:val="28"/>
        </w:rPr>
        <w:t>Глибокобалківську</w:t>
      </w:r>
      <w:proofErr w:type="spellEnd"/>
      <w:r>
        <w:rPr>
          <w:rFonts w:cs="Times New Roman"/>
          <w:sz w:val="28"/>
          <w:szCs w:val="28"/>
        </w:rPr>
        <w:t xml:space="preserve"> початкову школу з дошкільним підрозділом Решетилівської міської ради Полтавської області</w:t>
      </w:r>
      <w:r w:rsidRPr="007411BC">
        <w:rPr>
          <w:rFonts w:cs="Times New Roman"/>
          <w:sz w:val="28"/>
          <w:szCs w:val="28"/>
        </w:rPr>
        <w:t xml:space="preserve"> ”</w:t>
      </w:r>
      <w:r>
        <w:rPr>
          <w:rFonts w:cs="Times New Roman"/>
          <w:sz w:val="28"/>
          <w:szCs w:val="28"/>
        </w:rPr>
        <w:t>, а саме</w:t>
      </w:r>
      <w:r w:rsidRPr="00D553FF">
        <w:rPr>
          <w:rFonts w:cs="Times New Roman"/>
          <w:sz w:val="28"/>
          <w:szCs w:val="28"/>
        </w:rPr>
        <w:t>:</w:t>
      </w:r>
    </w:p>
    <w:p w14:paraId="4E6556D8" w14:textId="727956CF" w:rsidR="00D553FF" w:rsidRPr="00D553FF" w:rsidRDefault="00D553FF" w:rsidP="00D553FF">
      <w:pPr>
        <w:tabs>
          <w:tab w:val="left" w:pos="567"/>
          <w:tab w:val="left" w:pos="993"/>
        </w:tabs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rFonts w:cs="Times New Roman"/>
          <w:sz w:val="28"/>
          <w:szCs w:val="28"/>
        </w:rPr>
        <w:t>п</w:t>
      </w:r>
      <w:r w:rsidR="009D680F">
        <w:rPr>
          <w:color w:val="000000"/>
          <w:sz w:val="28"/>
          <w:szCs w:val="28"/>
          <w:lang w:eastAsia="uk-UA"/>
        </w:rPr>
        <w:t xml:space="preserve">ункт 4 викласти в </w:t>
      </w:r>
      <w:r>
        <w:rPr>
          <w:color w:val="000000"/>
          <w:sz w:val="28"/>
          <w:szCs w:val="28"/>
          <w:lang w:eastAsia="uk-UA"/>
        </w:rPr>
        <w:t>такій</w:t>
      </w:r>
      <w:r w:rsidR="009D680F">
        <w:rPr>
          <w:color w:val="000000"/>
          <w:sz w:val="28"/>
          <w:szCs w:val="28"/>
          <w:lang w:eastAsia="uk-UA"/>
        </w:rPr>
        <w:t xml:space="preserve"> редакції</w:t>
      </w:r>
      <w:r w:rsidRPr="00D553FF">
        <w:rPr>
          <w:color w:val="000000"/>
          <w:sz w:val="28"/>
          <w:szCs w:val="28"/>
          <w:lang w:val="ru-RU" w:eastAsia="uk-UA"/>
        </w:rPr>
        <w:t>:</w:t>
      </w:r>
    </w:p>
    <w:p w14:paraId="77BA6C11" w14:textId="0485B18E" w:rsidR="008615AD" w:rsidRPr="00EC2A50" w:rsidRDefault="009D680F" w:rsidP="00D553FF">
      <w:pPr>
        <w:tabs>
          <w:tab w:val="left" w:pos="567"/>
          <w:tab w:val="left" w:pos="993"/>
        </w:tabs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,,</w:t>
      </w:r>
      <w:r w:rsidR="00D553FF">
        <w:rPr>
          <w:color w:val="000000"/>
          <w:sz w:val="28"/>
          <w:szCs w:val="28"/>
          <w:lang w:eastAsia="uk-UA"/>
        </w:rPr>
        <w:t xml:space="preserve">4. </w:t>
      </w:r>
      <w:r w:rsidR="008615AD"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>
        <w:rPr>
          <w:color w:val="000000"/>
          <w:sz w:val="28"/>
          <w:szCs w:val="28"/>
          <w:lang w:eastAsia="uk-UA"/>
        </w:rPr>
        <w:t>15 березня</w:t>
      </w:r>
      <w:r w:rsidR="00624072">
        <w:rPr>
          <w:color w:val="000000"/>
          <w:sz w:val="28"/>
          <w:szCs w:val="28"/>
          <w:lang w:eastAsia="uk-UA"/>
        </w:rPr>
        <w:t xml:space="preserve"> </w:t>
      </w:r>
      <w:r w:rsidR="008615AD" w:rsidRPr="00EC2A50"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eastAsia="uk-UA"/>
        </w:rPr>
        <w:t>7</w:t>
      </w:r>
      <w:r w:rsidR="008615AD" w:rsidRPr="00EC2A50">
        <w:rPr>
          <w:color w:val="000000"/>
          <w:sz w:val="28"/>
          <w:szCs w:val="28"/>
          <w:lang w:eastAsia="uk-UA"/>
        </w:rPr>
        <w:t xml:space="preserve"> року включно.</w:t>
      </w:r>
      <w:r w:rsidR="00D553FF">
        <w:rPr>
          <w:color w:val="000000"/>
          <w:sz w:val="28"/>
          <w:szCs w:val="28"/>
          <w:lang w:eastAsia="uk-UA"/>
        </w:rPr>
        <w:t>”.</w:t>
      </w:r>
    </w:p>
    <w:p w14:paraId="205D07FA" w14:textId="77777777" w:rsidR="00C236DE" w:rsidRDefault="00C236DE">
      <w:pPr>
        <w:jc w:val="both"/>
        <w:rPr>
          <w:sz w:val="28"/>
        </w:rPr>
      </w:pPr>
    </w:p>
    <w:p w14:paraId="34042BCD" w14:textId="77777777" w:rsidR="00D553FF" w:rsidRDefault="00D553FF">
      <w:pPr>
        <w:jc w:val="both"/>
        <w:rPr>
          <w:sz w:val="28"/>
        </w:rPr>
      </w:pPr>
    </w:p>
    <w:p w14:paraId="1F1120D4" w14:textId="77777777" w:rsidR="00D553FF" w:rsidRDefault="00D553FF">
      <w:pPr>
        <w:jc w:val="both"/>
        <w:rPr>
          <w:sz w:val="28"/>
        </w:rPr>
      </w:pPr>
    </w:p>
    <w:p w14:paraId="6F25382F" w14:textId="77777777" w:rsidR="00D553FF" w:rsidRDefault="00D553FF">
      <w:pPr>
        <w:jc w:val="both"/>
        <w:rPr>
          <w:sz w:val="28"/>
        </w:rPr>
      </w:pPr>
    </w:p>
    <w:p w14:paraId="2C07D717" w14:textId="77777777" w:rsidR="003F589E" w:rsidRDefault="003F589E">
      <w:pPr>
        <w:jc w:val="both"/>
        <w:rPr>
          <w:sz w:val="28"/>
        </w:rPr>
      </w:pPr>
    </w:p>
    <w:p w14:paraId="351F00F5" w14:textId="01E954BF" w:rsidR="00452537" w:rsidRPr="009B678E" w:rsidRDefault="00C324F7" w:rsidP="009D680F">
      <w:pPr>
        <w:jc w:val="both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D553FF">
        <w:rPr>
          <w:sz w:val="28"/>
        </w:rPr>
        <w:t xml:space="preserve">    </w:t>
      </w:r>
      <w:bookmarkStart w:id="1" w:name="_GoBack"/>
      <w:bookmarkEnd w:id="1"/>
      <w:r>
        <w:rPr>
          <w:sz w:val="28"/>
        </w:rPr>
        <w:t xml:space="preserve">  Оксана ДЯДЮНОВА</w:t>
      </w:r>
    </w:p>
    <w:sectPr w:rsidR="00452537" w:rsidRPr="009B678E" w:rsidSect="009D680F">
      <w:headerReference w:type="default" r:id="rId10"/>
      <w:pgSz w:w="11906" w:h="16838"/>
      <w:pgMar w:top="1126" w:right="567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9DF1E" w14:textId="77777777" w:rsidR="00EE19F6" w:rsidRDefault="00EE19F6" w:rsidP="00452537">
      <w:r>
        <w:separator/>
      </w:r>
    </w:p>
  </w:endnote>
  <w:endnote w:type="continuationSeparator" w:id="0">
    <w:p w14:paraId="4129124D" w14:textId="77777777" w:rsidR="00EE19F6" w:rsidRDefault="00EE19F6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Cambria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6177C" w14:textId="77777777" w:rsidR="00EE19F6" w:rsidRDefault="00EE19F6" w:rsidP="00452537">
      <w:r>
        <w:separator/>
      </w:r>
    </w:p>
  </w:footnote>
  <w:footnote w:type="continuationSeparator" w:id="0">
    <w:p w14:paraId="6ACDB4CC" w14:textId="77777777" w:rsidR="00EE19F6" w:rsidRDefault="00EE19F6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31520"/>
      <w:docPartObj>
        <w:docPartGallery w:val="Page Numbers (Top of Page)"/>
        <w:docPartUnique/>
      </w:docPartObj>
    </w:sdtPr>
    <w:sdtEndPr/>
    <w:sdtContent>
      <w:p w14:paraId="0F0F953D" w14:textId="2F21780D" w:rsidR="00A73C56" w:rsidRDefault="00A73C5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8E3" w:rsidRPr="006818E3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7B7F36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21C3C"/>
    <w:rsid w:val="00022547"/>
    <w:rsid w:val="000505EC"/>
    <w:rsid w:val="0006466F"/>
    <w:rsid w:val="000A1679"/>
    <w:rsid w:val="000B175F"/>
    <w:rsid w:val="000B303C"/>
    <w:rsid w:val="000C3367"/>
    <w:rsid w:val="000C4670"/>
    <w:rsid w:val="001154BE"/>
    <w:rsid w:val="00155401"/>
    <w:rsid w:val="00161736"/>
    <w:rsid w:val="001B764F"/>
    <w:rsid w:val="001F1B34"/>
    <w:rsid w:val="002776A2"/>
    <w:rsid w:val="00296990"/>
    <w:rsid w:val="002F0288"/>
    <w:rsid w:val="002F75D7"/>
    <w:rsid w:val="00334234"/>
    <w:rsid w:val="00336BBA"/>
    <w:rsid w:val="0034712C"/>
    <w:rsid w:val="00355A60"/>
    <w:rsid w:val="003963F4"/>
    <w:rsid w:val="003B09EB"/>
    <w:rsid w:val="003F4B61"/>
    <w:rsid w:val="003F589E"/>
    <w:rsid w:val="003F6B76"/>
    <w:rsid w:val="00417F6E"/>
    <w:rsid w:val="00444BDC"/>
    <w:rsid w:val="00452537"/>
    <w:rsid w:val="00467CE2"/>
    <w:rsid w:val="00490C89"/>
    <w:rsid w:val="004A5162"/>
    <w:rsid w:val="004E11E4"/>
    <w:rsid w:val="004F5359"/>
    <w:rsid w:val="0054542D"/>
    <w:rsid w:val="00551164"/>
    <w:rsid w:val="005540C1"/>
    <w:rsid w:val="00580FA7"/>
    <w:rsid w:val="00592C40"/>
    <w:rsid w:val="005B11C7"/>
    <w:rsid w:val="005C7A31"/>
    <w:rsid w:val="00622450"/>
    <w:rsid w:val="00624072"/>
    <w:rsid w:val="006818E3"/>
    <w:rsid w:val="006A0A78"/>
    <w:rsid w:val="006E2123"/>
    <w:rsid w:val="006E62AC"/>
    <w:rsid w:val="007000AC"/>
    <w:rsid w:val="00723CE4"/>
    <w:rsid w:val="007411BC"/>
    <w:rsid w:val="00766C03"/>
    <w:rsid w:val="007813DF"/>
    <w:rsid w:val="007B7F36"/>
    <w:rsid w:val="00807ECD"/>
    <w:rsid w:val="008615AD"/>
    <w:rsid w:val="008874FE"/>
    <w:rsid w:val="008876DE"/>
    <w:rsid w:val="008A4312"/>
    <w:rsid w:val="008E4D9D"/>
    <w:rsid w:val="00945967"/>
    <w:rsid w:val="00946E6F"/>
    <w:rsid w:val="00971F8C"/>
    <w:rsid w:val="00981E3F"/>
    <w:rsid w:val="009A039C"/>
    <w:rsid w:val="009A24CB"/>
    <w:rsid w:val="009A3AC2"/>
    <w:rsid w:val="009A71B8"/>
    <w:rsid w:val="009A7C7A"/>
    <w:rsid w:val="009B678E"/>
    <w:rsid w:val="009D647E"/>
    <w:rsid w:val="009D680F"/>
    <w:rsid w:val="009F3596"/>
    <w:rsid w:val="00A25BE7"/>
    <w:rsid w:val="00A66CFD"/>
    <w:rsid w:val="00A724E5"/>
    <w:rsid w:val="00A73C56"/>
    <w:rsid w:val="00A80D70"/>
    <w:rsid w:val="00AB358C"/>
    <w:rsid w:val="00AD6435"/>
    <w:rsid w:val="00B06997"/>
    <w:rsid w:val="00B33CC2"/>
    <w:rsid w:val="00B35689"/>
    <w:rsid w:val="00C236DE"/>
    <w:rsid w:val="00C324F7"/>
    <w:rsid w:val="00C83044"/>
    <w:rsid w:val="00CD4266"/>
    <w:rsid w:val="00D11C67"/>
    <w:rsid w:val="00D54B58"/>
    <w:rsid w:val="00D553FF"/>
    <w:rsid w:val="00D63483"/>
    <w:rsid w:val="00D63BAB"/>
    <w:rsid w:val="00D81F69"/>
    <w:rsid w:val="00DC6F16"/>
    <w:rsid w:val="00E00A94"/>
    <w:rsid w:val="00E20B6D"/>
    <w:rsid w:val="00E24828"/>
    <w:rsid w:val="00E44A40"/>
    <w:rsid w:val="00E60BCE"/>
    <w:rsid w:val="00EA3AEB"/>
    <w:rsid w:val="00ED4F92"/>
    <w:rsid w:val="00EE19F6"/>
    <w:rsid w:val="00EF2BAF"/>
    <w:rsid w:val="00EF7943"/>
    <w:rsid w:val="00F02F39"/>
    <w:rsid w:val="00F031EC"/>
    <w:rsid w:val="00FB221C"/>
    <w:rsid w:val="00FC0261"/>
    <w:rsid w:val="00FD72B8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A35D-FE33-442A-B20C-B27D1C33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41</cp:revision>
  <cp:lastPrinted>2026-06-16T11:48:00Z</cp:lastPrinted>
  <dcterms:created xsi:type="dcterms:W3CDTF">2023-09-25T11:04:00Z</dcterms:created>
  <dcterms:modified xsi:type="dcterms:W3CDTF">2026-06-16T11:48:00Z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