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3" w:rsidRDefault="00892CE9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10</w:t>
      </w:r>
    </w:p>
    <w:p w:rsidR="001814C3" w:rsidRDefault="00892CE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1814C3" w:rsidRDefault="00892CE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1814C3" w:rsidRDefault="00892CE9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(11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1814C3" w:rsidRDefault="001814C3">
      <w:pPr>
        <w:pStyle w:val="Standard"/>
        <w:jc w:val="center"/>
        <w:rPr>
          <w:rFonts w:ascii="Times New Roman" w:hAnsi="Times New Roman"/>
        </w:rPr>
      </w:pPr>
    </w:p>
    <w:p w:rsidR="001814C3" w:rsidRDefault="00892CE9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27.08.2021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- 00</w:t>
      </w:r>
    </w:p>
    <w:p w:rsidR="001814C3" w:rsidRDefault="00892CE9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ru-RU" w:eastAsia="ru-RU" w:bidi="ar-SA"/>
        </w:rPr>
        <w:tab/>
      </w:r>
    </w:p>
    <w:p w:rsidR="001814C3" w:rsidRDefault="00892CE9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1814C3" w:rsidRDefault="00892CE9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, комунальної власності та приватизації;</w:t>
      </w:r>
    </w:p>
    <w:p w:rsidR="001814C3" w:rsidRDefault="00892CE9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1814C3" w:rsidRDefault="00892CE9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корупції.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15 депутатів міської ради, міський голова -Дядюнова О.А., секретар міської ради -Малиш Т.А., перший заступник міського голови - Сивинська І.В., заступники міського голови з питань діяльності виконавчих органів ради - Невмержицький Ю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.М, Колесніченко А.В. начальники відділів виконавчого комітету/виконавчих органів ради.</w:t>
      </w:r>
    </w:p>
    <w:p w:rsidR="001814C3" w:rsidRDefault="001814C3">
      <w:pPr>
        <w:pStyle w:val="Standard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Захарченко В.Г.- голова постійної комісії з питань земельних відносин, екології, житлово-комунального господарства, архітектури, інфраструктури, комунально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ї власності та приватизації.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1814C3" w:rsidRDefault="00892CE9">
      <w:pPr>
        <w:pStyle w:val="a5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 стан протидії злочинності та ефективності захисту осіб від злочинних посягань за І півріччя </w:t>
      </w:r>
      <w:r>
        <w:rPr>
          <w:rFonts w:ascii="Times New Roman" w:hAnsi="Times New Roman"/>
        </w:rPr>
        <w:t>2021 року.</w:t>
      </w:r>
    </w:p>
    <w:p w:rsidR="001814C3" w:rsidRDefault="00892CE9">
      <w:pPr>
        <w:pStyle w:val="a5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 Сагайдачний І.С. - керівник Решетилівської окружної прокуратури Полтавської області.</w:t>
      </w:r>
    </w:p>
    <w:p w:rsidR="001814C3" w:rsidRDefault="00892CE9">
      <w:pPr>
        <w:pStyle w:val="Standard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/>
        </w:rPr>
      </w:pPr>
      <w:bookmarkStart w:id="1" w:name="__DdeLink__313_4260338223"/>
      <w:r>
        <w:rPr>
          <w:rFonts w:ascii="Times New Roman" w:hAnsi="Times New Roman"/>
          <w:color w:val="000000"/>
        </w:rPr>
        <w:t>Про</w:t>
      </w:r>
      <w:r>
        <w:rPr>
          <w:rFonts w:ascii="Times New Roman" w:hAnsi="Times New Roman"/>
          <w:color w:val="000000"/>
        </w:rPr>
        <w:t xml:space="preserve"> затвердження </w:t>
      </w:r>
      <w:r>
        <w:rPr>
          <w:rFonts w:ascii="Times New Roman" w:hAnsi="Times New Roman"/>
          <w:iCs/>
          <w:color w:val="000000"/>
          <w:spacing w:val="4"/>
        </w:rPr>
        <w:t>містобудівної документації „</w:t>
      </w:r>
      <w:r>
        <w:rPr>
          <w:rFonts w:ascii="Times New Roman" w:hAnsi="Times New Roman"/>
          <w:iCs/>
          <w:color w:val="000000"/>
          <w:spacing w:val="4"/>
          <w:lang w:eastAsia="uk-UA"/>
        </w:rPr>
        <w:t xml:space="preserve">Генеральний план                 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>м</w:t>
      </w:r>
      <w:r>
        <w:rPr>
          <w:rFonts w:ascii="Times New Roman" w:hAnsi="Times New Roman"/>
          <w:iCs/>
          <w:color w:val="000000"/>
          <w:spacing w:val="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>Решетилівка</w:t>
      </w:r>
      <w:r>
        <w:rPr>
          <w:rFonts w:ascii="Times New Roman" w:hAnsi="Times New Roman"/>
          <w:iCs/>
          <w:color w:val="000000"/>
          <w:spacing w:val="4"/>
          <w:lang w:eastAsia="uk-UA"/>
        </w:rPr>
        <w:t xml:space="preserve"> Полтавської області”</w:t>
      </w:r>
      <w:bookmarkEnd w:id="1"/>
    </w:p>
    <w:p w:rsidR="001814C3" w:rsidRDefault="00892CE9">
      <w:pPr>
        <w:pStyle w:val="a5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/>
          <w:kern w:val="0"/>
          <w:lang w:eastAsia="en-US" w:bidi="ar-SA"/>
        </w:rPr>
        <w:t>Приходько О.В. -начальник відділу архітектури та містобудування</w:t>
      </w:r>
      <w:r>
        <w:rPr>
          <w:rFonts w:ascii="Times New Roman" w:hAnsi="Times New Roman"/>
        </w:rPr>
        <w:t>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проекту землеустрою щодо відведе</w:t>
      </w:r>
      <w:r>
        <w:rPr>
          <w:rFonts w:ascii="Times New Roman" w:hAnsi="Times New Roman"/>
        </w:rPr>
        <w:t>ння земельної ділянки для ведення особистого селянського господарства.</w:t>
      </w:r>
    </w:p>
    <w:p w:rsidR="001814C3" w:rsidRDefault="00892CE9">
      <w:pPr>
        <w:pStyle w:val="a5"/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Доповідає: Прудка І.О. - начальник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color w:val="000000"/>
          <w:lang w:bidi="ar-SA"/>
        </w:rPr>
        <w:t>середовища</w:t>
      </w:r>
      <w:r>
        <w:rPr>
          <w:rFonts w:ascii="Times New Roman" w:hAnsi="Times New Roman"/>
        </w:rPr>
        <w:t>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Берліновій К.В.</w:t>
      </w:r>
    </w:p>
    <w:p w:rsidR="001814C3" w:rsidRDefault="00892CE9">
      <w:pPr>
        <w:pStyle w:val="a5"/>
        <w:spacing w:after="160" w:line="259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</w:t>
      </w:r>
      <w:r>
        <w:rPr>
          <w:rFonts w:ascii="Times New Roman" w:hAnsi="Times New Roman"/>
          <w:color w:val="000000"/>
        </w:rPr>
        <w:t>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проекту землеустрою щодо відведення </w:t>
      </w:r>
      <w:bookmarkStart w:id="2" w:name="__DdeLink__7548_1745620200"/>
      <w:r>
        <w:rPr>
          <w:rFonts w:ascii="Times New Roman" w:hAnsi="Times New Roman"/>
          <w:color w:val="000000"/>
        </w:rPr>
        <w:t>земельної діля</w:t>
      </w:r>
      <w:bookmarkEnd w:id="2"/>
      <w:r>
        <w:rPr>
          <w:rFonts w:ascii="Times New Roman" w:hAnsi="Times New Roman"/>
          <w:color w:val="000000"/>
        </w:rPr>
        <w:t xml:space="preserve">нки для ведення особистого </w:t>
      </w:r>
      <w:bookmarkStart w:id="3" w:name="__DdeLink__21533_2067935289"/>
      <w:r>
        <w:rPr>
          <w:rFonts w:ascii="Times New Roman" w:hAnsi="Times New Roman"/>
          <w:color w:val="000000"/>
        </w:rPr>
        <w:t xml:space="preserve">селянського господарства </w:t>
      </w:r>
      <w:bookmarkEnd w:id="3"/>
      <w:r>
        <w:rPr>
          <w:rFonts w:ascii="Times New Roman" w:hAnsi="Times New Roman"/>
          <w:color w:val="000000"/>
        </w:rPr>
        <w:t>учаснику бойових дій Борщовій Ю.О.</w:t>
      </w:r>
    </w:p>
    <w:p w:rsidR="001814C3" w:rsidRDefault="00892CE9">
      <w:pPr>
        <w:pStyle w:val="a5"/>
        <w:spacing w:after="160" w:line="259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Кайнашу К.В.</w:t>
      </w:r>
    </w:p>
    <w:p w:rsidR="001814C3" w:rsidRDefault="00892CE9">
      <w:pPr>
        <w:pStyle w:val="a5"/>
        <w:spacing w:after="160" w:line="259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охорони навколишнь</w:t>
      </w:r>
      <w:r>
        <w:rPr>
          <w:rFonts w:ascii="Times New Roman" w:hAnsi="Times New Roman"/>
          <w:color w:val="000000"/>
        </w:rPr>
        <w:t>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Середі І. Г.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</w:t>
      </w:r>
      <w:r>
        <w:rPr>
          <w:rFonts w:ascii="Times New Roman" w:hAnsi="Times New Roman"/>
          <w:color w:val="000000"/>
        </w:rPr>
        <w:t>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Кабачок Н.С.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Доповідає: Прудка І.О. - начальник відділу земельних </w:t>
      </w:r>
      <w:r>
        <w:rPr>
          <w:rFonts w:ascii="Times New Roman" w:hAnsi="Times New Roman"/>
          <w:color w:val="000000"/>
        </w:rPr>
        <w:t>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затвердження проекту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земельних ділянок.</w:t>
      </w:r>
    </w:p>
    <w:p w:rsidR="001814C3" w:rsidRDefault="00892CE9">
      <w:pPr>
        <w:pStyle w:val="a5"/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землеустрою щодо відведення земельних ділянок.</w:t>
      </w:r>
    </w:p>
    <w:p w:rsidR="001814C3" w:rsidRDefault="00892CE9">
      <w:pPr>
        <w:pStyle w:val="a5"/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земельних ділянок з цільовим</w:t>
      </w:r>
      <w:r>
        <w:rPr>
          <w:rFonts w:ascii="Times New Roman" w:hAnsi="Times New Roman"/>
          <w:color w:val="000000"/>
        </w:rPr>
        <w:t xml:space="preserve"> призначенням землі загального користування.</w:t>
      </w:r>
    </w:p>
    <w:p w:rsidR="001814C3" w:rsidRDefault="00892CE9">
      <w:pPr>
        <w:pStyle w:val="a5"/>
        <w:spacing w:after="160" w:line="259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встановлення (зміни) меж населеного пункту с. Шкур</w:t>
      </w:r>
      <w:r>
        <w:rPr>
          <w:rFonts w:ascii="Times New Roman" w:hAnsi="Times New Roman"/>
          <w:color w:val="000000"/>
        </w:rPr>
        <w:t>упіївка Полтавського району Полтавської області.</w:t>
      </w:r>
    </w:p>
    <w:p w:rsidR="001814C3" w:rsidRDefault="00892CE9">
      <w:pPr>
        <w:pStyle w:val="a5"/>
        <w:spacing w:after="160" w:line="259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встановлення (зміни) меж населеного пункту с. Х</w:t>
      </w:r>
      <w:r>
        <w:rPr>
          <w:rFonts w:ascii="Times New Roman" w:hAnsi="Times New Roman"/>
          <w:color w:val="000000"/>
        </w:rPr>
        <w:t>оружі Полтавського району Полтавської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встановлення (зміни) меж населеного пункту м. Реш</w:t>
      </w:r>
      <w:r>
        <w:rPr>
          <w:rFonts w:ascii="Times New Roman" w:hAnsi="Times New Roman"/>
          <w:color w:val="000000"/>
        </w:rPr>
        <w:t>етилівка Полтавського району Полтавської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проекту землеустрою щодо відведення земельної ділянки для </w:t>
      </w:r>
      <w:r>
        <w:rPr>
          <w:rFonts w:ascii="Times New Roman" w:hAnsi="Times New Roman"/>
        </w:rPr>
        <w:t>будівництва і обслуговування житлового будинку, господарських будівель і споруд.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</w:t>
      </w:r>
      <w:r>
        <w:rPr>
          <w:rFonts w:ascii="Times New Roman" w:hAnsi="Times New Roman"/>
        </w:rPr>
        <w:t>лу на виготовлення проекту землеустрою щодо відведення земельних ділянок для ведення особистого селянського господарства громадянам Дзекун А.Г., Каленчук Я.В., Плахтій А.М.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</w:t>
      </w:r>
      <w:r>
        <w:rPr>
          <w:rFonts w:ascii="Times New Roman" w:hAnsi="Times New Roman"/>
        </w:rPr>
        <w:t>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надання дозволу на виготовлення проекту землеустрою щодо відведення земельних ділянок для ведення особистого селянського господарства  на території Решетилівської міської </w:t>
      </w:r>
      <w:r>
        <w:rPr>
          <w:rFonts w:ascii="Times New Roman" w:eastAsia="Calibri" w:hAnsi="Times New Roman"/>
          <w:kern w:val="0"/>
          <w:lang w:val="ru-RU" w:eastAsia="en-US" w:bidi="ar-SA"/>
        </w:rPr>
        <w:t>територіальної громади.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</w:t>
      </w:r>
      <w:r>
        <w:rPr>
          <w:rFonts w:ascii="Times New Roman" w:hAnsi="Times New Roman"/>
        </w:rPr>
        <w:t>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Прудка </w:t>
      </w:r>
      <w:r>
        <w:rPr>
          <w:rFonts w:ascii="Times New Roman" w:hAnsi="Times New Roman"/>
        </w:rPr>
        <w:t>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громадянці Гирці Т.О.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</w:t>
      </w:r>
      <w:r>
        <w:rPr>
          <w:rFonts w:ascii="Times New Roman" w:hAnsi="Times New Roman"/>
        </w:rPr>
        <w:t>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громадянину Стиценку С.О.</w:t>
      </w:r>
    </w:p>
    <w:p w:rsidR="001814C3" w:rsidRDefault="00892CE9">
      <w:pPr>
        <w:pStyle w:val="a5"/>
        <w:spacing w:after="160" w:line="259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Кошкалд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Т.М., Піхул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О.В., Пророк С.І.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Standard"/>
        <w:numPr>
          <w:ilvl w:val="0"/>
          <w:numId w:val="3"/>
        </w:numPr>
        <w:spacing w:after="160" w:line="259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проекту землеустрою щодо відведення земельних ділянок для ведення особистого селянського</w:t>
      </w:r>
      <w:r>
        <w:rPr>
          <w:rFonts w:ascii="Times New Roman" w:hAnsi="Times New Roman"/>
        </w:rPr>
        <w:t xml:space="preserve"> господарства в межах та за межами населених пунктів на території Решетилівської міської </w:t>
      </w:r>
      <w:r>
        <w:rPr>
          <w:rFonts w:ascii="Times New Roman" w:eastAsia="Times New Roman" w:hAnsi="Times New Roman" w:cs="Times New Roman"/>
          <w:lang w:bidi="ar-SA"/>
        </w:rPr>
        <w:t>територіальної громади.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надання дозволу на виготовлення проекту </w:t>
      </w:r>
      <w:r>
        <w:rPr>
          <w:rFonts w:ascii="Times New Roman" w:hAnsi="Times New Roman"/>
        </w:rPr>
        <w:t>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 надання дозволу на </w:t>
      </w:r>
      <w:r>
        <w:rPr>
          <w:rFonts w:ascii="Times New Roman" w:hAnsi="Times New Roman"/>
          <w:color w:val="000000"/>
        </w:rPr>
        <w:t>розробку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земельних ділянок зі зміною цільового призначення.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надання дозволу на виготовлення проекту землеустрою щодо відведення земельної ділянки у користування </w:t>
      </w:r>
      <w:r>
        <w:rPr>
          <w:rFonts w:ascii="Times New Roman" w:hAnsi="Times New Roman"/>
        </w:rPr>
        <w:t>на умовах оренди для сінокосіння та випасання худоби.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земельних ділянок для індивідуа</w:t>
      </w:r>
      <w:r>
        <w:rPr>
          <w:rFonts w:ascii="Times New Roman" w:hAnsi="Times New Roman"/>
          <w:color w:val="000000"/>
        </w:rPr>
        <w:t>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садівництва в межах та за межами населених пунктів.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 w:righ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надання дозволу на виготовлення технічної документації із землеустрою щодо встановлення (відно</w:t>
      </w:r>
      <w:r>
        <w:rPr>
          <w:rFonts w:ascii="Times New Roman" w:hAnsi="Times New Roman"/>
        </w:rPr>
        <w:t>влення) меж земельної ділянки в натурі (на місцевості).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 передачу в приватну власність земельних ділянок.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Прудка І.О. - начальник відділу земел</w:t>
      </w:r>
      <w:r>
        <w:rPr>
          <w:rFonts w:ascii="Times New Roman" w:hAnsi="Times New Roman"/>
          <w:color w:val="000000"/>
        </w:rPr>
        <w:t>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</w:t>
      </w:r>
      <w:r>
        <w:rPr>
          <w:rFonts w:ascii="Times New Roman" w:hAnsi="Times New Roman"/>
        </w:rPr>
        <w:t>ель і споруд.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затвердження проекту землеустрою щодо відведення земельних ділянок із зміною цільового призначення та передача у постійне користування </w:t>
      </w:r>
      <w:r>
        <w:rPr>
          <w:rFonts w:ascii="Times New Roman" w:hAnsi="Times New Roman"/>
        </w:rPr>
        <w:t>Служби автомобільних доріг у Полтавській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затвердження проекту землеустрою щодо відведення земельних ділянок для ведення особистого селянського г</w:t>
      </w:r>
      <w:r>
        <w:rPr>
          <w:rFonts w:ascii="Times New Roman" w:hAnsi="Times New Roman"/>
        </w:rPr>
        <w:t>осподарства.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затвердження проекту землеустрою щодо відведення земельних ділянок для ведення особистого селянського господарства в межах та за межами насе</w:t>
      </w:r>
      <w:r>
        <w:rPr>
          <w:rFonts w:ascii="Times New Roman" w:hAnsi="Times New Roman"/>
        </w:rPr>
        <w:t>лених пунктів.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Standard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внесення змін до рішень Демидівської сільської ради, Решетилівської селищної та міської ради.</w:t>
      </w:r>
    </w:p>
    <w:p w:rsidR="001814C3" w:rsidRDefault="00892CE9">
      <w:pPr>
        <w:pStyle w:val="Standard"/>
        <w:overflowPunct w:val="0"/>
        <w:spacing w:after="160" w:line="259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</w:t>
      </w:r>
      <w:r>
        <w:rPr>
          <w:rFonts w:ascii="Times New Roman" w:hAnsi="Times New Roman"/>
        </w:rPr>
        <w:t>емельних ресурсів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 w:righ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внесення змін до Положення про відділ земельних ресурсів та охорони навколишнього середовища </w:t>
      </w:r>
      <w:r>
        <w:rPr>
          <w:rFonts w:ascii="Times New Roman" w:hAnsi="Times New Roman"/>
        </w:rPr>
        <w:t>виконавчого комітету Решетилівської міської ради</w:t>
      </w:r>
      <w:r>
        <w:rPr>
          <w:rFonts w:ascii="Times New Roman" w:hAnsi="Times New Roman"/>
        </w:rPr>
        <w:t>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</w:t>
      </w:r>
      <w:r>
        <w:rPr>
          <w:rFonts w:ascii="Times New Roman" w:hAnsi="Times New Roman"/>
        </w:rPr>
        <w:t>есурсів та 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визначення земельної ділянки та  організаційні заходи щодо підготовки документації до земельних торгів (аукціону)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орієнтовною площею  118 га.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Прудка І.О. - начальник відділу земельних ресурсів та </w:t>
      </w:r>
      <w:r>
        <w:rPr>
          <w:rFonts w:ascii="Times New Roman" w:hAnsi="Times New Roman"/>
        </w:rPr>
        <w:t>охорони навколишнього середовища.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продовження строку дії договорів оренди землі з ФГ „Гарант-2” та внесення змін до них.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widowControl w:val="0"/>
        <w:numPr>
          <w:ilvl w:val="0"/>
          <w:numId w:val="3"/>
        </w:numPr>
        <w:spacing w:after="160" w:line="240" w:lineRule="atLeast"/>
        <w:ind w:left="0"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надання дозволу на розробку </w:t>
      </w:r>
      <w:r>
        <w:rPr>
          <w:rFonts w:ascii="Times New Roman" w:hAnsi="Times New Roman"/>
        </w:rPr>
        <w:t>технічної документації із землеустрою щодо інвентаризації земель під полезахисними лісосмугами на території Решетилівської міської ради.</w:t>
      </w:r>
    </w:p>
    <w:p w:rsidR="001814C3" w:rsidRDefault="00892CE9">
      <w:pPr>
        <w:pStyle w:val="a5"/>
        <w:widowControl w:val="0"/>
        <w:spacing w:line="240" w:lineRule="atLeas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a5"/>
        <w:widowControl w:val="0"/>
        <w:numPr>
          <w:ilvl w:val="0"/>
          <w:numId w:val="3"/>
        </w:numPr>
        <w:spacing w:after="160" w:line="240" w:lineRule="atLeast"/>
        <w:ind w:left="57"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 </w:t>
      </w:r>
      <w:r>
        <w:rPr>
          <w:rFonts w:ascii="Times New Roman" w:hAnsi="Times New Roman"/>
        </w:rPr>
        <w:t>роботу  комунал</w:t>
      </w:r>
      <w:r>
        <w:rPr>
          <w:rFonts w:ascii="Times New Roman" w:hAnsi="Times New Roman"/>
        </w:rPr>
        <w:t>ьного підприємства „Решетилівське КП „Водоканал”.</w:t>
      </w:r>
    </w:p>
    <w:p w:rsidR="001814C3" w:rsidRDefault="00892CE9">
      <w:pPr>
        <w:pStyle w:val="a5"/>
        <w:widowControl w:val="0"/>
        <w:spacing w:line="240" w:lineRule="atLeas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/>
          <w:kern w:val="0"/>
          <w:lang w:eastAsia="en-US" w:bidi="ar-SA"/>
        </w:rPr>
        <w:t>Козубський О.Ю. - директор Решетилівського КП ,,Водоканал”.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lang w:eastAsia="ru-RU"/>
        </w:rPr>
        <w:t xml:space="preserve">назви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Колотіївськ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дошкільн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навчальн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-сад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"Лелеченька" Решетилівської міської ради</w:t>
      </w:r>
      <w:r>
        <w:rPr>
          <w:rFonts w:ascii="Times New Roman" w:eastAsia="Times New Roman" w:hAnsi="Times New Roman" w:cs="Times New Roman"/>
          <w:lang w:eastAsia="ru-RU"/>
        </w:rPr>
        <w:t xml:space="preserve"> та затвердження Статуту закладу в новій редакції.</w:t>
      </w:r>
    </w:p>
    <w:p w:rsidR="001814C3" w:rsidRDefault="00892CE9">
      <w:pPr>
        <w:pStyle w:val="a5"/>
        <w:overflowPunct w:val="0"/>
        <w:spacing w:after="160" w:line="259" w:lineRule="auto"/>
        <w:ind w:left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зміну назви</w:t>
      </w:r>
      <w:r>
        <w:rPr>
          <w:rFonts w:ascii="Times New Roman" w:eastAsia="Times New Roman" w:hAnsi="Times New Roman" w:cs="Times New Roman"/>
          <w:lang w:eastAsia="ru-RU"/>
        </w:rPr>
        <w:t xml:space="preserve"> Решетилівського дошкільного навчального закладу яс</w:t>
      </w:r>
      <w:r>
        <w:rPr>
          <w:rFonts w:ascii="Times New Roman" w:eastAsia="Times New Roman" w:hAnsi="Times New Roman" w:cs="Times New Roman"/>
          <w:lang w:eastAsia="ru-RU"/>
        </w:rPr>
        <w:t>ел-садка ,,Ромашка</w:t>
      </w:r>
      <w:r>
        <w:rPr>
          <w:rFonts w:ascii="Times New Roman" w:eastAsia="Times New Roman" w:hAnsi="Times New Roman" w:cs="Vrinda, 'Courier New'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 Решетилівської міської ради </w:t>
      </w:r>
      <w:r>
        <w:rPr>
          <w:rFonts w:ascii="Times New Roman" w:eastAsia="Times New Roman" w:hAnsi="Times New Roman" w:cs="Times New Roman"/>
          <w:lang w:eastAsia="ru-RU"/>
        </w:rPr>
        <w:t>та затвердження Статуту закладу в новій редакції.</w:t>
      </w:r>
    </w:p>
    <w:p w:rsidR="001814C3" w:rsidRDefault="00892CE9">
      <w:pPr>
        <w:pStyle w:val="a5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 чисельності працівників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Колотіївський заклад дошкільної освіти ясла-садок ,,Лелеченька” Решетилівської міської ради.</w:t>
      </w:r>
    </w:p>
    <w:p w:rsidR="001814C3" w:rsidRDefault="00892CE9">
      <w:pPr>
        <w:pStyle w:val="a5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чисельності працівників Р</w:t>
      </w:r>
      <w:r>
        <w:rPr>
          <w:rFonts w:ascii="Times New Roman" w:eastAsia="Times New Roman" w:hAnsi="Times New Roman" w:cs="Times New Roman"/>
          <w:lang w:eastAsia="ru-RU"/>
        </w:rPr>
        <w:t>ешетилівського закладу дошкільної освіти ясел-садка ,,Ромашка” Решетилівської міської ради .</w:t>
      </w:r>
    </w:p>
    <w:p w:rsidR="001814C3" w:rsidRDefault="00892CE9">
      <w:pPr>
        <w:pStyle w:val="a5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чисельності Глибокобалківського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закладу загальної середньої освіти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І-ІІ ступенів </w:t>
      </w:r>
      <w:r>
        <w:rPr>
          <w:rFonts w:ascii="Times New Roman" w:eastAsia="Times New Roman" w:hAnsi="Times New Roman" w:cs="Times New Roman"/>
          <w:lang w:eastAsia="ru-RU"/>
        </w:rPr>
        <w:t>з дошкільним підрозділом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 чисельності Демидівського закладу загальної середньої освіти І-ІІІ ступенів Решетилівської 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чисельності працівників Калениківського закладу загальної середньої освіти І-ІІІ ступенів Решетилівської міської ради Полтавської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Костогриз А.М. - начальник відділу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 затвердження граничної чисельності працівників Малобакайського закладу загальної середньої освіти І-ІІІ ступенів Решетилівської міської ради Полтавської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</w:t>
      </w:r>
      <w:r>
        <w:rPr>
          <w:rFonts w:ascii="Times New Roman" w:eastAsia="Times New Roman" w:hAnsi="Times New Roman" w:cs="Times New Roman"/>
          <w:lang w:eastAsia="ru-RU"/>
        </w:rPr>
        <w:t xml:space="preserve"> чисельності М’якеньківського закладу загальної середньої освіти І-ІІ ступенів з дошкільним підрозділом 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 затвердження граничної чисельності працівників Новомихайлівського</w:t>
      </w:r>
      <w:r>
        <w:rPr>
          <w:rFonts w:ascii="Times New Roman" w:eastAsia="Times New Roman" w:hAnsi="Times New Roman" w:cs="Times New Roman"/>
          <w:lang w:eastAsia="ru-RU"/>
        </w:rPr>
        <w:t xml:space="preserve"> закладу загальної середньої освіти І-ІІ ступенів Решетилівської міської ради Полтавської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tabs>
          <w:tab w:val="left" w:pos="60"/>
        </w:tabs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 чисельності Остап’євського  закладу загальної середньої освіти І-ІІІ ступе</w:t>
      </w:r>
      <w:r>
        <w:rPr>
          <w:rFonts w:ascii="Times New Roman" w:eastAsia="Times New Roman" w:hAnsi="Times New Roman" w:cs="Times New Roman"/>
          <w:lang w:eastAsia="ru-RU"/>
        </w:rPr>
        <w:t>нів 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чисельності працівників Піщанського закладу загальної середньої освіти І-ІІІ ступенів імені Л.М. Дудки 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Доповідає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-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чисельності працівників Піщанського закладу дошкільної освіти ясла-садок ,,Веселка” Решетилівської міської ради 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</w:t>
      </w:r>
      <w:r>
        <w:rPr>
          <w:rFonts w:ascii="Times New Roman" w:eastAsia="Times New Roman" w:hAnsi="Times New Roman" w:cs="Times New Roman"/>
          <w:lang w:eastAsia="ru-RU"/>
        </w:rPr>
        <w:t>ня граничної чисельності працівників Покровського опорного закладу загальної середньої освіти І-ІІІ ступенів 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чисельності працівників Покровського</w:t>
      </w:r>
      <w:r>
        <w:rPr>
          <w:rFonts w:ascii="Times New Roman" w:eastAsia="Times New Roman" w:hAnsi="Times New Roman" w:cs="Times New Roman"/>
          <w:lang w:eastAsia="ru-RU"/>
        </w:rPr>
        <w:t xml:space="preserve"> закладу дошкільної освіти ясел-садка ,,Барвінок” Решетилівської міської ради.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чисельності працівників Опорного закладу „Решетилівський ліцей імені І.Л. Олійника Решетилівськ</w:t>
      </w:r>
      <w:r>
        <w:rPr>
          <w:rFonts w:ascii="Times New Roman" w:eastAsia="Times New Roman" w:hAnsi="Times New Roman" w:cs="Times New Roman"/>
          <w:lang w:eastAsia="ru-RU"/>
        </w:rPr>
        <w:t>ої міської ради” 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чисельності працівників Шевченківського закладу загальної середньої освіти І-ІІІ ступенів імені академіка В.О. Пащенка Решетилівської міської ради </w:t>
      </w:r>
      <w:r>
        <w:rPr>
          <w:rFonts w:ascii="Times New Roman" w:eastAsia="Times New Roman" w:hAnsi="Times New Roman" w:cs="Times New Roman"/>
          <w:lang w:eastAsia="ru-RU"/>
        </w:rPr>
        <w:t>Полтавської області.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 виконання комплексної Програми розвитку освіти Решетилівської міської  ради  на 2018-2022 роки.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Standard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внесення змін до міськ</w:t>
      </w:r>
      <w:r>
        <w:rPr>
          <w:rFonts w:ascii="Times New Roman" w:hAnsi="Times New Roman"/>
        </w:rPr>
        <w:t xml:space="preserve">ої Програми „Шкільний автобус” </w:t>
      </w:r>
      <w:bookmarkStart w:id="4" w:name="__DdeLink__5339_2685450669"/>
      <w:r>
        <w:rPr>
          <w:rFonts w:ascii="Times New Roman" w:eastAsia="Times New Roman" w:hAnsi="Times New Roman" w:cs="Times New Roman"/>
          <w:lang w:eastAsia="ru-RU"/>
        </w:rPr>
        <w:t>на 2019-2021 роки</w:t>
      </w:r>
      <w:bookmarkEnd w:id="4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814C3" w:rsidRDefault="00892CE9">
      <w:pPr>
        <w:pStyle w:val="a5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Костогриз А.М. - начальник відділу освіти.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-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>Про внесення змін до Комплексної програми   соціального   захисту населення</w:t>
      </w:r>
      <w:r>
        <w:rPr>
          <w:rFonts w:ascii="Times New Roman" w:eastAsia="Times New Roman" w:hAnsi="Times New Roman" w:cs="Times New Roman"/>
          <w:iCs/>
          <w:spacing w:val="4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Решетилівської міської </w:t>
      </w:r>
      <w:r>
        <w:rPr>
          <w:rStyle w:val="a8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uk-UA"/>
        </w:rPr>
        <w:t>ради  на  2019-2023  роки.</w:t>
      </w:r>
    </w:p>
    <w:p w:rsidR="001814C3" w:rsidRDefault="00892CE9">
      <w:pPr>
        <w:pStyle w:val="a5"/>
        <w:overflowPunct w:val="0"/>
        <w:spacing w:after="160" w:line="259" w:lineRule="auto"/>
        <w:ind w:left="73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Момот Д.С. -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начальник відділу сім'ї, соціального захисту та охорони здоров'я.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-57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внесення змін до фінансового плану на 2021 рік Комунального некомерційного підприємства „Центр первинної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медико – санітарної допомоги </w:t>
      </w:r>
      <w:r>
        <w:rPr>
          <w:rFonts w:ascii="Times New Roman" w:eastAsia="Times New Roman" w:hAnsi="Times New Roman" w:cs="Times New Roman"/>
          <w:lang w:eastAsia="ru-RU"/>
        </w:rPr>
        <w:t xml:space="preserve">Решетилівської міської ради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Полтавської області”.</w:t>
      </w:r>
    </w:p>
    <w:p w:rsidR="001814C3" w:rsidRDefault="00892CE9">
      <w:pPr>
        <w:pStyle w:val="a5"/>
        <w:ind w:right="-1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Доповідає: Лугова Н.І. -директор КНП ,,Центр 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Центр первинної медико – санітарної допомоги 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Решетилівської міської ради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Полтавської області.</w:t>
      </w:r>
    </w:p>
    <w:p w:rsidR="001814C3" w:rsidRDefault="00892CE9">
      <w:pPr>
        <w:pStyle w:val="a5"/>
        <w:numPr>
          <w:ilvl w:val="0"/>
          <w:numId w:val="3"/>
        </w:numPr>
        <w:spacing w:after="160" w:line="259" w:lineRule="auto"/>
        <w:ind w:left="0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</w:rPr>
        <w:t>Про передачу дебіторської заборгован</w:t>
      </w:r>
      <w:r>
        <w:rPr>
          <w:rFonts w:ascii="Times New Roman" w:hAnsi="Times New Roman"/>
        </w:rPr>
        <w:t xml:space="preserve">ості за бюджетними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позичками минулих років.</w:t>
      </w:r>
    </w:p>
    <w:p w:rsidR="001814C3" w:rsidRDefault="00892CE9">
      <w:pPr>
        <w:pStyle w:val="a5"/>
        <w:ind w:right="-1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Доповідає: Онуфрієнко В.Г. -начальник фінансового управління.</w:t>
      </w:r>
    </w:p>
    <w:p w:rsidR="001814C3" w:rsidRDefault="00892CE9">
      <w:pPr>
        <w:pStyle w:val="Standard"/>
        <w:numPr>
          <w:ilvl w:val="0"/>
          <w:numId w:val="3"/>
        </w:numPr>
        <w:spacing w:line="259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Про внесення змін до показників бюджету міської територіальної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громади на 2021 рік.</w:t>
      </w:r>
    </w:p>
    <w:p w:rsidR="001814C3" w:rsidRDefault="00892CE9">
      <w:pPr>
        <w:pStyle w:val="a5"/>
        <w:spacing w:line="259" w:lineRule="auto"/>
        <w:ind w:right="-1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Доповідає: Онуфрієнко В.Г. -начальник фінансового управління.</w:t>
      </w:r>
    </w:p>
    <w:p w:rsidR="001814C3" w:rsidRDefault="00892CE9">
      <w:pPr>
        <w:pStyle w:val="Standard"/>
        <w:numPr>
          <w:ilvl w:val="0"/>
          <w:numId w:val="3"/>
        </w:numPr>
        <w:spacing w:line="259" w:lineRule="auto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укладення Меморандуму </w:t>
      </w:r>
      <w:r>
        <w:rPr>
          <w:rFonts w:ascii="Times New Roman" w:hAnsi="Times New Roman" w:cs="Times New Roman"/>
        </w:rPr>
        <w:t xml:space="preserve">про  співпрацю  у  сфері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культурної спадщини.</w:t>
      </w:r>
    </w:p>
    <w:p w:rsidR="001814C3" w:rsidRDefault="00892CE9">
      <w:pPr>
        <w:pStyle w:val="Standard"/>
        <w:spacing w:line="259" w:lineRule="auto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Доповідає: Тітік М.С. -начальник відділу культури, молоді, спорту та туризму.</w:t>
      </w:r>
    </w:p>
    <w:p w:rsidR="001814C3" w:rsidRDefault="00892CE9">
      <w:pPr>
        <w:pStyle w:val="Standard"/>
        <w:numPr>
          <w:ilvl w:val="0"/>
          <w:numId w:val="3"/>
        </w:numPr>
        <w:spacing w:line="259" w:lineRule="auto"/>
        <w:ind w:left="57"/>
        <w:jc w:val="both"/>
        <w:rPr>
          <w:rFonts w:hint="eastAsia"/>
        </w:rPr>
      </w:pP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ро внесення змін до Положення </w:t>
      </w:r>
      <w:bookmarkStart w:id="5" w:name="__DdeLink__4366_425264319"/>
      <w:r>
        <w:rPr>
          <w:rFonts w:ascii="Times New Roman" w:hAnsi="Times New Roman"/>
        </w:rPr>
        <w:t xml:space="preserve">Центру надання соціальних послуг 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>Решетилівської міської ради.</w:t>
      </w:r>
      <w:bookmarkEnd w:id="5"/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>Доповідає: Хиль О.В. - директор ,,Центр надання соціальних послуг Решетилівської міської ради”.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64. Про надання дозволу на розроблення детального плану території земельної ділянки площею 1,6601 га за адресою: с. Глибока Балка Полтавського району 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>Полтавської області.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ab/>
        <w:t>Доповідає: Приходько О.В. - начальник відділу архітектури та містобудування.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uk-UA"/>
        </w:rPr>
        <w:t>65. Різне.</w:t>
      </w:r>
    </w:p>
    <w:p w:rsidR="001814C3" w:rsidRDefault="00892CE9">
      <w:pPr>
        <w:pStyle w:val="a5"/>
        <w:spacing w:after="160" w:line="259" w:lineRule="auto"/>
        <w:ind w:left="111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ДОДАТКОВІ  ПИТАННЯ:</w:t>
      </w:r>
    </w:p>
    <w:p w:rsidR="001814C3" w:rsidRDefault="00892CE9">
      <w:pPr>
        <w:pStyle w:val="Standard"/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color w:val="000000"/>
        </w:rPr>
        <w:t>Про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 щодо відведення земельних ділянок з цільовим призначенням землі заг</w:t>
      </w:r>
      <w:r>
        <w:rPr>
          <w:rFonts w:ascii="Times New Roman" w:hAnsi="Times New Roman"/>
          <w:color w:val="000000"/>
        </w:rPr>
        <w:t xml:space="preserve">ального користування на території Решетилівської міської </w:t>
      </w:r>
      <w:r>
        <w:rPr>
          <w:rFonts w:ascii="Times New Roman" w:eastAsia="Times New Roman" w:hAnsi="Times New Roman" w:cs="Times New Roman"/>
          <w:color w:val="000000"/>
          <w:lang w:bidi="ar-SA"/>
        </w:rPr>
        <w:t>територіальної громади.</w:t>
      </w:r>
    </w:p>
    <w:p w:rsidR="001814C3" w:rsidRDefault="00892CE9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bookmarkStart w:id="6" w:name="__DdeLink__784_3329869268"/>
      <w:r>
        <w:rPr>
          <w:rFonts w:ascii="Times New Roman" w:eastAsia="Times New Roman" w:hAnsi="Times New Roman" w:cs="Times New Roman"/>
          <w:color w:val="000000"/>
          <w:lang w:bidi="ar-SA"/>
        </w:rPr>
        <w:t>Доповідає: Прудка І.О. - начальник відділу земельних ресурсів та охорони навколишнього середовища.</w:t>
      </w:r>
      <w:bookmarkEnd w:id="6"/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2. Про продовження  терміну дії  договорів оренди землі з фермерським господ</w:t>
      </w:r>
      <w:r>
        <w:rPr>
          <w:rFonts w:ascii="Times New Roman" w:eastAsia="Times New Roman" w:hAnsi="Times New Roman" w:cs="Times New Roman"/>
          <w:color w:val="000000"/>
          <w:lang w:bidi="ar-SA"/>
        </w:rPr>
        <w:t>арством „Антонець С.В.” та внесення змін до них.</w:t>
      </w:r>
    </w:p>
    <w:p w:rsidR="001814C3" w:rsidRDefault="00892CE9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3. Про продовження терміну дії договорів оренди землі з фермерським господарством „Бабич В.Г.” та внесення з</w:t>
      </w:r>
      <w:r>
        <w:rPr>
          <w:rFonts w:ascii="Times New Roman" w:eastAsia="Times New Roman" w:hAnsi="Times New Roman" w:cs="Times New Roman"/>
          <w:color w:val="000000"/>
          <w:lang w:bidi="ar-SA"/>
        </w:rPr>
        <w:t>мін до них.</w:t>
      </w:r>
    </w:p>
    <w:p w:rsidR="001814C3" w:rsidRDefault="00892CE9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bookmarkStart w:id="7" w:name="__DdeLink__456_1948601469"/>
      <w:r>
        <w:rPr>
          <w:rFonts w:ascii="Times New Roman" w:eastAsia="Times New Roman" w:hAnsi="Times New Roman" w:cs="Times New Roman"/>
          <w:color w:val="000000"/>
          <w:lang w:bidi="ar-SA"/>
        </w:rPr>
        <w:t>Доповідає: Прудка І.О. - начальник відділу земельних ресурсів та охорони навколишнього середовища.</w:t>
      </w:r>
      <w:bookmarkEnd w:id="7"/>
    </w:p>
    <w:p w:rsidR="001814C3" w:rsidRDefault="00892CE9">
      <w:pPr>
        <w:pStyle w:val="a5"/>
        <w:spacing w:after="160" w:line="259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4. Про затвердження рішень виконавчого комітету.</w:t>
      </w:r>
    </w:p>
    <w:p w:rsidR="001814C3" w:rsidRDefault="00892CE9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Онуфрієнко В.Г. - начальник фінансового управління.</w:t>
      </w:r>
    </w:p>
    <w:p w:rsidR="001814C3" w:rsidRDefault="001814C3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1814C3" w:rsidRDefault="00892CE9">
      <w:pPr>
        <w:pStyle w:val="a5"/>
        <w:spacing w:after="160" w:line="259" w:lineRule="auto"/>
        <w:ind w:left="0"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5. Про надання дозволу на </w:t>
      </w:r>
      <w:r>
        <w:rPr>
          <w:rFonts w:ascii="Times New Roman" w:hAnsi="Times New Roman"/>
        </w:rPr>
        <w:t>вигото</w:t>
      </w:r>
      <w:r>
        <w:rPr>
          <w:rFonts w:ascii="Times New Roman" w:hAnsi="Times New Roman"/>
        </w:rPr>
        <w:t>влення технічної документації із землеустрою щодо поділу земельної ділянки.</w:t>
      </w:r>
    </w:p>
    <w:p w:rsidR="001814C3" w:rsidRDefault="00892CE9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Доповідає: Прудка І.О. - начальник відділу земельних ресурсів та охорони навколишнього середовища.</w:t>
      </w:r>
    </w:p>
    <w:p w:rsidR="001814C3" w:rsidRDefault="001814C3">
      <w:pPr>
        <w:pStyle w:val="a5"/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ВИСТУПИЛИ: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Представник Центру європейської політики, який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ознайомив присутніх з  ,,Результатами дослідження компостування в Пирятинській ОТГ”.</w:t>
      </w:r>
    </w:p>
    <w:p w:rsidR="001814C3" w:rsidRDefault="00892C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Малиш Т.А., секретаря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міської ради, яка проінформувала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про те, що керівник Решетилівської окружної прокуратури буде присутнім на сесії т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 xml:space="preserve">а проінформує про стан протидії злочинності та ефективності захисту осіб від злочинних посягань та зазначила що в кожного детутата є проект 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рішення та інформаційна довідка з якою можна ознайомитися зараз.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1814C3" w:rsidRDefault="001814C3">
      <w:pPr>
        <w:pStyle w:val="western"/>
        <w:spacing w:before="0" w:after="0" w:line="240" w:lineRule="auto"/>
        <w:jc w:val="both"/>
      </w:pP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2. 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Приходька О.В., начальника відділу архітектури та містобудування, який проінформував, </w:t>
      </w:r>
      <w:r>
        <w:rPr>
          <w:kern w:val="0"/>
          <w:shd w:val="clear" w:color="auto" w:fill="FFFFFF"/>
          <w:lang w:bidi="ar-SA"/>
        </w:rPr>
        <w:t xml:space="preserve">про затвердження </w:t>
      </w:r>
      <w:r>
        <w:rPr>
          <w:iCs/>
          <w:spacing w:val="4"/>
          <w:kern w:val="0"/>
          <w:shd w:val="clear" w:color="auto" w:fill="FFFFFF"/>
          <w:lang w:bidi="ar-SA"/>
        </w:rPr>
        <w:t>містобудівної документаці</w:t>
      </w:r>
      <w:r>
        <w:rPr>
          <w:iCs/>
          <w:spacing w:val="4"/>
          <w:kern w:val="0"/>
          <w:shd w:val="clear" w:color="auto" w:fill="FFFFFF"/>
          <w:lang w:bidi="ar-SA"/>
        </w:rPr>
        <w:t>ї „</w:t>
      </w:r>
      <w:r>
        <w:rPr>
          <w:iCs/>
          <w:spacing w:val="4"/>
          <w:kern w:val="0"/>
          <w:shd w:val="clear" w:color="auto" w:fill="FFFFFF"/>
          <w:lang w:eastAsia="uk-UA" w:bidi="ar-SA"/>
        </w:rPr>
        <w:t>Генеральний план  м. Решетилівка Полтавської області”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1814C3" w:rsidRDefault="001814C3">
      <w:pPr>
        <w:pStyle w:val="western"/>
        <w:spacing w:before="0" w:after="0" w:line="240" w:lineRule="auto"/>
        <w:jc w:val="both"/>
      </w:pP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3. 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Прудку І.О. - начальника відділу земельних ресурсів та охорони навколишнього </w:t>
      </w:r>
      <w:r>
        <w:rPr>
          <w:bCs/>
          <w:kern w:val="0"/>
          <w:shd w:val="clear" w:color="auto" w:fill="FFFFFF"/>
          <w:lang w:eastAsia="zh-CN" w:bidi="ar-SA"/>
        </w:rPr>
        <w:t>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kern w:val="0"/>
          <w:shd w:val="clear" w:color="auto" w:fill="FFFFFF"/>
          <w:lang w:bidi="ar-SA"/>
        </w:rPr>
        <w:t xml:space="preserve">  про надання дозволу на виготовлення проекту землеустрою щодо відведення земельної ділянки </w:t>
      </w:r>
      <w:r>
        <w:rPr>
          <w:kern w:val="0"/>
          <w:shd w:val="clear" w:color="auto" w:fill="FFFFFF"/>
          <w:lang w:bidi="ar-SA"/>
        </w:rPr>
        <w:t>для ведення особистого селянського господарства.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ВИСТУПИЛИ: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>Федорченко О.В., який запропонував винести в окремий проект рішення заяву Василькіної Н.В.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 та виокремити в окремий проект гр. Василькіну Н.В.</w:t>
      </w:r>
    </w:p>
    <w:p w:rsidR="001814C3" w:rsidRDefault="001814C3">
      <w:pPr>
        <w:pStyle w:val="western"/>
        <w:spacing w:before="0" w:after="0" w:line="240" w:lineRule="auto"/>
        <w:jc w:val="both"/>
      </w:pP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4. С</w:t>
      </w:r>
      <w:r>
        <w:rPr>
          <w:b/>
          <w:bCs/>
          <w:kern w:val="0"/>
          <w:shd w:val="clear" w:color="auto" w:fill="FFFFFF"/>
          <w:lang w:bidi="ar-SA"/>
        </w:rPr>
        <w:t>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bidi="ar-SA"/>
        </w:rPr>
        <w:t xml:space="preserve">Прудку І.О. - начальника відділу земельних ресурсів та охорони навколишнього </w:t>
      </w:r>
      <w:r>
        <w:rPr>
          <w:bCs/>
          <w:kern w:val="0"/>
          <w:shd w:val="clear" w:color="auto" w:fill="FFFFFF"/>
          <w:lang w:eastAsia="zh-CN" w:bidi="ar-SA"/>
        </w:rPr>
        <w:t>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eastAsia="Calibri"/>
          <w:kern w:val="0"/>
          <w:shd w:val="clear" w:color="auto" w:fill="FFFFFF"/>
          <w:lang w:bidi="ar-SA"/>
        </w:rPr>
        <w:t xml:space="preserve"> про надання дозволу на виготовлення проекту землеустрою щодо відведення земельної ділянки для ведення особистого селянського господарства у</w:t>
      </w:r>
      <w:r>
        <w:rPr>
          <w:rFonts w:eastAsia="Calibri"/>
          <w:kern w:val="0"/>
          <w:shd w:val="clear" w:color="auto" w:fill="FFFFFF"/>
          <w:lang w:bidi="ar-SA"/>
        </w:rPr>
        <w:t>часнику бойових дій Берліновій К.В.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розгляд сесії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5.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про надання дозволу на виготовлення проекту землеустрою щодо відведення </w:t>
      </w:r>
      <w:bookmarkStart w:id="8" w:name="__DdeLink__7548_17456202002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земельної діля</w:t>
      </w:r>
      <w:bookmarkEnd w:id="8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нки для ведення особистого </w:t>
      </w:r>
      <w:bookmarkStart w:id="9" w:name="__DdeLink__21533_20679352892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селянського господарства </w:t>
      </w:r>
      <w:bookmarkEnd w:id="9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учаснику бойових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дій Борщовій Ю.О.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6.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едення земельної ділянки для ведення особистого селянського господарства учаснику бойових дій Кайнашу К.В.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винести дане питання на розгляд сесії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7.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ведення особистого селянського господарства учаснику бойових дій Середі І. Г.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8.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земельної ділянки для ведення особистого селянського господарства учаснику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>бойових дій Кабачок Н.С.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ВИРІШИЛИ: 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9.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затвердження проекту землеустрою щодо відведення земельних ділянок.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1814C3" w:rsidRDefault="001814C3">
      <w:pPr>
        <w:pStyle w:val="western"/>
        <w:spacing w:before="0" w:after="0" w:line="240" w:lineRule="auto"/>
        <w:jc w:val="both"/>
      </w:pP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10. 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Fonts w:eastAsia="Calibri"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Прудку І.О. - начальника відділу земельних ресурсів та охорони навколишнього </w:t>
      </w:r>
      <w:r>
        <w:rPr>
          <w:bCs/>
          <w:kern w:val="0"/>
          <w:shd w:val="clear" w:color="auto" w:fill="FFFFFF"/>
          <w:lang w:eastAsia="zh-CN" w:bidi="ar-SA"/>
        </w:rPr>
        <w:t>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kern w:val="0"/>
          <w:shd w:val="clear" w:color="auto" w:fill="FFFFFF"/>
          <w:lang w:bidi="ar-SA"/>
        </w:rPr>
        <w:t xml:space="preserve"> про надання дозволу на виготовлення проекту землеустрою щодо відведення земельних ділянок.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1814C3" w:rsidRDefault="001814C3">
      <w:pPr>
        <w:pStyle w:val="western"/>
        <w:spacing w:before="0" w:after="0" w:line="240" w:lineRule="auto"/>
        <w:jc w:val="both"/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земельних ділянок з цільовим призначенням землі загального користу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вання.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про надання дозволу на виготовлення проекту землеустрою щодо встановлення (зміни) меж населеного пункту с. Шкурупіївка Полтавського району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Полтавської області.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13.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 надання дозволу на виготовлення проекту землеустрою щодо встановлення (зміни) меж населеного пункту с. Хоружі Полтавського району Полтавської області.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14.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>про надання дозволу на виготовлення проекту землеустрою щодо встановлення (зміни) меж населеного пункту м. Решетилівка Полтавського району Полтавської області.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вине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15.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будівництва і обслуговування житлового будинку, господарських будівель і споруд.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shd w:val="clear" w:color="auto" w:fill="FFFFFF"/>
          <w:lang w:eastAsia="uk-UA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Сенчук Н.Л., яка зазначила що земельна ділянка Вишняк О.Ф. є проблемною, так як там йде дорога.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на розгляд сесії дане питання та уточнити земельну ділянку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питання по Вишняк О.Ф. до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16. 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яка проінформувала про надання дозволу на виготовлення проекту землеустрою щодо відведення земельних ділянок для ведення особистого селянського господарства громадянам Дзеку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н А.Г., Каленчук Я.В., Плахтій А.М.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</w:t>
      </w:r>
      <w:r>
        <w:rPr>
          <w:rFonts w:ascii="Times New Roman" w:eastAsia="Calibri" w:hAnsi="Times New Roman"/>
          <w:kern w:val="0"/>
          <w:shd w:val="clear" w:color="auto" w:fill="FFFFFF"/>
          <w:lang w:val="ru-RU" w:eastAsia="en-US" w:bidi="ar-SA"/>
        </w:rPr>
        <w:t>територіальної громади.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18.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сесії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громадянці Гирці Т.О.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земельної ділянки для ведення особистого селянського господарства громадянину Стиц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енку С.О.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Кошкалді Т.М., Піхулі О.В., Пророк С.І.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Ханко А.М., який запитав про те, чи була рекомендація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земельної комісії схвалити чи не схвалити дані проекти рішень по Калениківським громадянам.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Дядюнова О.А., яка пояснила, що  комісія прийняла рішення розділити дані проекти рішення по напрямках та додала, що на сесії депутати визначатимуться надати, чи н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е надати кожному громадянину дозвіл, а можливо приймуть рішення не виносити на розгляд сесії, а відправити дані проекти на доопрацювання.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Ханко А.М., який зазначив про те, що всі проекти автоматично виносяться на сесію.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Дядюнова О.А., яка не погодилась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з даною позицією.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Кошовий П.М., який підтримав позицію Ханка А.М.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Ханко А.М., який запропонував запросити фахівців ОМС для надання роз'яснень стосовно роботи постійних комісій.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Коцар О.І., який повідомив, що земельна комісія прийняла рішенням виокремити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деяких громадян у окремі рішення і це правильно, а голосувати конкретно по кожному ми будемо на сесії.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Бережний В.О., який зазначив, що комісія розглядає проект рішення загалом, а не окремо по людям, і це правильно, а визначатися по людях вже будемо на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сесії.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межами населених пунктів на території Решетилівської міської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bidi="ar-SA"/>
        </w:rPr>
        <w:t>територіальної громади.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межами населених пунктів.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ВИСТУПИЛИ: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Колотій С.В., депутат міської ради, який запропонував виключити п. 16 з проекту рішення.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Федорченко О.В., депутат міської ради, який зазначив про те, що гр. Хлистун писав заяву, а її не включили в проект рішення.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дка І.О., яка пояснила, що його заява перебуває на розгляді та пройшлась по всіх пунктах рішення (по всіх громадянах) для з'ясування пунктів для виключення з проекту рішення.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:винести дане питання на розгляд сесії, виключити - п. 16, 28, 37,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уточнити до сесії - п.5,6,22.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 надання дозволу на розробку проекту землеустрою щодо відведення земельних ділянок зі зміною цільового призначення.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худоби.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:дане питання винести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яки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земельних ділянок для індивідуального садівництва в межах та за межами населених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пунктів.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>27.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начальнику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 проінформував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про передачу в приватну власність земельних ділянок, та пояснила, що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 w:eastAsia="ru-RU" w:bidi="ar-SA"/>
        </w:rPr>
        <w:t>заявники хочуть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 w:eastAsia="ru-RU" w:bidi="ar-SA"/>
        </w:rPr>
        <w:t xml:space="preserve"> оформити під своїми будинками земельні ділянки, але ці ділянки перебувають у приватній власності у інших громадян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(є державні акти)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 w:eastAsia="ru-RU" w:bidi="ar-SA"/>
        </w:rPr>
        <w:t>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:зняти дане питання з розгляду до вивчення.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</w:t>
      </w:r>
      <w:r>
        <w:rPr>
          <w:rStyle w:val="a8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про затвердження проекту землеустрою щодо відведення земельних ділянок із зміною цільового призначення та передача у постійне користування Служби автомобільних доріг у Полтавській області.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 затвердження проекту землеустрою щодо відведення земельних ділянок для ведення особистого селянського господарства та зосередила увагу на п. 38 (Погрібний Р.І.) з/д не відповідає документації землеустрою, а саме проекту організації терит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орії земельних часток паїв.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 та виокремити п. 38 (Погрібний Р.І.) в окремий проект рішення.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ро затвердження проекту землеустрою щодо відведення земельних ділянок для ведення особистого селянського господарства в межах та за межами населених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пунктів.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ро внесення змін до рішень Демидівської сільської ради, Решетилівської селищної та міської ради.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ро внесення змін до Положення про відділ земельних ресурсів та охорони навколишнього середовища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виконавчого комітету Решетилівської міської ради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ро визначення земельної ділянки та  організаційні заходи щодо підготовки документації до земельних торгів (аукціону)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орієнтовною площею  118 га.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ВИСТУПИЛИ: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ab/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Ханко А.М., депутат міської ради,  який запитав про те, чи є інформація скільки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міська рада отримує коштів на ауціоні за 1 га.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Прудка І.О. - начальник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 яка повідомила про те, що вона підготує дану інформацію та доповість пізніше.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питання на розгляд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ро продовження строку дії договорів оренди землі з ФГ „Гарант-2” та внесення змін до них.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ВИСТУПИЛИ: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ab/>
        <w:t>Семиволос І.В., староста на території сіл Готва, Буняківка, Киселівка, Плавні, який запропонував підтримувати малих фермерів, тому що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по аукціону може зайти інший фермер, а Гарант -2 активно допомогає на день села і за іншої потреби не відмовляє та попросив підтримати проект рішення.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lang w:eastAsia="uk-UA"/>
        </w:rPr>
        <w:t>ро надання дозволу на розробку технічної документації із землеустрою щодо інвентаризації земель під полезахисними лісосмугами на території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38.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 про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>надання дозволу на виготовлення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земельних ділянок з цільовим призначенням землі загального користування на території Решетилівської міської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>територіальної громади.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:винести дане питання на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39.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ро продовження  терміну дії  договорів оренди землі з фермерським господарством „Антонець С.В.” та внесення змін до них.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40.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>ро продовження терміну дії договорів оренди землі з фермерським господарством „Бабич В.Г.” та внесення змін до них.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>ВИСТУПИЛИ: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 xml:space="preserve">Ханко А.М.,депутат міської ради, який запропонував запросити на сесію Антонця С.В. та Бабич В.Г., та к як є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>питання по підїзду до сміттєзвалища.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41. СЛУХАЛИ: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8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 xml:space="preserve">ро надання дозволу на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виготовлення технічної документації із землеустрою щодо поділу земельної ділянки.</w:t>
      </w:r>
    </w:p>
    <w:p w:rsidR="001814C3" w:rsidRDefault="00892CE9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shd w:val="clear" w:color="auto" w:fill="FFFFFF"/>
          <w:lang w:eastAsia="uk-UA" w:bidi="ar-SA"/>
        </w:rPr>
        <w:t>42. СЛУ</w:t>
      </w:r>
      <w:r>
        <w:rPr>
          <w:b/>
          <w:bCs/>
          <w:color w:val="auto"/>
          <w:spacing w:val="-8"/>
          <w:kern w:val="0"/>
          <w:shd w:val="clear" w:color="auto" w:fill="FFFFFF"/>
          <w:lang w:eastAsia="uk-UA" w:bidi="ar-SA"/>
        </w:rPr>
        <w:t>ХАЛ</w:t>
      </w:r>
      <w:r>
        <w:rPr>
          <w:rFonts w:eastAsia="Calibri"/>
          <w:b/>
          <w:bCs/>
          <w:spacing w:val="-8"/>
          <w:kern w:val="0"/>
          <w:shd w:val="clear" w:color="auto" w:fill="FFFFFF"/>
          <w:lang w:eastAsia="uk-UA" w:bidi="ar-SA"/>
        </w:rPr>
        <w:t>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kern w:val="0"/>
          <w:shd w:val="clear" w:color="auto" w:fill="FFFFFF"/>
          <w:lang w:eastAsia="uk-UA" w:bidi="ar-SA"/>
        </w:rPr>
        <w:tab/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>Козубського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 О.І., директора КП ,,Водоканал”,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який проінформував п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ро 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роботу  комунального підприємства „Решетилівське КП „Водоканал”.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b/>
          <w:bCs/>
          <w:kern w:val="0"/>
          <w:sz w:val="24"/>
          <w:szCs w:val="24"/>
          <w:lang w:eastAsia="uk-UA"/>
        </w:rPr>
        <w:t>ВИСТУПИЛИ: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b/>
          <w:bCs/>
          <w:kern w:val="0"/>
          <w:sz w:val="24"/>
          <w:szCs w:val="24"/>
          <w:lang w:eastAsia="uk-UA"/>
        </w:rPr>
        <w:tab/>
      </w:r>
      <w:r>
        <w:rPr>
          <w:rStyle w:val="a8"/>
          <w:rFonts w:eastAsia="Calibri"/>
          <w:kern w:val="0"/>
          <w:sz w:val="24"/>
          <w:szCs w:val="24"/>
          <w:lang w:eastAsia="uk-UA"/>
        </w:rPr>
        <w:t>Оренбургська О.П. депутат міської ради, яка запитала про те чи прораховувало підприємство скільки коштів втрачається через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людей, які не встановили лічильники води.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О.Ю.,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директор КП ,,Водоканал”, 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який відповів, що прорахувати це не можливо, так як кожен використовує воду по -різному.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>Малиш Т.А., секретар міської ради, яка запитала чи є ажіотаж серед населення ст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осовно підняття тарифу на воду.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О.Ю.,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>директор КП ,,Водоканал”,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який відповів, що немає.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>Кузьменко В.В., який зазначив, щоб поставити лічильник треба виготовити проект, який коштоє 4 тис. грн.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В.В.,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>директор КП ,,Водоканал”,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який з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азначив, що сума набагато менша. Є порядок який регулює встановлення лічильників і КП ,.Водоканал” буде його дотримуватись.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>Кузьменко В.В., депутат міської ради,  який зазначив так як було вже сказано, що у КП немає обігових коштів -  скільки  КП отримува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ло коштів з міського бюджету по Програмі фінансової пітримки.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О,Ю.,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директор КП ,,Водоканал”, 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який відповів про те, що обігових коштів немає, отримали 560 тис. грн. на придбання автомобіля.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Кузьменко В.В., депутат міської ради, який запитав 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яка ситуація з очисними спорудами.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О.Ю.,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>директор КП ,,Водоканал”,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який зазначив що вони у негативному стані, так як очисні капітально не ремонтувалися ніколи, для цього треба зробити технічну документацію, яка котує близько 600 тис. грн., яких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у КП немає.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>Кузьменко В.В.,депутат міської ради, який запитав скільки разів хлорувалася вода в цьому році.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О.Ю.,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директор КП ,,Водоканал”, 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який зазначив що вода хлорувалася один раз в мікрорайоні Новоселівка.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Кузьменко В.В., депутат міської 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ради, який запитав про те, чому не хлорували воду у м. Решетилівка.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О.Ю.,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>директор КП ,,Водоканал”,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який відповів про те, що вони щосереди беруться аналізи води і для хлорування немає підстав.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>Кошовий П.М., який запитав про те, чи передали йом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>у на підприємство водяні насоси і яка співпраця з  обласним екологічним фондом.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rFonts w:eastAsia="Calibri"/>
          <w:kern w:val="0"/>
          <w:sz w:val="24"/>
          <w:szCs w:val="24"/>
          <w:lang w:eastAsia="uk-UA"/>
        </w:rPr>
        <w:tab/>
        <w:t xml:space="preserve">Козубський О.Ю., </w:t>
      </w:r>
      <w:r>
        <w:rPr>
          <w:rStyle w:val="a8"/>
          <w:rFonts w:eastAsia="Calibri"/>
          <w:kern w:val="0"/>
          <w:sz w:val="24"/>
          <w:szCs w:val="24"/>
          <w:shd w:val="clear" w:color="auto" w:fill="FFFFFF"/>
          <w:lang w:eastAsia="uk-UA"/>
        </w:rPr>
        <w:t>директор КП ,,Водоканал”,</w:t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який відповів що ті, які офіційно рахувалися їх  передали. По обласному екологічному фонду - ми подали заявку на ас-автомобіль.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</w:t>
      </w:r>
      <w:r>
        <w:rPr>
          <w:b/>
          <w:bCs/>
          <w:spacing w:val="-8"/>
          <w:kern w:val="0"/>
          <w:lang w:bidi="ar-SA"/>
        </w:rPr>
        <w:t>ШИЛИ</w:t>
      </w:r>
      <w:r>
        <w:rPr>
          <w:spacing w:val="-8"/>
          <w:kern w:val="0"/>
          <w:lang w:bidi="ar-SA"/>
        </w:rPr>
        <w:t>:винести дане питання на розгляд сесії.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lang w:eastAsia="uk-UA" w:bidi="ar-SA"/>
        </w:rPr>
        <w:tab/>
      </w:r>
      <w:r>
        <w:rPr>
          <w:rStyle w:val="a8"/>
          <w:rFonts w:eastAsia="Calibri"/>
          <w:kern w:val="0"/>
          <w:sz w:val="24"/>
          <w:szCs w:val="24"/>
          <w:lang w:eastAsia="uk-UA"/>
        </w:rPr>
        <w:t xml:space="preserve"> </w:t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>Костогриз А.М. - начальника відділу освіти</w:t>
      </w:r>
      <w:r>
        <w:rPr>
          <w:color w:val="auto"/>
          <w:spacing w:val="-8"/>
          <w:kern w:val="0"/>
          <w:lang w:eastAsia="uk-UA" w:bidi="ar-SA"/>
        </w:rPr>
        <w:t>, яка проінформувала п</w:t>
      </w:r>
      <w:r>
        <w:rPr>
          <w:color w:val="auto"/>
          <w:spacing w:val="-8"/>
          <w:kern w:val="0"/>
          <w:lang w:bidi="ar-SA"/>
        </w:rPr>
        <w:t xml:space="preserve">ро зміну назви </w:t>
      </w:r>
      <w:r>
        <w:rPr>
          <w:spacing w:val="-8"/>
          <w:kern w:val="0"/>
          <w:lang w:bidi="ar-SA"/>
        </w:rPr>
        <w:t>Колотіївського дошкільного навчального закладу ясел-садка "Лелеченька" Решетилівської міської ради</w:t>
      </w:r>
      <w:r>
        <w:rPr>
          <w:color w:val="auto"/>
          <w:spacing w:val="-8"/>
          <w:kern w:val="0"/>
          <w:lang w:bidi="ar-SA"/>
        </w:rPr>
        <w:t xml:space="preserve"> та затвердження Статуту закладу в новій редакції.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Style w:val="a8"/>
          <w:bCs/>
          <w:color w:val="auto"/>
          <w:kern w:val="0"/>
          <w:sz w:val="24"/>
          <w:szCs w:val="24"/>
        </w:rPr>
        <w:t xml:space="preserve">Доповідає: </w:t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>Костогриз А.М. -</w:t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 xml:space="preserve"> начальник відділу освіти.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>Костогриз А.М. - начальника</w:t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 xml:space="preserve"> відділу освіти</w:t>
      </w:r>
      <w:r>
        <w:rPr>
          <w:color w:val="auto"/>
          <w:spacing w:val="-8"/>
          <w:kern w:val="0"/>
          <w:lang w:eastAsia="uk-UA" w:bidi="ar-SA"/>
        </w:rPr>
        <w:t>, яка проінформувала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rStyle w:val="a8"/>
          <w:color w:val="auto"/>
          <w:kern w:val="0"/>
          <w:sz w:val="24"/>
          <w:szCs w:val="24"/>
          <w:shd w:val="clear" w:color="auto" w:fill="FFFFFF"/>
        </w:rPr>
        <w:t>ро зміну назви</w:t>
      </w:r>
      <w:r>
        <w:rPr>
          <w:rStyle w:val="a8"/>
          <w:color w:val="auto"/>
          <w:kern w:val="0"/>
          <w:sz w:val="24"/>
          <w:szCs w:val="24"/>
          <w:shd w:val="clear" w:color="auto" w:fill="FFFFFF"/>
        </w:rPr>
        <w:t xml:space="preserve"> Решетилівського дошкільного навчального закладу ясел-садка ,,Ромашка</w:t>
      </w:r>
      <w:r>
        <w:rPr>
          <w:rStyle w:val="a8"/>
          <w:rFonts w:cs="Vrinda, 'Courier New'"/>
          <w:color w:val="auto"/>
          <w:kern w:val="0"/>
          <w:sz w:val="24"/>
          <w:szCs w:val="24"/>
          <w:shd w:val="clear" w:color="auto" w:fill="FFFFFF"/>
        </w:rPr>
        <w:t>”</w:t>
      </w:r>
      <w:r>
        <w:rPr>
          <w:rStyle w:val="a8"/>
          <w:color w:val="auto"/>
          <w:kern w:val="0"/>
          <w:sz w:val="24"/>
          <w:szCs w:val="24"/>
          <w:shd w:val="clear" w:color="auto" w:fill="FFFFFF"/>
        </w:rPr>
        <w:t xml:space="preserve"> Решетилівської міської ради </w:t>
      </w:r>
      <w:r>
        <w:rPr>
          <w:rStyle w:val="a8"/>
          <w:color w:val="auto"/>
          <w:kern w:val="0"/>
          <w:sz w:val="24"/>
          <w:szCs w:val="24"/>
          <w:shd w:val="clear" w:color="auto" w:fill="FFFFFF"/>
        </w:rPr>
        <w:t>та затвердження Статуту закладу в новій редакції.</w:t>
      </w: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hint="eastAsia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>Костогриз А.М. - начальника</w:t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 xml:space="preserve"> відділу освіти</w:t>
      </w:r>
      <w:r>
        <w:rPr>
          <w:color w:val="auto"/>
          <w:spacing w:val="-8"/>
          <w:kern w:val="0"/>
          <w:lang w:eastAsia="uk-UA" w:bidi="ar-SA"/>
        </w:rPr>
        <w:t>, яка</w:t>
      </w:r>
      <w:r>
        <w:rPr>
          <w:color w:val="auto"/>
          <w:spacing w:val="-8"/>
          <w:kern w:val="0"/>
          <w:lang w:eastAsia="uk-UA" w:bidi="ar-SA"/>
        </w:rPr>
        <w:t xml:space="preserve"> проінформувала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color w:val="auto"/>
          <w:spacing w:val="-8"/>
          <w:kern w:val="0"/>
          <w:shd w:val="clear" w:color="auto" w:fill="FFFFFF"/>
          <w:lang w:bidi="ar-SA"/>
        </w:rPr>
        <w:t xml:space="preserve">ро затвердження граничної  чисельності працівників  </w:t>
      </w:r>
      <w:r>
        <w:rPr>
          <w:spacing w:val="-8"/>
          <w:kern w:val="0"/>
          <w:lang w:bidi="ar-SA"/>
        </w:rPr>
        <w:t>Колотіївський заклад дошкільної освіти ясла-садок ,,Лелеченька”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>Костогриз А.М. - начальника</w:t>
      </w:r>
      <w:r>
        <w:rPr>
          <w:rStyle w:val="a8"/>
          <w:bCs/>
          <w:color w:val="auto"/>
          <w:kern w:val="0"/>
          <w:sz w:val="24"/>
          <w:szCs w:val="24"/>
          <w:lang w:val="ru-RU"/>
        </w:rPr>
        <w:t xml:space="preserve"> відділу освіти</w:t>
      </w:r>
      <w:r>
        <w:rPr>
          <w:color w:val="auto"/>
          <w:spacing w:val="-8"/>
          <w:kern w:val="0"/>
          <w:lang w:eastAsia="uk-UA" w:bidi="ar-SA"/>
        </w:rPr>
        <w:t>, яка проінформувала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rStyle w:val="a8"/>
          <w:color w:val="auto"/>
          <w:sz w:val="24"/>
          <w:szCs w:val="24"/>
          <w:shd w:val="clear" w:color="auto" w:fill="FFFFFF"/>
          <w:lang w:bidi="hi-IN"/>
        </w:rPr>
        <w:t>ро затвердження граничної чисельності працівників Решетилівського закладу дошкільної освіти ясел-садка ,,Ромашка” Решетилівської міської ради 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47.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 про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затвердження граничної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чисельності Глибокобалківського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закладу загальної середньої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І-ІІ ступенів з дошкільним підрозділом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48.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 чисельності Демидівського закладу загальної середньої освіти І-ІІІ ступенів Решетилівської 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49.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Калениківського закладу загальної середньої освіти І-ІІІ ступенів Решетилівської міської ради Полтавської області.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50.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Малобакайського закладу загальної середньої освіти І-ІІІ ступенів Решетилівської міської ради Полтавської області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51.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 чисельності М’якеньківського закладу загальної середньої освіти І-ІІ ступенів з дошкільним підрозділом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52.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затвердження граничної чисельності працівників Новомихайлівського закладу загальної середньої освіти І-ІІ ступенів Решетилівської міської ради Полтавської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області.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53.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 чисельності Остап’євського  закладу загальної середньої освіти І-ІІІ ступенів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54.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Піщанського закладу загальної середньої освіти І-ІІІ ступенів імені Л.М. Дудки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:винести дане питання на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55.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Піщанського закладу дошкільної освіти ясла-садок ,,Веселка” Решетилівської міської ради 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56.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Покровського опорного закладу загальної середньої освіти І-ІІІ ступенів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57.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Покровського закладу дошкільної освіти ясел-садка ,,Барвінок” Решетилівської міської ради.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58.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 про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затвердження граничної чисельності працівників Опорного закладу „Решетилівський ліцей імені І.Л. Олійника Решетилівської міської ради” 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:винести дане питання на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розгляд сесії.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59.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 про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затвердження граничної чисельності працівників Шевченківського закладу загальної середньої освіти І-ІІІ ступенів імені академіка В.О. Пащенка Решетилівської міської ради Полтавської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області.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60.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виконання комплексної Програми розвитку освіти Решетилівської міської  ради  на 2018-2022 роки.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ВИСТУПИЛИ: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Кузьменко В.В., депутат міської ради, який зауважив про те, що на сьогодні потрібно виділяти кошти на всі потреби закладів освіт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и та запитав чи є спеціаліст який готує заклади до опалювального сезону.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  <w:t>Костогриз А.М., начальник відділу освіти, яка повідомила про те, що поки що працює Савісько Ю.П.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61.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Костогриз А.М. - начальника відділу освіти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, яка проінформувала про внесення змін до міської Програми „Шкільний автобус” </w:t>
      </w:r>
      <w:bookmarkStart w:id="10" w:name="__DdeLink__5339_26854506691"/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на 2019-2021 роки</w:t>
      </w:r>
      <w:bookmarkEnd w:id="10"/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62. СЛУХАЛИ:</w:t>
      </w:r>
    </w:p>
    <w:p w:rsidR="001814C3" w:rsidRDefault="00892CE9">
      <w:pPr>
        <w:pStyle w:val="a5"/>
        <w:spacing w:line="259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  <w:t xml:space="preserve">Момот Д.С. -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начальник відділу сім'ї, соціального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захисту та охорони здоров'я, який проінформував про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>внесення змін до Комплексної програми соціального захисту населення</w:t>
      </w:r>
      <w:r>
        <w:rPr>
          <w:rFonts w:ascii="Times New Roman" w:eastAsia="Times New Roman" w:hAnsi="Times New Roman" w:cs="Times New Roman"/>
          <w:iCs/>
          <w:spacing w:val="4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Решетилівської міської </w:t>
      </w:r>
      <w:r>
        <w:rPr>
          <w:rStyle w:val="a8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uk-UA"/>
        </w:rPr>
        <w:t>ради  на  2019-2023  роки.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63. СЛУХАЛИ:</w:t>
      </w:r>
    </w:p>
    <w:p w:rsidR="001814C3" w:rsidRDefault="00892CE9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ab/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Лугову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Н.І. -директора КНП ,,Центр  Центр первинної медико – санітарної допомоги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Решетилівської міської ради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Полтавської області, яка проінформувала про внесення змін до фінансового плану на 2021 рік Комунального некомерційного підприємства „Центр первинної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медико – санітарної допомоги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Решетилівської міської ради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Полтавської області”.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64.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Онуфрієнко В.Г. -начальник фінансового управління, який проінформував про передачу дебіторської заборгованості за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бюджетними позичками минулих років.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65.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Онуфрієнка В.Г. -начальника фінансового управління, який проінформував про внесення змін до показників бюджету міської територіальної громади на 2021 рік.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СТУПИЛИ: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Ханко А.М.,депутат міської ради, який запитав про, те хто розприділяв розміщення 5 майданчиків саме в м.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Решетилівка.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Невмержицький Ю.М., заступник міського голови з питань діяльності виконавчих органів ради, який відповів про те, що була вимога, щоб майданчики були розміщені у багатоповерхових будинках.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Кошовий П.М., депутат міської ради, який запитав про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 ситуаці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з футбольним майданчиком в с. Сухорабівці.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Невмержицький Ю.М., заступник міського голови з питань діяльності виконавчих органів ради, який відповів про те, що зараз оформляється заново вся документація на цей майданчик.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66. 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Тітіка М.С. -начальника відділу культури, молоді, спорту та туризму, який проінформував про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укладення Меморандуму про  співпрацю  у  сфері охорони культурної спадщини.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67.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Хиль О.В. - директора ,,Центр надання соціальних послуг Решетилівської міської ради”, яка проінформувала  про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внесення змін до Положення </w:t>
      </w:r>
      <w:bookmarkStart w:id="11" w:name="__DdeLink__4366_4252643191"/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Центру надання соціальних послуг Решетилівської міської ради.</w:t>
      </w:r>
      <w:bookmarkEnd w:id="11"/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:винести дане питання на розгляд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68.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Приходька О.В. - начальника відділу архітектури та містобудування, який проінформував про надання дозволу на розроблення детального плану території земельної ділянки площею 1,6601 га за адресою: с. Глибока Балка Полтавського району П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олтавської області.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ВИСТУПИЛИ: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ab/>
        <w:t>Ханко А.М., депутат міської ради, який запропонував запросити Дахна С.Б. для надання роз'яснення стосовно сплати податків в місцевий бюджет.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ab/>
        <w:t xml:space="preserve">Кошовий П.М., депутат міської ради, який запропонував запросити ще й старосту цих </w:t>
      </w:r>
      <w:r>
        <w:rPr>
          <w:rStyle w:val="a8"/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населених пунктів.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69. СЛУХАЛИ: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Онуфрієнка В.Г. -начальника фінансового управління, який проінформував про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</w:t>
      </w:r>
      <w:r>
        <w:rPr>
          <w:rStyle w:val="a8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затвердження рішень виконавчого комітету.</w:t>
      </w: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1814C3" w:rsidRDefault="001814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Різне.</w:t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1814C3" w:rsidRDefault="001814C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14C3" w:rsidRDefault="00892CE9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1814C3" w:rsidRDefault="00892CE9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1814C3" w:rsidRDefault="001814C3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1814C3" w:rsidRDefault="00892C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__________________Захарченко </w:t>
      </w:r>
      <w:r>
        <w:rPr>
          <w:rFonts w:ascii="Times New Roman" w:hAnsi="Times New Roman"/>
        </w:rPr>
        <w:t>В.Ф.</w:t>
      </w:r>
    </w:p>
    <w:p w:rsidR="001814C3" w:rsidRDefault="00892C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1814C3" w:rsidRDefault="00892C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1814C3" w:rsidRDefault="00892C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1814C3" w:rsidRDefault="00892C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p w:rsidR="001814C3" w:rsidRDefault="001814C3">
      <w:pPr>
        <w:pStyle w:val="Standard"/>
        <w:jc w:val="both"/>
        <w:rPr>
          <w:rFonts w:ascii="Times New Roman" w:hAnsi="Times New Roman"/>
        </w:rPr>
      </w:pPr>
    </w:p>
    <w:sectPr w:rsidR="001814C3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CE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92C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, 'Courier New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C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92C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2B9"/>
    <w:multiLevelType w:val="multilevel"/>
    <w:tmpl w:val="DACC80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A904C75"/>
    <w:multiLevelType w:val="multilevel"/>
    <w:tmpl w:val="DEAADAA8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99E066D"/>
    <w:multiLevelType w:val="multilevel"/>
    <w:tmpl w:val="743EE47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4C3"/>
    <w:rsid w:val="001814C3"/>
    <w:rsid w:val="008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character" w:customStyle="1" w:styleId="a7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character" w:customStyle="1" w:styleId="a7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19</Pages>
  <Words>28599</Words>
  <Characters>16302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2021-09-03T09:35:00Z</cp:lastPrinted>
  <dcterms:created xsi:type="dcterms:W3CDTF">2021-02-08T17:06:00Z</dcterms:created>
  <dcterms:modified xsi:type="dcterms:W3CDTF">2021-09-03T07:37:00Z</dcterms:modified>
</cp:coreProperties>
</file>