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914AE" w14:textId="77777777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bookmarkStart w:id="0" w:name="_Hlk25154769"/>
    </w:p>
    <w:p w14:paraId="1DAB4788" w14:textId="353DDEE6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SimSun" w:hAnsi="Times New Roman"/>
          <w:b/>
          <w:sz w:val="24"/>
          <w:szCs w:val="24"/>
        </w:rPr>
        <w:t>О</w:t>
      </w:r>
      <w:r w:rsidR="00CF26D3" w:rsidRPr="00162807">
        <w:rPr>
          <w:rFonts w:ascii="Times New Roman" w:eastAsia="SimSun" w:hAnsi="Times New Roman"/>
          <w:b/>
          <w:sz w:val="24"/>
          <w:szCs w:val="24"/>
        </w:rPr>
        <w:t>б</w:t>
      </w:r>
      <w:r w:rsidRPr="00162807">
        <w:rPr>
          <w:rFonts w:ascii="Times New Roman" w:eastAsia="SimSun" w:hAnsi="Times New Roman"/>
          <w:b/>
          <w:sz w:val="24"/>
          <w:szCs w:val="24"/>
        </w:rPr>
        <w:t>ґрунтування</w:t>
      </w:r>
    </w:p>
    <w:p w14:paraId="219CE051" w14:textId="77777777" w:rsidR="00CF26D3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Arial" w:hAnsi="Times New Roman"/>
          <w:b/>
          <w:sz w:val="24"/>
          <w:szCs w:val="24"/>
          <w:lang w:eastAsia="ar-SA"/>
        </w:rPr>
        <w:t xml:space="preserve">Технічних та якісних характеристик предмета закупівлі, </w:t>
      </w:r>
    </w:p>
    <w:p w14:paraId="1B81C12C" w14:textId="70699400" w:rsidR="00CF26D3" w:rsidRPr="00162807" w:rsidRDefault="00924DA3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Arial" w:hAnsi="Times New Roman"/>
          <w:b/>
          <w:sz w:val="24"/>
          <w:szCs w:val="24"/>
          <w:lang w:eastAsia="ar-SA"/>
        </w:rPr>
        <w:t>його очікуваної вартості та/</w:t>
      </w:r>
      <w:r w:rsidR="006F6CBB" w:rsidRPr="00162807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або розміру бюджетного призначення </w:t>
      </w:r>
    </w:p>
    <w:p w14:paraId="4EE3EA99" w14:textId="25043472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в межах закупівлі </w:t>
      </w:r>
      <w:r w:rsidR="004E293E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213FAD" w:rsidRPr="00213F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UA-2025-09-08-011204-a</w:t>
      </w:r>
    </w:p>
    <w:p w14:paraId="18ABC048" w14:textId="77777777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bookmarkEnd w:id="0"/>
    <w:p w14:paraId="6886983D" w14:textId="33926189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Підстава для публікації обґрунтування</w:t>
      </w:r>
      <w:r w:rsidR="00A16E24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Pr="00230E0B">
        <w:rPr>
          <w:rFonts w:ascii="Times New Roman" w:eastAsia="SimSun" w:hAnsi="Times New Roman" w:cs="Times New Roman"/>
          <w:sz w:val="24"/>
          <w:szCs w:val="24"/>
        </w:rPr>
        <w:t>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14:paraId="4E7CDE4B" w14:textId="7777777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F99C8E0" w14:textId="65E9D28F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Мета проведення закупівлі:</w:t>
      </w:r>
      <w:r w:rsidR="00424D3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05E43">
        <w:rPr>
          <w:rFonts w:ascii="Times New Roman" w:eastAsia="SimSun" w:hAnsi="Times New Roman" w:cs="Times New Roman"/>
          <w:sz w:val="24"/>
          <w:szCs w:val="24"/>
        </w:rPr>
        <w:t xml:space="preserve">отримання послуг з </w:t>
      </w:r>
      <w:r w:rsidR="00336081">
        <w:rPr>
          <w:rFonts w:ascii="Times New Roman" w:eastAsia="SimSun" w:hAnsi="Times New Roman" w:cs="Times New Roman"/>
          <w:sz w:val="24"/>
          <w:szCs w:val="24"/>
        </w:rPr>
        <w:t>розроблення паспортів водних об’єктів та паспорта гідротехнічної споруди водного об’єкта</w:t>
      </w:r>
    </w:p>
    <w:p w14:paraId="18764E2F" w14:textId="7777777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D5A3E24" w14:textId="692EA2F3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Замовник:</w:t>
      </w:r>
      <w:r w:rsidRPr="00230E0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E3DFD" w:rsidRPr="00230E0B">
        <w:rPr>
          <w:rFonts w:ascii="Times New Roman" w:eastAsia="SimSun" w:hAnsi="Times New Roman" w:cs="Times New Roman"/>
          <w:sz w:val="24"/>
          <w:szCs w:val="24"/>
        </w:rPr>
        <w:t>Виконавчий комітет Решетилівської міської ради.</w:t>
      </w:r>
    </w:p>
    <w:p w14:paraId="2A0E9EB5" w14:textId="7777777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4DCB426" w14:textId="358FDA42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ЄДРПОУ: </w:t>
      </w:r>
      <w:r w:rsidR="003E3DFD" w:rsidRPr="00230E0B">
        <w:rPr>
          <w:rFonts w:ascii="Times New Roman" w:eastAsia="SimSun" w:hAnsi="Times New Roman" w:cs="Times New Roman"/>
          <w:sz w:val="24"/>
          <w:szCs w:val="24"/>
        </w:rPr>
        <w:t>04382895</w:t>
      </w:r>
    </w:p>
    <w:p w14:paraId="71F7E4C7" w14:textId="7777777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CA58C5A" w14:textId="7293F5AA" w:rsidR="006F6CB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Вид процедури:</w:t>
      </w:r>
      <w:r w:rsidR="0004418E">
        <w:rPr>
          <w:rFonts w:ascii="Times New Roman" w:eastAsia="SimSun" w:hAnsi="Times New Roman" w:cs="Times New Roman"/>
          <w:sz w:val="24"/>
          <w:szCs w:val="24"/>
        </w:rPr>
        <w:t xml:space="preserve"> Відкриті торги</w:t>
      </w:r>
    </w:p>
    <w:p w14:paraId="6AE1875F" w14:textId="77777777" w:rsidR="00A16E24" w:rsidRPr="00A16E24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7D9A291A" w14:textId="5F26F09C" w:rsidR="00A16E24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proofErr w:type="spellStart"/>
      <w:r w:rsidRPr="00A16E2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Обгрунтування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E95B1C" w:rsidRPr="00E95B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Закупівля проводиться з метою отримання послуг з </w:t>
      </w:r>
      <w:r w:rsidR="0033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розроблення паспортів </w:t>
      </w:r>
      <w:r w:rsidR="00E95B1C" w:rsidRPr="00E95B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водних об'єктів</w:t>
      </w:r>
      <w:r w:rsidR="0033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паспорта гідротехнічної споруди водного об’єкта, розташованих на території Решетилівської міської територіальної громади </w:t>
      </w:r>
      <w:r w:rsidR="00E95B1C" w:rsidRPr="00E95B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впорядкування використання водних об'єктів, охорону їх від забруднення, засмічення і вичерпання, запобігання шкідливій дії вод і ліквідації їх наслідків, поліпшення стану водних об'єктів</w:t>
      </w:r>
      <w:r w:rsidR="00E95B1C">
        <w:rPr>
          <w:rFonts w:ascii="Tahoma" w:hAnsi="Tahoma" w:cs="Tahoma"/>
          <w:color w:val="333333"/>
          <w:sz w:val="20"/>
          <w:szCs w:val="20"/>
          <w:shd w:val="clear" w:color="auto" w:fill="FFFFFF"/>
        </w:rPr>
        <w:t>.</w:t>
      </w:r>
    </w:p>
    <w:p w14:paraId="392B5402" w14:textId="77777777" w:rsidR="00213FAD" w:rsidRDefault="003F46FE" w:rsidP="00213FAD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B51612">
        <w:rPr>
          <w:rFonts w:ascii="Times New Roman" w:eastAsia="SimSun" w:hAnsi="Times New Roman" w:cs="Times New Roman"/>
          <w:b/>
          <w:sz w:val="24"/>
          <w:szCs w:val="24"/>
        </w:rPr>
        <w:t>Ідентифікатор закупівлі:</w:t>
      </w:r>
      <w:r w:rsidRPr="00B51612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213FAD" w:rsidRPr="00213F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UA-2025-09-08-011204-a</w:t>
      </w:r>
      <w:r w:rsidR="00213FAD" w:rsidRPr="00FE452B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</w:p>
    <w:p w14:paraId="0530C452" w14:textId="60666E08" w:rsidR="00E95B1C" w:rsidRDefault="003F46FE" w:rsidP="00213FAD">
      <w:pPr>
        <w:tabs>
          <w:tab w:val="left" w:pos="567"/>
          <w:tab w:val="left" w:pos="720"/>
        </w:tabs>
        <w:spacing w:after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E452B">
        <w:rPr>
          <w:rFonts w:ascii="Times New Roman" w:eastAsia="SimSun" w:hAnsi="Times New Roman" w:cs="Times New Roman"/>
          <w:b/>
          <w:sz w:val="24"/>
          <w:szCs w:val="24"/>
        </w:rPr>
        <w:t>Предмет закупівлі</w:t>
      </w:r>
      <w:r w:rsidRPr="00FE452B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="00C612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Розроблення паспортів водних об’єктів та паспорта гідротехнічної споруди водного об’єкта</w:t>
      </w:r>
      <w:r w:rsidR="00E95B1C" w:rsidRPr="00E95B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Решетилівської</w:t>
      </w:r>
      <w:r w:rsidR="00C612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міської територіальної громади </w:t>
      </w:r>
      <w:bookmarkStart w:id="1" w:name="_GoBack"/>
      <w:bookmarkEnd w:id="1"/>
      <w:r w:rsidR="00E95B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ДК 021:2015:71350000-6 Науково-технічні послуги в галузі інженерії</w:t>
      </w:r>
    </w:p>
    <w:p w14:paraId="4D905BE9" w14:textId="5A628075" w:rsidR="003E3DFD" w:rsidRPr="00230E0B" w:rsidRDefault="003F46FE" w:rsidP="00E95B1C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Очікувана вартість</w:t>
      </w:r>
      <w:r w:rsidR="0033379C"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 та обсяг</w:t>
      </w:r>
      <w:r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 предмета закупівлі:</w:t>
      </w:r>
      <w:r w:rsidR="003E3DFD"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213FAD">
        <w:rPr>
          <w:rFonts w:ascii="Times New Roman" w:eastAsia="SimSun" w:hAnsi="Times New Roman" w:cs="Times New Roman"/>
          <w:sz w:val="24"/>
          <w:szCs w:val="24"/>
        </w:rPr>
        <w:t>125 000</w:t>
      </w:r>
      <w:r w:rsidR="004E293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4E293E">
        <w:rPr>
          <w:rFonts w:ascii="Times New Roman" w:eastAsia="SimSun" w:hAnsi="Times New Roman" w:cs="Times New Roman"/>
          <w:sz w:val="24"/>
          <w:szCs w:val="24"/>
        </w:rPr>
        <w:t>грн</w:t>
      </w:r>
      <w:proofErr w:type="spellEnd"/>
      <w:r w:rsidR="004E293E">
        <w:rPr>
          <w:rFonts w:ascii="Times New Roman" w:eastAsia="SimSun" w:hAnsi="Times New Roman" w:cs="Times New Roman"/>
          <w:sz w:val="24"/>
          <w:szCs w:val="24"/>
        </w:rPr>
        <w:t xml:space="preserve"> 00 копійок</w:t>
      </w:r>
      <w:r w:rsidR="00E95B1C">
        <w:rPr>
          <w:rFonts w:ascii="Times New Roman" w:eastAsia="SimSun" w:hAnsi="Times New Roman" w:cs="Times New Roman"/>
          <w:sz w:val="24"/>
          <w:szCs w:val="24"/>
        </w:rPr>
        <w:t xml:space="preserve"> (Сто </w:t>
      </w:r>
      <w:r w:rsidR="00213FAD">
        <w:rPr>
          <w:rFonts w:ascii="Times New Roman" w:eastAsia="SimSun" w:hAnsi="Times New Roman" w:cs="Times New Roman"/>
          <w:sz w:val="24"/>
          <w:szCs w:val="24"/>
        </w:rPr>
        <w:t xml:space="preserve">двадцять п’ять тисяч </w:t>
      </w:r>
      <w:r w:rsidR="00424D3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238A9">
        <w:rPr>
          <w:rFonts w:ascii="Times New Roman" w:eastAsia="SimSun" w:hAnsi="Times New Roman" w:cs="Times New Roman"/>
          <w:sz w:val="24"/>
          <w:szCs w:val="24"/>
        </w:rPr>
        <w:t>гривень 00 копійок)</w:t>
      </w:r>
    </w:p>
    <w:p w14:paraId="6D8E975A" w14:textId="77777777" w:rsidR="00A16E24" w:rsidRDefault="00A16E24" w:rsidP="00230E0B">
      <w:pPr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5C05E611" w14:textId="3BB59136" w:rsidR="003238A9" w:rsidRDefault="00C010FB" w:rsidP="004E293E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Технічні та якісні характеристики п</w:t>
      </w:r>
      <w:r w:rsidR="004B633D" w:rsidRPr="00230E0B">
        <w:rPr>
          <w:rFonts w:ascii="Times New Roman" w:eastAsia="SimSun" w:hAnsi="Times New Roman" w:cs="Times New Roman"/>
          <w:b/>
          <w:sz w:val="24"/>
          <w:szCs w:val="24"/>
        </w:rPr>
        <w:t>редмета закупівлі</w:t>
      </w:r>
      <w:r w:rsidR="004E293E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3238A9">
        <w:rPr>
          <w:rFonts w:ascii="Times New Roman" w:eastAsia="SimSun" w:hAnsi="Times New Roman" w:cs="Times New Roman"/>
          <w:b/>
          <w:sz w:val="24"/>
          <w:szCs w:val="24"/>
        </w:rPr>
        <w:t xml:space="preserve">: </w:t>
      </w:r>
    </w:p>
    <w:p w14:paraId="7C3D4571" w14:textId="77777777" w:rsidR="00424D3D" w:rsidRDefault="00424D3D" w:rsidP="004E293E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7333"/>
      </w:tblGrid>
      <w:tr w:rsidR="00336081" w:rsidRPr="00870BF4" w14:paraId="5943D28D" w14:textId="77777777" w:rsidTr="00C576A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2B11B" w14:textId="77777777" w:rsidR="00336081" w:rsidRPr="00F06E5E" w:rsidRDefault="00336081" w:rsidP="00C57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11308" w14:textId="77777777" w:rsidR="00336081" w:rsidRPr="00F06E5E" w:rsidRDefault="00336081" w:rsidP="00C57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Основні відомості, вимоги</w:t>
            </w:r>
          </w:p>
        </w:tc>
      </w:tr>
      <w:tr w:rsidR="00336081" w:rsidRPr="00870BF4" w14:paraId="504C6C81" w14:textId="77777777" w:rsidTr="00C576A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1515A" w14:textId="77777777" w:rsidR="00336081" w:rsidRPr="00F06E5E" w:rsidRDefault="00336081" w:rsidP="00C5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Об’єкт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AB346" w14:textId="77777777" w:rsidR="00336081" w:rsidRPr="00F06E5E" w:rsidRDefault="00336081" w:rsidP="00C5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E5E">
              <w:rPr>
                <w:rFonts w:ascii="Times New Roman" w:hAnsi="Times New Roman" w:cs="Times New Roman"/>
                <w:sz w:val="24"/>
                <w:szCs w:val="24"/>
              </w:rPr>
              <w:t>Водні об’єкти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06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ставок за межами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Решетилівка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площею 1,21 га та ставок в с. Миколаївка площею 2,90 га та гідротехнічна споруда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водного об'єкта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Миколаївка </w:t>
            </w:r>
            <w:r w:rsidRPr="00F06E5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06E5E">
              <w:rPr>
                <w:rFonts w:ascii="Times New Roman" w:hAnsi="Times New Roman" w:cs="Times New Roman"/>
                <w:bCs/>
                <w:sz w:val="24"/>
                <w:szCs w:val="24"/>
              </w:rPr>
              <w:t>території Решетилівської міської територіальної громади Полтавської області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відповідно до Таблиці 1</w:t>
            </w:r>
          </w:p>
        </w:tc>
      </w:tr>
      <w:tr w:rsidR="00336081" w:rsidRPr="00870BF4" w14:paraId="72D38178" w14:textId="77777777" w:rsidTr="00C576A8">
        <w:trPr>
          <w:trHeight w:val="6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B762B" w14:textId="77777777" w:rsidR="00336081" w:rsidRPr="00870BF4" w:rsidRDefault="00336081" w:rsidP="00C5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 виконання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11946" w14:textId="77777777" w:rsidR="00336081" w:rsidRPr="00870BF4" w:rsidRDefault="00336081" w:rsidP="00C5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паспортів водних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06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ставок за межами                          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Решетилівка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площею 1,21 га та ставок в с. Миколаївка площею 2,90 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паспорта </w:t>
            </w:r>
            <w:r w:rsidRPr="00F15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гідротехнічної споруди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водного об'єкта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                         с. Миколаївка</w:t>
            </w: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відповідно до діючих вимог чинного законодавства України</w:t>
            </w:r>
          </w:p>
        </w:tc>
      </w:tr>
      <w:tr w:rsidR="00336081" w:rsidRPr="00870BF4" w14:paraId="5F22CA33" w14:textId="77777777" w:rsidTr="00C576A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AE024" w14:textId="77777777" w:rsidR="00336081" w:rsidRPr="00870BF4" w:rsidRDefault="00336081" w:rsidP="00C5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Вихідні дані для надання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58F2F" w14:textId="77777777" w:rsidR="00336081" w:rsidRPr="00870BF4" w:rsidRDefault="00336081" w:rsidP="00C5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планово-картографічні матеріали (карта-схема розташування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єкта)</w:t>
            </w:r>
          </w:p>
        </w:tc>
      </w:tr>
      <w:tr w:rsidR="00336081" w:rsidRPr="00870BF4" w14:paraId="74B04FA9" w14:textId="77777777" w:rsidTr="00C576A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3F558" w14:textId="77777777" w:rsidR="00336081" w:rsidRPr="00870BF4" w:rsidRDefault="00336081" w:rsidP="00C5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8239D" w14:textId="77777777" w:rsidR="00336081" w:rsidRPr="00870BF4" w:rsidRDefault="00336081" w:rsidP="00C576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Розробка </w:t>
            </w:r>
            <w:hyperlink r:id="rId8" w:anchor="n99" w:history="1">
              <w:r w:rsidRPr="00870BF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Паспорту водного об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’</w:t>
              </w:r>
              <w:r w:rsidRPr="00870BF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єкта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паспорта гідротехнічної споруди</w:t>
            </w: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водного об'єкту </w:t>
            </w: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складається із:</w:t>
            </w:r>
          </w:p>
          <w:p w14:paraId="7CDAEE10" w14:textId="77777777" w:rsidR="00336081" w:rsidRPr="00870BF4" w:rsidRDefault="00336081" w:rsidP="0033608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0" w:right="55"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вивчення картографічних, геологічних, гідрологічних та інших матеріалів, які характеризують стан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єкта;</w:t>
            </w:r>
          </w:p>
          <w:p w14:paraId="75EBC635" w14:textId="77777777" w:rsidR="00336081" w:rsidRPr="00870BF4" w:rsidRDefault="00336081" w:rsidP="0033608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0" w:right="55"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вивчення технічних характеристик гідротехнічних споруд, використання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єкта, земель водного фонду, визначення можливості зменшення впливу господарської діяльності на водні ресурси;</w:t>
            </w:r>
          </w:p>
          <w:p w14:paraId="711FDCC2" w14:textId="77777777" w:rsidR="00336081" w:rsidRPr="00870BF4" w:rsidRDefault="00336081" w:rsidP="0033608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0" w:right="55"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топографо</w:t>
            </w:r>
            <w:proofErr w:type="spellEnd"/>
            <w:r w:rsidRPr="00870BF4">
              <w:rPr>
                <w:rFonts w:ascii="Times New Roman" w:hAnsi="Times New Roman" w:cs="Times New Roman"/>
                <w:sz w:val="24"/>
                <w:szCs w:val="24"/>
              </w:rPr>
              <w:t xml:space="preserve"> - геодезичних робіт, обстеження та замірів гідроспоруд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єкта, земельної ділянки під водою при відмітці НПР з виїздом на місце розташування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 і земельної ділянки;</w:t>
            </w:r>
          </w:p>
          <w:p w14:paraId="6E64E1E7" w14:textId="77777777" w:rsidR="00336081" w:rsidRPr="00870BF4" w:rsidRDefault="00336081" w:rsidP="0033608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0" w:right="55"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камеральної обробки результатів топографо-геодезичних вишукувань, створення топографічного плану в заданій системі координат та Балтійській системі висот із заданим кроком горизонталей;</w:t>
            </w:r>
          </w:p>
          <w:p w14:paraId="2F3B5C9F" w14:textId="77777777" w:rsidR="00336081" w:rsidRPr="00870BF4" w:rsidRDefault="00336081" w:rsidP="0033608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0" w:right="55"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виконання гідрологічних розрахунків стану водотоку, наповнення, фільтрації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єкта, випаровування водного дзеркала при відмітці НПР;</w:t>
            </w:r>
          </w:p>
          <w:p w14:paraId="135D036D" w14:textId="77777777" w:rsidR="00336081" w:rsidRPr="00870BF4" w:rsidRDefault="00336081" w:rsidP="0033608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0" w:right="55"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складання короткої пояснювальної записки розрахунків, характеристики гідроспоруд, земельної ділянки під водою. Складання графічних матеріалів (ситуаційного плану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єкта, земельної ділянки під водою при відмітці НПР, плану гідровузла, плану та розрізів основних елементів гідровузла, поздовжній профіль по осі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єкта, поперечних перерізів у характерних місцях водойми). Побудова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графіка залежності площі водного дзеркала та його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єму від відмітки рівня води, відповідно до затвердженого наказом Міністерства екології та природних ресурсів України 18 березня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року № 99 Порядку розроблення паспорта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єкта, зареєстрованого в Міністерстві юстиції України 18 травня 2013 року за № 775/23307 (із змінами);</w:t>
            </w:r>
          </w:p>
          <w:p w14:paraId="725920E5" w14:textId="77777777" w:rsidR="00336081" w:rsidRPr="00F06E5E" w:rsidRDefault="00336081" w:rsidP="0033608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2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подачі матеріалів на погодження паспорту водного об’єкта з Державним агентством водних ресурсів України;</w:t>
            </w:r>
          </w:p>
          <w:p w14:paraId="604FE926" w14:textId="77777777" w:rsidR="00336081" w:rsidRPr="00870BF4" w:rsidRDefault="00336081" w:rsidP="00336081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0" w:right="55"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усунення зауважень Державного агентства водних ресурсів України в повному обсязі (за наявності) та отримання позитивного висновку на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єкти.</w:t>
            </w:r>
          </w:p>
        </w:tc>
      </w:tr>
      <w:tr w:rsidR="00336081" w:rsidRPr="00870BF4" w14:paraId="525ACE62" w14:textId="77777777" w:rsidTr="00C576A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ED0613" w14:textId="77777777" w:rsidR="00336081" w:rsidRPr="00870BF4" w:rsidRDefault="00336081" w:rsidP="00C576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Вимоги до надання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0ECE28" w14:textId="77777777" w:rsidR="00336081" w:rsidRPr="00870BF4" w:rsidRDefault="00336081" w:rsidP="00C5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Паспорт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 розробляється окремо на кожний водний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 у відповідності до Порядку розроблення паспорта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єкта, затвердженого наказом Міністерства екології та природних ресурсів України від 18.03.2013 № 99, зареєстрованого в Міністерстві юстиції України 18 травня 2013 року за № 775/23307 (із змінами).</w:t>
            </w:r>
          </w:p>
          <w:p w14:paraId="6D07CAC4" w14:textId="77777777" w:rsidR="00336081" w:rsidRPr="00870BF4" w:rsidRDefault="00336081" w:rsidP="00C5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Роботи виконувати у відповідності до Водного та Земельного кодексів України, Порядку розроблення паспорта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єкта, затвердженого наказом Міністерства екології та природних ресурсів України 18 березня 2013 року № 99, зареєстрованого в Міністерстві юстиції України 18 травня 2013 року за № 775/23307 (із змінами).</w:t>
            </w:r>
          </w:p>
          <w:p w14:paraId="5EFAB32B" w14:textId="77777777" w:rsidR="00336081" w:rsidRPr="00870BF4" w:rsidRDefault="00336081" w:rsidP="00C5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Паспорт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 xml:space="preserve">єкта розробляється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формою згідно додатку до Порядку розроблення паспорта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єкта, зокрема:</w:t>
            </w:r>
          </w:p>
          <w:p w14:paraId="52B85D19" w14:textId="77777777" w:rsidR="00336081" w:rsidRPr="00870BF4" w:rsidRDefault="00336081" w:rsidP="00336081">
            <w:pPr>
              <w:numPr>
                <w:ilvl w:val="0"/>
                <w:numId w:val="8"/>
              </w:numPr>
              <w:spacing w:after="0" w:line="240" w:lineRule="auto"/>
              <w:ind w:left="2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Коротка пояснювальна записка.</w:t>
            </w:r>
          </w:p>
          <w:p w14:paraId="05D8782E" w14:textId="77777777" w:rsidR="00336081" w:rsidRPr="00870BF4" w:rsidRDefault="00336081" w:rsidP="00336081">
            <w:pPr>
              <w:numPr>
                <w:ilvl w:val="0"/>
                <w:numId w:val="8"/>
              </w:numPr>
              <w:spacing w:after="0" w:line="240" w:lineRule="auto"/>
              <w:ind w:left="2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Характеристика річки (водотоку).</w:t>
            </w:r>
          </w:p>
          <w:p w14:paraId="5C8725FF" w14:textId="77777777" w:rsidR="00336081" w:rsidRPr="00870BF4" w:rsidRDefault="00336081" w:rsidP="00336081">
            <w:pPr>
              <w:numPr>
                <w:ilvl w:val="0"/>
                <w:numId w:val="8"/>
              </w:numPr>
              <w:spacing w:after="0" w:line="240" w:lineRule="auto"/>
              <w:ind w:left="2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Характеристика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єкта.</w:t>
            </w:r>
          </w:p>
          <w:p w14:paraId="47C984B3" w14:textId="77777777" w:rsidR="00336081" w:rsidRPr="00870BF4" w:rsidRDefault="00336081" w:rsidP="00336081">
            <w:pPr>
              <w:numPr>
                <w:ilvl w:val="0"/>
                <w:numId w:val="8"/>
              </w:numPr>
              <w:spacing w:after="0" w:line="240" w:lineRule="auto"/>
              <w:ind w:left="2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Характеристика греблі.</w:t>
            </w:r>
          </w:p>
          <w:p w14:paraId="18F4916F" w14:textId="77777777" w:rsidR="00336081" w:rsidRPr="00870BF4" w:rsidRDefault="00336081" w:rsidP="00336081">
            <w:pPr>
              <w:numPr>
                <w:ilvl w:val="0"/>
                <w:numId w:val="8"/>
              </w:numPr>
              <w:spacing w:after="0" w:line="240" w:lineRule="auto"/>
              <w:ind w:left="2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Характеристика водоскидної споруди.</w:t>
            </w:r>
          </w:p>
          <w:p w14:paraId="797C10F5" w14:textId="77777777" w:rsidR="00336081" w:rsidRPr="00870BF4" w:rsidRDefault="00336081" w:rsidP="00336081">
            <w:pPr>
              <w:numPr>
                <w:ilvl w:val="0"/>
                <w:numId w:val="8"/>
              </w:numPr>
              <w:spacing w:after="0" w:line="240" w:lineRule="auto"/>
              <w:ind w:left="2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Характеристика відвідного каналу.</w:t>
            </w:r>
          </w:p>
          <w:p w14:paraId="27A38BB4" w14:textId="77777777" w:rsidR="00336081" w:rsidRPr="00870BF4" w:rsidRDefault="00336081" w:rsidP="00336081">
            <w:pPr>
              <w:numPr>
                <w:ilvl w:val="0"/>
                <w:numId w:val="8"/>
              </w:numPr>
              <w:spacing w:after="0" w:line="240" w:lineRule="auto"/>
              <w:ind w:left="2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Характеристика прибережної захисної смуги.</w:t>
            </w:r>
          </w:p>
          <w:p w14:paraId="4833463E" w14:textId="77777777" w:rsidR="00336081" w:rsidRPr="002947D3" w:rsidRDefault="00336081" w:rsidP="00336081">
            <w:pPr>
              <w:numPr>
                <w:ilvl w:val="0"/>
                <w:numId w:val="8"/>
              </w:numPr>
              <w:spacing w:after="0" w:line="240" w:lineRule="auto"/>
              <w:ind w:left="27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Графічні матеріали.</w:t>
            </w:r>
          </w:p>
          <w:p w14:paraId="721A87CB" w14:textId="77777777" w:rsidR="00336081" w:rsidRPr="00870BF4" w:rsidRDefault="00336081" w:rsidP="00C5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Порядку розроблення паспорта водного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0BF4">
              <w:rPr>
                <w:rFonts w:ascii="Times New Roman" w:hAnsi="Times New Roman" w:cs="Times New Roman"/>
                <w:sz w:val="24"/>
                <w:szCs w:val="24"/>
              </w:rPr>
              <w:t>єкта, затвердженого наказом Міністерства екології та природних ресурсів України 18 березня 2013 року № 99, зареєстрованого в Міністерстві юстиції України 18 травня 2013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 за № 775/23307 (із змінами) визначаються </w:t>
            </w:r>
            <w:r w:rsidRPr="002947D3">
              <w:rPr>
                <w:rFonts w:ascii="Times New Roman" w:hAnsi="Times New Roman" w:cs="Times New Roman"/>
                <w:sz w:val="24"/>
                <w:szCs w:val="24"/>
              </w:rPr>
              <w:t>основні хімічні та фізико-хімічні показники якості води, специфічні синтетичні та несинтетичні речовини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D87DB0" w14:textId="77777777" w:rsidR="00336081" w:rsidRPr="00870BF4" w:rsidRDefault="00336081" w:rsidP="00C576A8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081" w:rsidRPr="00870BF4" w14:paraId="2CE7A164" w14:textId="77777777" w:rsidTr="00C576A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C72C7" w14:textId="77777777" w:rsidR="00336081" w:rsidRPr="00870BF4" w:rsidRDefault="00336081" w:rsidP="00C5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BE25B" w14:textId="77777777" w:rsidR="00336081" w:rsidRPr="00870BF4" w:rsidRDefault="00336081" w:rsidP="00C5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Строк надання Послуг: початок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Виконавець розпочинає надання послуг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відповідності до договору. </w:t>
            </w: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Закінчення надання послуг і </w:t>
            </w: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здачі результатів ЗАМОВНИКУ – не пізніше </w:t>
            </w:r>
            <w:r w:rsidRPr="00B81F4A">
              <w:rPr>
                <w:rFonts w:ascii="Times New Roman" w:hAnsi="Times New Roman" w:cs="Times New Roman"/>
                <w:sz w:val="24"/>
                <w:szCs w:val="24"/>
              </w:rPr>
              <w:t xml:space="preserve">15.12.2025, </w:t>
            </w: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можливості виконання робіт достроково.</w:t>
            </w:r>
          </w:p>
        </w:tc>
      </w:tr>
      <w:tr w:rsidR="00336081" w:rsidRPr="00870BF4" w14:paraId="14396CE7" w14:textId="77777777" w:rsidTr="00C576A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2740BC" w14:textId="77777777" w:rsidR="00336081" w:rsidRPr="00870BF4" w:rsidRDefault="00336081" w:rsidP="00C5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Матеріали, які подаються за результатами надання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EB4A1B" w14:textId="77777777" w:rsidR="00336081" w:rsidRDefault="00336081" w:rsidP="00C576A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947D3">
              <w:rPr>
                <w:rFonts w:ascii="Times New Roman" w:hAnsi="Times New Roman" w:cs="Times New Roman"/>
                <w:shd w:val="clear" w:color="auto" w:fill="FFFFFF"/>
              </w:rPr>
              <w:t>Паспорт водного об’єкта розробляється в чотирьох примірниках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(на один об'єкт)</w:t>
            </w:r>
            <w:r w:rsidRPr="002947D3">
              <w:rPr>
                <w:rFonts w:ascii="Times New Roman" w:hAnsi="Times New Roman" w:cs="Times New Roman"/>
                <w:shd w:val="clear" w:color="auto" w:fill="FFFFFF"/>
              </w:rPr>
              <w:t xml:space="preserve">, які зберігаються по одному: в басейновому управлінні водних ресурсів, </w:t>
            </w:r>
            <w:proofErr w:type="spellStart"/>
            <w:r w:rsidRPr="002947D3">
              <w:rPr>
                <w:rFonts w:ascii="Times New Roman" w:hAnsi="Times New Roman" w:cs="Times New Roman"/>
                <w:shd w:val="clear" w:color="auto" w:fill="FFFFFF"/>
              </w:rPr>
              <w:t>Держводагентстві</w:t>
            </w:r>
            <w:proofErr w:type="spellEnd"/>
            <w:r w:rsidRPr="002947D3">
              <w:rPr>
                <w:rFonts w:ascii="Times New Roman" w:hAnsi="Times New Roman" w:cs="Times New Roman"/>
                <w:shd w:val="clear" w:color="auto" w:fill="FFFFFF"/>
              </w:rPr>
              <w:t>, у розпорядника земельної ділянки під водою, а також надається користувачу.</w:t>
            </w:r>
          </w:p>
          <w:p w14:paraId="5E86D788" w14:textId="77777777" w:rsidR="00336081" w:rsidRDefault="00336081" w:rsidP="00C576A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гідротехнічної споруди</w:t>
            </w:r>
            <w:r w:rsidRPr="00870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водного об'єкта виготовляється в чотирьох примірниках: один з яких залишається у Розробника, три зберігаються у Замовника.</w:t>
            </w:r>
          </w:p>
          <w:p w14:paraId="760761A2" w14:textId="77777777" w:rsidR="00336081" w:rsidRPr="002947D3" w:rsidRDefault="00336081" w:rsidP="00C5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13A6DE" w14:textId="77777777" w:rsidR="00336081" w:rsidRDefault="00336081" w:rsidP="00336081">
      <w:pPr>
        <w:spacing w:after="0" w:line="240" w:lineRule="auto"/>
        <w:jc w:val="right"/>
      </w:pPr>
    </w:p>
    <w:p w14:paraId="0B71C527" w14:textId="77777777" w:rsidR="00336081" w:rsidRDefault="00336081" w:rsidP="00336081">
      <w:pPr>
        <w:spacing w:after="0" w:line="240" w:lineRule="auto"/>
        <w:jc w:val="right"/>
      </w:pPr>
    </w:p>
    <w:p w14:paraId="26A52B42" w14:textId="77777777" w:rsidR="00336081" w:rsidRDefault="00336081" w:rsidP="00336081">
      <w:pPr>
        <w:spacing w:after="0" w:line="240" w:lineRule="auto"/>
        <w:jc w:val="right"/>
      </w:pPr>
    </w:p>
    <w:p w14:paraId="29793E65" w14:textId="77777777" w:rsidR="00336081" w:rsidRDefault="00336081" w:rsidP="00336081">
      <w:pPr>
        <w:spacing w:after="0" w:line="240" w:lineRule="auto"/>
        <w:jc w:val="right"/>
      </w:pPr>
    </w:p>
    <w:p w14:paraId="2B5B841B" w14:textId="77777777" w:rsidR="00336081" w:rsidRDefault="00336081" w:rsidP="00336081">
      <w:pPr>
        <w:spacing w:after="0" w:line="240" w:lineRule="auto"/>
        <w:jc w:val="right"/>
      </w:pPr>
    </w:p>
    <w:p w14:paraId="70E7CA5C" w14:textId="77777777" w:rsidR="00336081" w:rsidRDefault="00336081" w:rsidP="00336081">
      <w:pPr>
        <w:spacing w:after="0" w:line="240" w:lineRule="auto"/>
        <w:jc w:val="right"/>
      </w:pPr>
    </w:p>
    <w:p w14:paraId="074B215D" w14:textId="77777777" w:rsidR="00336081" w:rsidRDefault="00336081" w:rsidP="00336081">
      <w:pPr>
        <w:spacing w:after="0" w:line="240" w:lineRule="auto"/>
        <w:jc w:val="right"/>
      </w:pPr>
    </w:p>
    <w:p w14:paraId="684B9CAA" w14:textId="77777777" w:rsidR="00336081" w:rsidRPr="00870BF4" w:rsidRDefault="00336081" w:rsidP="003360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0BF4">
        <w:rPr>
          <w:rFonts w:ascii="Times New Roman" w:hAnsi="Times New Roman" w:cs="Times New Roman"/>
          <w:sz w:val="24"/>
          <w:szCs w:val="24"/>
        </w:rPr>
        <w:t>Таблиця №1</w:t>
      </w:r>
    </w:p>
    <w:p w14:paraId="37C60238" w14:textId="77777777" w:rsidR="00336081" w:rsidRPr="00870BF4" w:rsidRDefault="00336081" w:rsidP="00336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BF4">
        <w:rPr>
          <w:rFonts w:ascii="Times New Roman" w:hAnsi="Times New Roman" w:cs="Times New Roman"/>
          <w:sz w:val="24"/>
          <w:szCs w:val="24"/>
        </w:rPr>
        <w:t>ПЕРЕЛІК</w:t>
      </w:r>
    </w:p>
    <w:p w14:paraId="424FFDBA" w14:textId="77777777" w:rsidR="00336081" w:rsidRDefault="00336081" w:rsidP="00336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BF4">
        <w:rPr>
          <w:rFonts w:ascii="Times New Roman" w:hAnsi="Times New Roman" w:cs="Times New Roman"/>
          <w:sz w:val="24"/>
          <w:szCs w:val="24"/>
        </w:rPr>
        <w:t>водних об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870BF4">
        <w:rPr>
          <w:rFonts w:ascii="Times New Roman" w:hAnsi="Times New Roman" w:cs="Times New Roman"/>
          <w:sz w:val="24"/>
          <w:szCs w:val="24"/>
        </w:rPr>
        <w:t xml:space="preserve">єктів, розташованих на </w:t>
      </w:r>
      <w:r w:rsidRPr="00F06E5E">
        <w:rPr>
          <w:rFonts w:ascii="Times New Roman" w:hAnsi="Times New Roman" w:cs="Times New Roman"/>
          <w:bCs/>
          <w:sz w:val="24"/>
          <w:szCs w:val="24"/>
        </w:rPr>
        <w:t>території Решетилівської міської територіальної громади Полтавської області</w:t>
      </w:r>
      <w:r w:rsidRPr="00870BF4">
        <w:rPr>
          <w:rFonts w:ascii="Times New Roman" w:hAnsi="Times New Roman" w:cs="Times New Roman"/>
          <w:sz w:val="24"/>
          <w:szCs w:val="24"/>
        </w:rPr>
        <w:t>, які підлягають паспортизації</w:t>
      </w:r>
      <w:r>
        <w:rPr>
          <w:rFonts w:ascii="Times New Roman" w:hAnsi="Times New Roman" w:cs="Times New Roman"/>
          <w:sz w:val="24"/>
          <w:szCs w:val="24"/>
        </w:rPr>
        <w:t xml:space="preserve"> та виготовлення паспорта гідротехнічної споруди водного об'єкта</w:t>
      </w:r>
    </w:p>
    <w:p w14:paraId="11C5AB2E" w14:textId="77777777" w:rsidR="00336081" w:rsidRPr="00870BF4" w:rsidRDefault="00336081" w:rsidP="00336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68" w:type="dxa"/>
        <w:jc w:val="center"/>
        <w:tblLook w:val="04A0" w:firstRow="1" w:lastRow="0" w:firstColumn="1" w:lastColumn="0" w:noHBand="0" w:noVBand="1"/>
      </w:tblPr>
      <w:tblGrid>
        <w:gridCol w:w="518"/>
        <w:gridCol w:w="2879"/>
        <w:gridCol w:w="3261"/>
        <w:gridCol w:w="2910"/>
      </w:tblGrid>
      <w:tr w:rsidR="00336081" w:rsidRPr="002055F5" w14:paraId="17B30045" w14:textId="77777777" w:rsidTr="00C576A8">
        <w:trPr>
          <w:trHeight w:val="10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B8AF" w14:textId="77777777" w:rsidR="00336081" w:rsidRPr="002055F5" w:rsidRDefault="00336081" w:rsidP="00C57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FB86" w14:textId="77777777" w:rsidR="00336081" w:rsidRPr="002055F5" w:rsidRDefault="00336081" w:rsidP="00C57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Місце розташування водного об’єкта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175F" w14:textId="77777777" w:rsidR="00336081" w:rsidRPr="002055F5" w:rsidRDefault="00336081" w:rsidP="00C57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 водного об’єкта (ставок, водосховище, тощо)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9399" w14:textId="77777777" w:rsidR="00336081" w:rsidRPr="002055F5" w:rsidRDefault="00336081" w:rsidP="00C57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 водного дзеркала водного об’єкта (орієнтовна), гектарів</w:t>
            </w:r>
          </w:p>
        </w:tc>
      </w:tr>
      <w:tr w:rsidR="00336081" w:rsidRPr="002055F5" w14:paraId="27AC40A0" w14:textId="77777777" w:rsidTr="00C576A8">
        <w:trPr>
          <w:trHeight w:val="33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0692" w14:textId="77777777" w:rsidR="00336081" w:rsidRPr="002055F5" w:rsidRDefault="00336081" w:rsidP="00C57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EEF06" w14:textId="77777777" w:rsidR="00336081" w:rsidRPr="002055F5" w:rsidRDefault="00336081" w:rsidP="00C576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межами </w:t>
            </w:r>
            <w:r w:rsidRPr="0020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20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Решетилівка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486CF" w14:textId="77777777" w:rsidR="00336081" w:rsidRPr="002055F5" w:rsidRDefault="00336081" w:rsidP="00C57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ставок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46D92" w14:textId="77777777" w:rsidR="00336081" w:rsidRPr="002055F5" w:rsidRDefault="00336081" w:rsidP="00C57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36081" w:rsidRPr="002055F5" w14:paraId="1AC68D39" w14:textId="77777777" w:rsidTr="00C576A8">
        <w:trPr>
          <w:trHeight w:val="33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37F1A6" w14:textId="77777777" w:rsidR="00336081" w:rsidRPr="002055F5" w:rsidRDefault="00336081" w:rsidP="00C57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3E37A1" w14:textId="77777777" w:rsidR="00336081" w:rsidRPr="002055F5" w:rsidRDefault="00336081" w:rsidP="00C576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Миколаївка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E922E3" w14:textId="77777777" w:rsidR="00336081" w:rsidRPr="002055F5" w:rsidRDefault="00336081" w:rsidP="00C57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ставок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EC1AA2" w14:textId="77777777" w:rsidR="00336081" w:rsidRPr="002055F5" w:rsidRDefault="00336081" w:rsidP="00C57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336081" w:rsidRPr="002055F5" w14:paraId="7B138A91" w14:textId="77777777" w:rsidTr="00C576A8">
        <w:trPr>
          <w:trHeight w:val="33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248B6A" w14:textId="77777777" w:rsidR="00336081" w:rsidRPr="002055F5" w:rsidRDefault="00336081" w:rsidP="00C57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B0534D3" w14:textId="77777777" w:rsidR="00336081" w:rsidRDefault="00336081" w:rsidP="00C576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гідротехнічна споруда водного об'єкта в                            с. Миколаївка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1C88241" w14:textId="77777777" w:rsidR="00336081" w:rsidRPr="002055F5" w:rsidRDefault="00336081" w:rsidP="00C57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439DE57" w14:textId="77777777" w:rsidR="00336081" w:rsidRDefault="00336081" w:rsidP="00C57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B7CA26" w14:textId="77777777" w:rsidR="00336081" w:rsidRPr="008C0E7E" w:rsidRDefault="00336081" w:rsidP="00336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2D5D2" w14:textId="77777777" w:rsidR="00336081" w:rsidRPr="008C0E7E" w:rsidRDefault="00336081" w:rsidP="003360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618DBD" w14:textId="77777777" w:rsidR="00336081" w:rsidRPr="00621801" w:rsidRDefault="00336081" w:rsidP="003360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801">
        <w:rPr>
          <w:rFonts w:ascii="Times New Roman" w:hAnsi="Times New Roman" w:cs="Times New Roman"/>
          <w:bCs/>
          <w:sz w:val="24"/>
          <w:szCs w:val="24"/>
        </w:rPr>
        <w:t>Паспорт гідротехнічної споруди (вузла) необхідний для отримання в установленому чинним законодавством порядку правовстановлюючих документів на ГТС штучних водних об’єктів і їх платного використання в оренді. Паспорт ГТС узагальнює і класифікує відомості про споруду, має містити дані про опис та тип споруди, місцезнаходження, функціональне, цільове призначення та інші відомості необхідні для внесення до Державного реєстру речових прав на нерухоме майно.</w:t>
      </w:r>
    </w:p>
    <w:p w14:paraId="36057EEF" w14:textId="77777777" w:rsidR="00E05E43" w:rsidRPr="0043600E" w:rsidRDefault="00E05E43" w:rsidP="00E05E43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844" w:type="dxa"/>
        <w:tblLayout w:type="fixed"/>
        <w:tblLook w:val="04A0" w:firstRow="1" w:lastRow="0" w:firstColumn="1" w:lastColumn="0" w:noHBand="0" w:noVBand="1"/>
      </w:tblPr>
      <w:tblGrid>
        <w:gridCol w:w="3664"/>
        <w:gridCol w:w="3285"/>
        <w:gridCol w:w="2895"/>
      </w:tblGrid>
      <w:tr w:rsidR="00E15B54" w:rsidRPr="00230E0B" w14:paraId="00BD10A1" w14:textId="77777777" w:rsidTr="007A21B6">
        <w:trPr>
          <w:trHeight w:val="131"/>
        </w:trPr>
        <w:tc>
          <w:tcPr>
            <w:tcW w:w="3664" w:type="dxa"/>
          </w:tcPr>
          <w:p w14:paraId="19FE82DC" w14:textId="77777777" w:rsidR="00424D3D" w:rsidRDefault="00424D3D" w:rsidP="00A4148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3EF03AB" w14:textId="77777777" w:rsidR="00424D3D" w:rsidRPr="00230E0B" w:rsidRDefault="00424D3D" w:rsidP="00A4148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12B459D" w14:textId="77777777" w:rsidR="00E15B54" w:rsidRDefault="00A16E24" w:rsidP="00044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6E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Уповноважена особа</w:t>
            </w:r>
          </w:p>
          <w:p w14:paraId="47BA91D7" w14:textId="77777777" w:rsidR="00B52E6D" w:rsidRDefault="00B52E6D" w:rsidP="00B52E6D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(спеціаліст 1 категорії відділу</w:t>
            </w:r>
          </w:p>
          <w:p w14:paraId="203128AE" w14:textId="11423EB0" w:rsidR="00B52E6D" w:rsidRDefault="00B52E6D" w:rsidP="00B52E6D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бухгалтерського обліку, звітності та адміністративно-</w:t>
            </w:r>
          </w:p>
          <w:p w14:paraId="50599C85" w14:textId="5368DA61" w:rsidR="00B52E6D" w:rsidRPr="00230E0B" w:rsidRDefault="00B52E6D" w:rsidP="00B52E6D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господарського забезпечення)</w:t>
            </w:r>
          </w:p>
        </w:tc>
        <w:tc>
          <w:tcPr>
            <w:tcW w:w="3285" w:type="dxa"/>
            <w:vAlign w:val="center"/>
          </w:tcPr>
          <w:p w14:paraId="18D66C97" w14:textId="77777777" w:rsidR="00E15B54" w:rsidRPr="00230E0B" w:rsidRDefault="00E15B54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134FD70A" w14:textId="77777777" w:rsidR="00B52E6D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2F0AEE9" w14:textId="77777777" w:rsidR="00B52E6D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0236534" w14:textId="77777777" w:rsidR="00B52E6D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FC53A59" w14:textId="77777777" w:rsidR="00B52E6D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A078153" w14:textId="15C005BA" w:rsidR="00E15B54" w:rsidRPr="00230E0B" w:rsidRDefault="00C16EC7" w:rsidP="00B52E6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30E0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</w:t>
            </w:r>
            <w:r w:rsidR="00D230BC" w:rsidRPr="00230E0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</w:t>
            </w:r>
            <w:r w:rsidR="00B52E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__                 </w:t>
            </w:r>
          </w:p>
        </w:tc>
        <w:tc>
          <w:tcPr>
            <w:tcW w:w="2895" w:type="dxa"/>
            <w:vAlign w:val="center"/>
          </w:tcPr>
          <w:p w14:paraId="640A787C" w14:textId="784142CD" w:rsidR="00E15B54" w:rsidRPr="00230E0B" w:rsidRDefault="00E15B54" w:rsidP="00B52E6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0F404FD5" w14:textId="3B1FC979" w:rsidR="00F575C5" w:rsidRPr="00230E0B" w:rsidRDefault="00B52E6D" w:rsidP="00B52E6D">
      <w:pPr>
        <w:tabs>
          <w:tab w:val="left" w:pos="68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Галина МИРГОРОДСЬКА</w:t>
      </w:r>
    </w:p>
    <w:sectPr w:rsidR="00F575C5" w:rsidRPr="00230E0B" w:rsidSect="002B24BA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E6421"/>
    <w:multiLevelType w:val="singleLevel"/>
    <w:tmpl w:val="F08E6421"/>
    <w:lvl w:ilvl="0">
      <w:start w:val="1"/>
      <w:numFmt w:val="decimal"/>
      <w:suff w:val="space"/>
      <w:lvlText w:val="%1."/>
      <w:lvlJc w:val="left"/>
    </w:lvl>
  </w:abstractNum>
  <w:abstractNum w:abstractNumId="1">
    <w:nsid w:val="005730EC"/>
    <w:multiLevelType w:val="hybridMultilevel"/>
    <w:tmpl w:val="FB6884B0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409D0"/>
    <w:multiLevelType w:val="hybridMultilevel"/>
    <w:tmpl w:val="31A25BA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805B8"/>
    <w:multiLevelType w:val="multilevel"/>
    <w:tmpl w:val="81F6516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29E900FD"/>
    <w:multiLevelType w:val="hybridMultilevel"/>
    <w:tmpl w:val="53B83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B0B66"/>
    <w:multiLevelType w:val="hybridMultilevel"/>
    <w:tmpl w:val="EB5018C8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737D2"/>
    <w:multiLevelType w:val="hybridMultilevel"/>
    <w:tmpl w:val="2474C6D4"/>
    <w:lvl w:ilvl="0" w:tplc="53BCDEFC">
      <w:start w:val="2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>
    <w:nsid w:val="586573F2"/>
    <w:multiLevelType w:val="multilevel"/>
    <w:tmpl w:val="6B483E4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795D2A33"/>
    <w:multiLevelType w:val="hybridMultilevel"/>
    <w:tmpl w:val="67688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C9"/>
    <w:rsid w:val="000013C1"/>
    <w:rsid w:val="0000310C"/>
    <w:rsid w:val="00020450"/>
    <w:rsid w:val="00030F0C"/>
    <w:rsid w:val="0004171E"/>
    <w:rsid w:val="00041BC7"/>
    <w:rsid w:val="00042D14"/>
    <w:rsid w:val="000440DD"/>
    <w:rsid w:val="0004418E"/>
    <w:rsid w:val="000465A5"/>
    <w:rsid w:val="00067EB0"/>
    <w:rsid w:val="00074384"/>
    <w:rsid w:val="0008246C"/>
    <w:rsid w:val="000A7894"/>
    <w:rsid w:val="000C17C9"/>
    <w:rsid w:val="000C2C9A"/>
    <w:rsid w:val="000C538C"/>
    <w:rsid w:val="000C7965"/>
    <w:rsid w:val="000D07FE"/>
    <w:rsid w:val="000D2368"/>
    <w:rsid w:val="000D5A84"/>
    <w:rsid w:val="000D6343"/>
    <w:rsid w:val="000D67E3"/>
    <w:rsid w:val="000D6FF2"/>
    <w:rsid w:val="000D6FF6"/>
    <w:rsid w:val="000D7EBA"/>
    <w:rsid w:val="000F1D04"/>
    <w:rsid w:val="000F27D8"/>
    <w:rsid w:val="00106CA7"/>
    <w:rsid w:val="0012141D"/>
    <w:rsid w:val="00126C6A"/>
    <w:rsid w:val="00133138"/>
    <w:rsid w:val="00156A07"/>
    <w:rsid w:val="00157A67"/>
    <w:rsid w:val="00162807"/>
    <w:rsid w:val="0017318A"/>
    <w:rsid w:val="00176A07"/>
    <w:rsid w:val="0018490F"/>
    <w:rsid w:val="00187DFF"/>
    <w:rsid w:val="001923DD"/>
    <w:rsid w:val="00192782"/>
    <w:rsid w:val="0019352C"/>
    <w:rsid w:val="001B3DCE"/>
    <w:rsid w:val="001B3FD4"/>
    <w:rsid w:val="001B64E8"/>
    <w:rsid w:val="001C3A34"/>
    <w:rsid w:val="001C7AA2"/>
    <w:rsid w:val="001D1E56"/>
    <w:rsid w:val="00202129"/>
    <w:rsid w:val="00213FAD"/>
    <w:rsid w:val="00222E90"/>
    <w:rsid w:val="00230E0B"/>
    <w:rsid w:val="0024226F"/>
    <w:rsid w:val="002431E2"/>
    <w:rsid w:val="0024351D"/>
    <w:rsid w:val="00246C4E"/>
    <w:rsid w:val="00261539"/>
    <w:rsid w:val="00263100"/>
    <w:rsid w:val="0027107B"/>
    <w:rsid w:val="002741C9"/>
    <w:rsid w:val="00276B54"/>
    <w:rsid w:val="00276E85"/>
    <w:rsid w:val="002827D4"/>
    <w:rsid w:val="0028552E"/>
    <w:rsid w:val="00291623"/>
    <w:rsid w:val="002A1270"/>
    <w:rsid w:val="002A6158"/>
    <w:rsid w:val="002B188F"/>
    <w:rsid w:val="002B24BA"/>
    <w:rsid w:val="00301A3E"/>
    <w:rsid w:val="00303D69"/>
    <w:rsid w:val="00304B0A"/>
    <w:rsid w:val="003053C4"/>
    <w:rsid w:val="003065CB"/>
    <w:rsid w:val="00311423"/>
    <w:rsid w:val="003238A9"/>
    <w:rsid w:val="0033379C"/>
    <w:rsid w:val="00336081"/>
    <w:rsid w:val="00352598"/>
    <w:rsid w:val="00361C3E"/>
    <w:rsid w:val="00365179"/>
    <w:rsid w:val="00365750"/>
    <w:rsid w:val="0037687B"/>
    <w:rsid w:val="00376C33"/>
    <w:rsid w:val="00386784"/>
    <w:rsid w:val="00393F85"/>
    <w:rsid w:val="003A0F55"/>
    <w:rsid w:val="003A300F"/>
    <w:rsid w:val="003B7B31"/>
    <w:rsid w:val="003C1B81"/>
    <w:rsid w:val="003D0F89"/>
    <w:rsid w:val="003D1286"/>
    <w:rsid w:val="003D721C"/>
    <w:rsid w:val="003E14F4"/>
    <w:rsid w:val="003E3DFD"/>
    <w:rsid w:val="003E54C0"/>
    <w:rsid w:val="003E66EB"/>
    <w:rsid w:val="003F2D5D"/>
    <w:rsid w:val="003F46FE"/>
    <w:rsid w:val="00405023"/>
    <w:rsid w:val="00405C0E"/>
    <w:rsid w:val="00412080"/>
    <w:rsid w:val="00420964"/>
    <w:rsid w:val="00424D3D"/>
    <w:rsid w:val="004255C2"/>
    <w:rsid w:val="00430D59"/>
    <w:rsid w:val="00443DC1"/>
    <w:rsid w:val="004459F8"/>
    <w:rsid w:val="00450749"/>
    <w:rsid w:val="00451851"/>
    <w:rsid w:val="00461353"/>
    <w:rsid w:val="00463CBE"/>
    <w:rsid w:val="004648A2"/>
    <w:rsid w:val="00467044"/>
    <w:rsid w:val="0048235B"/>
    <w:rsid w:val="0048283D"/>
    <w:rsid w:val="0048520D"/>
    <w:rsid w:val="004A0E99"/>
    <w:rsid w:val="004B50AD"/>
    <w:rsid w:val="004B633D"/>
    <w:rsid w:val="004C044F"/>
    <w:rsid w:val="004C69F5"/>
    <w:rsid w:val="004E293E"/>
    <w:rsid w:val="00501927"/>
    <w:rsid w:val="0050429E"/>
    <w:rsid w:val="005170DF"/>
    <w:rsid w:val="0052548E"/>
    <w:rsid w:val="00527C9A"/>
    <w:rsid w:val="00573F49"/>
    <w:rsid w:val="00587AF2"/>
    <w:rsid w:val="00592DA8"/>
    <w:rsid w:val="00593D21"/>
    <w:rsid w:val="00597FC6"/>
    <w:rsid w:val="005A146C"/>
    <w:rsid w:val="005B094F"/>
    <w:rsid w:val="005B5348"/>
    <w:rsid w:val="005B6144"/>
    <w:rsid w:val="005C385C"/>
    <w:rsid w:val="005D481E"/>
    <w:rsid w:val="005E43B3"/>
    <w:rsid w:val="005F249F"/>
    <w:rsid w:val="00613F29"/>
    <w:rsid w:val="00616102"/>
    <w:rsid w:val="006551E8"/>
    <w:rsid w:val="0065540A"/>
    <w:rsid w:val="00665B6A"/>
    <w:rsid w:val="006733E4"/>
    <w:rsid w:val="006839BF"/>
    <w:rsid w:val="006863FA"/>
    <w:rsid w:val="006918E6"/>
    <w:rsid w:val="00691E3A"/>
    <w:rsid w:val="0069348C"/>
    <w:rsid w:val="006A4394"/>
    <w:rsid w:val="006B25A4"/>
    <w:rsid w:val="006D2C22"/>
    <w:rsid w:val="006D43FF"/>
    <w:rsid w:val="006D7C22"/>
    <w:rsid w:val="006E1594"/>
    <w:rsid w:val="006E6A06"/>
    <w:rsid w:val="006E7BAE"/>
    <w:rsid w:val="006F68E9"/>
    <w:rsid w:val="006F6CBB"/>
    <w:rsid w:val="00707ECC"/>
    <w:rsid w:val="0071173E"/>
    <w:rsid w:val="00721435"/>
    <w:rsid w:val="00725C9F"/>
    <w:rsid w:val="00732C65"/>
    <w:rsid w:val="00735F0F"/>
    <w:rsid w:val="00742E61"/>
    <w:rsid w:val="0075647A"/>
    <w:rsid w:val="00767DAC"/>
    <w:rsid w:val="007767E7"/>
    <w:rsid w:val="0078429A"/>
    <w:rsid w:val="007A21B6"/>
    <w:rsid w:val="007A4FAA"/>
    <w:rsid w:val="007B0ED5"/>
    <w:rsid w:val="007B247C"/>
    <w:rsid w:val="007B2C25"/>
    <w:rsid w:val="007D1E93"/>
    <w:rsid w:val="007D79D3"/>
    <w:rsid w:val="007F4583"/>
    <w:rsid w:val="00807E98"/>
    <w:rsid w:val="008120F5"/>
    <w:rsid w:val="00816785"/>
    <w:rsid w:val="00822DBA"/>
    <w:rsid w:val="00831277"/>
    <w:rsid w:val="00832B39"/>
    <w:rsid w:val="008432AB"/>
    <w:rsid w:val="008547E1"/>
    <w:rsid w:val="00874E2D"/>
    <w:rsid w:val="00880537"/>
    <w:rsid w:val="0088427C"/>
    <w:rsid w:val="008846A4"/>
    <w:rsid w:val="0088473E"/>
    <w:rsid w:val="008C0F33"/>
    <w:rsid w:val="008C151C"/>
    <w:rsid w:val="008D131B"/>
    <w:rsid w:val="008E337D"/>
    <w:rsid w:val="008E6247"/>
    <w:rsid w:val="00923833"/>
    <w:rsid w:val="00924DA3"/>
    <w:rsid w:val="00931F76"/>
    <w:rsid w:val="0093278B"/>
    <w:rsid w:val="00946186"/>
    <w:rsid w:val="009522DE"/>
    <w:rsid w:val="009725AE"/>
    <w:rsid w:val="00974D93"/>
    <w:rsid w:val="00984FE4"/>
    <w:rsid w:val="00995629"/>
    <w:rsid w:val="00997CAF"/>
    <w:rsid w:val="009B131E"/>
    <w:rsid w:val="009D38C6"/>
    <w:rsid w:val="009E6016"/>
    <w:rsid w:val="009F6C43"/>
    <w:rsid w:val="00A010E0"/>
    <w:rsid w:val="00A013D2"/>
    <w:rsid w:val="00A071F7"/>
    <w:rsid w:val="00A13109"/>
    <w:rsid w:val="00A16E24"/>
    <w:rsid w:val="00A22413"/>
    <w:rsid w:val="00A41483"/>
    <w:rsid w:val="00A61EEA"/>
    <w:rsid w:val="00A631AF"/>
    <w:rsid w:val="00A6434C"/>
    <w:rsid w:val="00A66A89"/>
    <w:rsid w:val="00A87473"/>
    <w:rsid w:val="00A96411"/>
    <w:rsid w:val="00AA03DB"/>
    <w:rsid w:val="00AA0D3E"/>
    <w:rsid w:val="00AA7A87"/>
    <w:rsid w:val="00AA7B9E"/>
    <w:rsid w:val="00AC2787"/>
    <w:rsid w:val="00AE499A"/>
    <w:rsid w:val="00B043BB"/>
    <w:rsid w:val="00B05805"/>
    <w:rsid w:val="00B26091"/>
    <w:rsid w:val="00B30858"/>
    <w:rsid w:val="00B33F37"/>
    <w:rsid w:val="00B34423"/>
    <w:rsid w:val="00B44042"/>
    <w:rsid w:val="00B51612"/>
    <w:rsid w:val="00B52E6D"/>
    <w:rsid w:val="00B66E6C"/>
    <w:rsid w:val="00B70F2C"/>
    <w:rsid w:val="00B77DFB"/>
    <w:rsid w:val="00B84624"/>
    <w:rsid w:val="00B868E2"/>
    <w:rsid w:val="00B90237"/>
    <w:rsid w:val="00BB42A1"/>
    <w:rsid w:val="00BC6110"/>
    <w:rsid w:val="00BC6EA5"/>
    <w:rsid w:val="00BD22EC"/>
    <w:rsid w:val="00BD3259"/>
    <w:rsid w:val="00BE0004"/>
    <w:rsid w:val="00BE3269"/>
    <w:rsid w:val="00BE49AD"/>
    <w:rsid w:val="00BE627D"/>
    <w:rsid w:val="00BF03F0"/>
    <w:rsid w:val="00C010FB"/>
    <w:rsid w:val="00C02F09"/>
    <w:rsid w:val="00C16EC7"/>
    <w:rsid w:val="00C22582"/>
    <w:rsid w:val="00C2442C"/>
    <w:rsid w:val="00C25ED5"/>
    <w:rsid w:val="00C34458"/>
    <w:rsid w:val="00C3536F"/>
    <w:rsid w:val="00C41EB2"/>
    <w:rsid w:val="00C42491"/>
    <w:rsid w:val="00C512DF"/>
    <w:rsid w:val="00C60A48"/>
    <w:rsid w:val="00C6125E"/>
    <w:rsid w:val="00C61D3A"/>
    <w:rsid w:val="00C6275B"/>
    <w:rsid w:val="00C65135"/>
    <w:rsid w:val="00C748DA"/>
    <w:rsid w:val="00C820FA"/>
    <w:rsid w:val="00C845B3"/>
    <w:rsid w:val="00CA0859"/>
    <w:rsid w:val="00CA35CC"/>
    <w:rsid w:val="00CB5180"/>
    <w:rsid w:val="00CC2F48"/>
    <w:rsid w:val="00CC7D18"/>
    <w:rsid w:val="00CD364C"/>
    <w:rsid w:val="00CE2E53"/>
    <w:rsid w:val="00CE7411"/>
    <w:rsid w:val="00CF24A2"/>
    <w:rsid w:val="00CF26D3"/>
    <w:rsid w:val="00CF4005"/>
    <w:rsid w:val="00D13307"/>
    <w:rsid w:val="00D20A2B"/>
    <w:rsid w:val="00D230BC"/>
    <w:rsid w:val="00D3523F"/>
    <w:rsid w:val="00D43C9E"/>
    <w:rsid w:val="00D5480A"/>
    <w:rsid w:val="00D602DD"/>
    <w:rsid w:val="00D64682"/>
    <w:rsid w:val="00D7380F"/>
    <w:rsid w:val="00D74C69"/>
    <w:rsid w:val="00D76779"/>
    <w:rsid w:val="00D9434A"/>
    <w:rsid w:val="00DA27E3"/>
    <w:rsid w:val="00DA3E94"/>
    <w:rsid w:val="00DB2A50"/>
    <w:rsid w:val="00DC1BA0"/>
    <w:rsid w:val="00DC4F0F"/>
    <w:rsid w:val="00DC5A6C"/>
    <w:rsid w:val="00DD19B6"/>
    <w:rsid w:val="00DD70F4"/>
    <w:rsid w:val="00DE1169"/>
    <w:rsid w:val="00DE27B1"/>
    <w:rsid w:val="00DE605A"/>
    <w:rsid w:val="00DF1440"/>
    <w:rsid w:val="00E05E43"/>
    <w:rsid w:val="00E07EE0"/>
    <w:rsid w:val="00E10FB9"/>
    <w:rsid w:val="00E15B54"/>
    <w:rsid w:val="00E20D81"/>
    <w:rsid w:val="00E33E88"/>
    <w:rsid w:val="00E43042"/>
    <w:rsid w:val="00E45740"/>
    <w:rsid w:val="00E571F8"/>
    <w:rsid w:val="00E86C48"/>
    <w:rsid w:val="00E939F4"/>
    <w:rsid w:val="00E94CA4"/>
    <w:rsid w:val="00E95B1C"/>
    <w:rsid w:val="00EA0D48"/>
    <w:rsid w:val="00EA1636"/>
    <w:rsid w:val="00EA1D6F"/>
    <w:rsid w:val="00EB1303"/>
    <w:rsid w:val="00EB183A"/>
    <w:rsid w:val="00EB610D"/>
    <w:rsid w:val="00EF4F9C"/>
    <w:rsid w:val="00F26012"/>
    <w:rsid w:val="00F336BD"/>
    <w:rsid w:val="00F36F9D"/>
    <w:rsid w:val="00F45C4A"/>
    <w:rsid w:val="00F575C5"/>
    <w:rsid w:val="00F7021B"/>
    <w:rsid w:val="00F8116D"/>
    <w:rsid w:val="00F84FBD"/>
    <w:rsid w:val="00FC1241"/>
    <w:rsid w:val="00FD000F"/>
    <w:rsid w:val="00FD5A09"/>
    <w:rsid w:val="00FE452B"/>
    <w:rsid w:val="00FF1656"/>
    <w:rsid w:val="01A631C0"/>
    <w:rsid w:val="04C64A93"/>
    <w:rsid w:val="04F31D7B"/>
    <w:rsid w:val="07B16425"/>
    <w:rsid w:val="0CB37BBC"/>
    <w:rsid w:val="19B74DD1"/>
    <w:rsid w:val="1BF475CF"/>
    <w:rsid w:val="22E7551A"/>
    <w:rsid w:val="23057BBE"/>
    <w:rsid w:val="347E7DEA"/>
    <w:rsid w:val="42212E56"/>
    <w:rsid w:val="44AA4321"/>
    <w:rsid w:val="46856BA8"/>
    <w:rsid w:val="4BDE3D63"/>
    <w:rsid w:val="556E6EAA"/>
    <w:rsid w:val="5BC51C30"/>
    <w:rsid w:val="64793D92"/>
    <w:rsid w:val="739244C8"/>
    <w:rsid w:val="76975667"/>
    <w:rsid w:val="7B743F03"/>
    <w:rsid w:val="7CF5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CA bullets,EBRD List,Chapter10,Список уровня 2,название табл/рис,заголовок 1.1,AC List 01"/>
    <w:basedOn w:val="a"/>
    <w:link w:val="a5"/>
    <w:uiPriority w:val="34"/>
    <w:qFormat/>
    <w:rsid w:val="00F8116D"/>
    <w:pPr>
      <w:ind w:left="720"/>
      <w:contextualSpacing/>
    </w:pPr>
  </w:style>
  <w:style w:type="character" w:styleId="a6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7">
    <w:name w:val="Balloon Text"/>
    <w:basedOn w:val="a"/>
    <w:link w:val="a8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9">
    <w:name w:val="Body Text Indent"/>
    <w:basedOn w:val="a"/>
    <w:link w:val="aa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-select-all">
    <w:name w:val="h-select-all"/>
    <w:basedOn w:val="a0"/>
    <w:rsid w:val="00D64682"/>
  </w:style>
  <w:style w:type="table" w:styleId="ab">
    <w:name w:val="Table Grid"/>
    <w:basedOn w:val="a1"/>
    <w:uiPriority w:val="39"/>
    <w:rsid w:val="004E293E"/>
    <w:pPr>
      <w:spacing w:after="0" w:line="240" w:lineRule="auto"/>
    </w:pPr>
    <w:rPr>
      <w:rFonts w:ascii="Calibri" w:eastAsia="Calibri" w:hAnsi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CA bullets Знак,EBRD List Знак,Chapter10 Знак,Список уровня 2 Знак,название табл/рис Знак,заголовок 1.1 Знак,AC List 01 Знак"/>
    <w:link w:val="a4"/>
    <w:uiPriority w:val="34"/>
    <w:rsid w:val="00336081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CA bullets,EBRD List,Chapter10,Список уровня 2,название табл/рис,заголовок 1.1,AC List 01"/>
    <w:basedOn w:val="a"/>
    <w:link w:val="a5"/>
    <w:uiPriority w:val="34"/>
    <w:qFormat/>
    <w:rsid w:val="00F8116D"/>
    <w:pPr>
      <w:ind w:left="720"/>
      <w:contextualSpacing/>
    </w:pPr>
  </w:style>
  <w:style w:type="character" w:styleId="a6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7">
    <w:name w:val="Balloon Text"/>
    <w:basedOn w:val="a"/>
    <w:link w:val="a8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9">
    <w:name w:val="Body Text Indent"/>
    <w:basedOn w:val="a"/>
    <w:link w:val="aa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-select-all">
    <w:name w:val="h-select-all"/>
    <w:basedOn w:val="a0"/>
    <w:rsid w:val="00D64682"/>
  </w:style>
  <w:style w:type="table" w:styleId="ab">
    <w:name w:val="Table Grid"/>
    <w:basedOn w:val="a1"/>
    <w:uiPriority w:val="39"/>
    <w:rsid w:val="004E293E"/>
    <w:pPr>
      <w:spacing w:after="0" w:line="240" w:lineRule="auto"/>
    </w:pPr>
    <w:rPr>
      <w:rFonts w:ascii="Calibri" w:eastAsia="Calibri" w:hAnsi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CA bullets Знак,EBRD List Знак,Chapter10 Знак,Список уровня 2 Знак,название табл/рис Знак,заголовок 1.1 Знак,AC List 01 Знак"/>
    <w:link w:val="a4"/>
    <w:uiPriority w:val="34"/>
    <w:rsid w:val="0033608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775-13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2B1D7D-47F8-4079-8AB1-0C1E35E1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Mirgorodskaya</cp:lastModifiedBy>
  <cp:revision>2</cp:revision>
  <cp:lastPrinted>2025-09-09T07:10:00Z</cp:lastPrinted>
  <dcterms:created xsi:type="dcterms:W3CDTF">2025-09-09T07:12:00Z</dcterms:created>
  <dcterms:modified xsi:type="dcterms:W3CDTF">2025-09-09T07:12:00Z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