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97D" w:rsidRDefault="00AC54B4">
      <w:pPr>
        <w:pStyle w:val="Standard"/>
        <w:rPr>
          <w:rFonts w:hint="eastAsia"/>
        </w:rPr>
      </w:pPr>
      <w:bookmarkStart w:id="0" w:name="_GoBack"/>
      <w:bookmarkEnd w:id="0"/>
      <w:r>
        <w:rPr>
          <w:noProof/>
          <w:lang w:eastAsia="uk-UA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2792880</wp:posOffset>
            </wp:positionH>
            <wp:positionV relativeFrom="paragraph">
              <wp:posOffset>-268560</wp:posOffset>
            </wp:positionV>
            <wp:extent cx="421560" cy="598320"/>
            <wp:effectExtent l="0" t="0" r="0" b="0"/>
            <wp:wrapTopAndBottom/>
            <wp:docPr id="1" name="Изображение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 l="-3204" t="-2268" r="-3204" b="-2268"/>
                    <a:stretch>
                      <a:fillRect/>
                    </a:stretch>
                  </pic:blipFill>
                  <pic:spPr>
                    <a:xfrm>
                      <a:off x="0" y="0"/>
                      <a:ext cx="421560" cy="5983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90697D" w:rsidRDefault="00AC54B4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РЕШЕТИЛІВСЬКА МІСЬКА РАДА</w:t>
      </w:r>
    </w:p>
    <w:p w:rsidR="0090697D" w:rsidRDefault="00AC54B4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ПОЛТАВСЬКОЇ ОБЛАСТІ</w:t>
      </w:r>
    </w:p>
    <w:p w:rsidR="0090697D" w:rsidRDefault="00AC54B4">
      <w:pPr>
        <w:pStyle w:val="Standard"/>
        <w:jc w:val="center"/>
        <w:rPr>
          <w:rFonts w:hint="eastAsia"/>
        </w:rPr>
      </w:pPr>
      <w:r>
        <w:rPr>
          <w:rFonts w:ascii="Times New Roman" w:hAnsi="Times New Roman"/>
          <w:b/>
          <w:sz w:val="28"/>
          <w:szCs w:val="28"/>
        </w:rPr>
        <w:t>(тридцять третя</w:t>
      </w:r>
      <w:r>
        <w:rPr>
          <w:rFonts w:ascii="Times New Roman" w:hAnsi="Times New Roman"/>
          <w:b/>
          <w:sz w:val="28"/>
          <w:szCs w:val="28"/>
        </w:rPr>
        <w:t xml:space="preserve"> позачергова сесія восьмого скликання)</w:t>
      </w:r>
    </w:p>
    <w:p w:rsidR="0090697D" w:rsidRDefault="0090697D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</w:p>
    <w:p w:rsidR="0090697D" w:rsidRDefault="00AC54B4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РІШЕННЯ</w:t>
      </w:r>
    </w:p>
    <w:p w:rsidR="0090697D" w:rsidRDefault="0090697D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90697D" w:rsidRDefault="00AC54B4">
      <w:pPr>
        <w:pStyle w:val="Standard"/>
        <w:tabs>
          <w:tab w:val="left" w:pos="709"/>
        </w:tabs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22 травня 2023 року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№ </w:t>
      </w:r>
      <w:r>
        <w:rPr>
          <w:rFonts w:ascii="Times New Roman" w:hAnsi="Times New Roman"/>
          <w:sz w:val="28"/>
          <w:szCs w:val="28"/>
          <w:lang w:val="en-US"/>
        </w:rPr>
        <w:t>1424</w:t>
      </w:r>
      <w:r>
        <w:rPr>
          <w:rFonts w:ascii="Times New Roman" w:hAnsi="Times New Roman"/>
          <w:sz w:val="28"/>
          <w:szCs w:val="28"/>
        </w:rPr>
        <w:t>-33-</w:t>
      </w:r>
      <w:r>
        <w:rPr>
          <w:rFonts w:ascii="Times New Roman" w:hAnsi="Times New Roman"/>
          <w:sz w:val="28"/>
          <w:szCs w:val="28"/>
          <w:lang w:val="en-US"/>
        </w:rPr>
        <w:t>VIII</w:t>
      </w:r>
    </w:p>
    <w:p w:rsidR="0090697D" w:rsidRDefault="0090697D">
      <w:pPr>
        <w:pStyle w:val="Standard"/>
        <w:rPr>
          <w:rFonts w:ascii="Times New Roman" w:hAnsi="Times New Roman"/>
          <w:sz w:val="28"/>
          <w:szCs w:val="28"/>
        </w:rPr>
      </w:pPr>
    </w:p>
    <w:p w:rsidR="0090697D" w:rsidRDefault="00AC54B4">
      <w:pPr>
        <w:pStyle w:val="Standard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Про звіт старости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</w:t>
      </w:r>
    </w:p>
    <w:p w:rsidR="0090697D" w:rsidRDefault="00AC54B4">
      <w:pPr>
        <w:pStyle w:val="Standard"/>
        <w:rPr>
          <w:rFonts w:hint="eastAsia"/>
        </w:rPr>
      </w:pPr>
      <w:r>
        <w:rPr>
          <w:rStyle w:val="a8"/>
          <w:rFonts w:ascii="Times New Roman" w:hAnsi="Times New Roman" w:cs="Times New Roman"/>
          <w:bCs/>
          <w:sz w:val="28"/>
          <w:szCs w:val="28"/>
          <w:shd w:val="clear" w:color="auto" w:fill="FFFFFF"/>
          <w:lang w:eastAsia="ru-RU" w:bidi="ar-SA"/>
        </w:rPr>
        <w:t xml:space="preserve">території сіл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 w:bidi="ar-SA"/>
        </w:rPr>
        <w:t xml:space="preserve"> Пащенки, Яценки,</w:t>
      </w:r>
    </w:p>
    <w:p w:rsidR="0090697D" w:rsidRDefault="00AC54B4">
      <w:pPr>
        <w:pStyle w:val="Standard"/>
        <w:rPr>
          <w:rFonts w:hint="eastAsi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 w:bidi="ar-SA"/>
        </w:rPr>
        <w:t xml:space="preserve">Паськівка, Гольманівка </w:t>
      </w:r>
      <w:r>
        <w:rPr>
          <w:rFonts w:ascii="Times New Roman" w:hAnsi="Times New Roman" w:cs="Times New Roman"/>
          <w:bCs/>
          <w:sz w:val="28"/>
          <w:szCs w:val="28"/>
        </w:rPr>
        <w:t>за 2022 рік</w:t>
      </w:r>
    </w:p>
    <w:p w:rsidR="0090697D" w:rsidRDefault="0090697D">
      <w:pPr>
        <w:pStyle w:val="Standard"/>
        <w:jc w:val="both"/>
        <w:rPr>
          <w:rFonts w:ascii="Times New Roman" w:hAnsi="Times New Roman"/>
          <w:bCs/>
          <w:sz w:val="28"/>
          <w:szCs w:val="28"/>
        </w:rPr>
      </w:pPr>
    </w:p>
    <w:p w:rsidR="0090697D" w:rsidRDefault="00AC54B4">
      <w:pPr>
        <w:pStyle w:val="Standard"/>
        <w:ind w:firstLine="709"/>
        <w:jc w:val="both"/>
        <w:rPr>
          <w:rFonts w:hint="eastAsia"/>
        </w:rPr>
      </w:pPr>
      <w:r>
        <w:rPr>
          <w:rStyle w:val="StrongEmphasis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Керуючись частиною </w:t>
      </w:r>
      <w:r>
        <w:rPr>
          <w:rFonts w:ascii="Times New Roman" w:hAnsi="Times New Roman"/>
          <w:color w:val="000000"/>
          <w:sz w:val="28"/>
          <w:szCs w:val="28"/>
        </w:rPr>
        <w:t>шостою ст. 54</w:t>
      </w:r>
      <w:r>
        <w:rPr>
          <w:rFonts w:ascii="Times New Roman" w:hAnsi="Times New Roman"/>
          <w:color w:val="000000"/>
          <w:sz w:val="28"/>
          <w:szCs w:val="28"/>
          <w:vertAlign w:val="superscript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 xml:space="preserve"> Закону України ,,Про місцеве самоврядування в Україні”,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Положенням про старосту Решетилівської міської територіальної громади</w:t>
      </w:r>
      <w:r>
        <w:rPr>
          <w:rFonts w:ascii="Times New Roman" w:hAnsi="Times New Roman"/>
          <w:color w:val="000000"/>
          <w:sz w:val="28"/>
          <w:szCs w:val="28"/>
        </w:rPr>
        <w:t xml:space="preserve">, затвердженого рішенням Решетилівської міської ради від 31.01.2023 року № </w:t>
      </w:r>
      <w:r>
        <w:rPr>
          <w:rFonts w:ascii="Times New Roman" w:hAnsi="Times New Roman"/>
          <w:sz w:val="28"/>
          <w:szCs w:val="28"/>
        </w:rPr>
        <w:t>1279</w:t>
      </w:r>
      <w:r>
        <w:rPr>
          <w:rFonts w:ascii="Times New Roman" w:hAnsi="Times New Roman"/>
          <w:color w:val="000000"/>
          <w:sz w:val="28"/>
          <w:szCs w:val="28"/>
        </w:rPr>
        <w:t>-29</w:t>
      </w:r>
      <w:r>
        <w:rPr>
          <w:rFonts w:ascii="Times New Roman" w:hAnsi="Times New Roman"/>
          <w:sz w:val="28"/>
          <w:szCs w:val="28"/>
        </w:rPr>
        <w:t>-VIIІ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(29 позачергова сесія),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ешетилівська місь</w:t>
      </w:r>
      <w:r>
        <w:rPr>
          <w:rFonts w:ascii="Times New Roman" w:hAnsi="Times New Roman"/>
          <w:sz w:val="28"/>
          <w:szCs w:val="28"/>
        </w:rPr>
        <w:t>ка рада</w:t>
      </w:r>
      <w:r>
        <w:rPr>
          <w:rStyle w:val="StrongEmphasis"/>
          <w:rFonts w:ascii="Times New Roman" w:hAnsi="Times New Roman"/>
          <w:b w:val="0"/>
          <w:bCs w:val="0"/>
          <w:color w:val="000000"/>
          <w:sz w:val="28"/>
          <w:szCs w:val="28"/>
        </w:rPr>
        <w:t>,</w:t>
      </w:r>
    </w:p>
    <w:p w:rsidR="0090697D" w:rsidRDefault="00AC54B4">
      <w:pPr>
        <w:pStyle w:val="Standard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ВИРІШИЛА:</w:t>
      </w:r>
    </w:p>
    <w:p w:rsidR="0090697D" w:rsidRDefault="00AC54B4">
      <w:pPr>
        <w:pStyle w:val="Standard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ab/>
      </w:r>
    </w:p>
    <w:p w:rsidR="0090697D" w:rsidRDefault="00AC54B4">
      <w:pPr>
        <w:pStyle w:val="a6"/>
        <w:tabs>
          <w:tab w:val="left" w:pos="0"/>
        </w:tabs>
        <w:ind w:left="0"/>
        <w:jc w:val="both"/>
        <w:rPr>
          <w:rFonts w:hint="eastAsia"/>
        </w:rPr>
      </w:pPr>
      <w:r>
        <w:rPr>
          <w:rStyle w:val="a8"/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ab/>
        <w:t xml:space="preserve">Звіт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старости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>
        <w:rPr>
          <w:rStyle w:val="a8"/>
          <w:rFonts w:ascii="Times New Roman" w:hAnsi="Times New Roman"/>
          <w:bCs/>
          <w:sz w:val="28"/>
          <w:szCs w:val="28"/>
          <w:shd w:val="clear" w:color="auto" w:fill="FFFFFF"/>
          <w:lang w:eastAsia="ru-RU" w:bidi="ar-SA"/>
        </w:rPr>
        <w:t xml:space="preserve">на території сіл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 w:bidi="ar-SA"/>
        </w:rPr>
        <w:t>Пащенки, Яценки, Паськівка, Гольманівка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 xml:space="preserve"> </w:t>
      </w:r>
      <w:r>
        <w:rPr>
          <w:rStyle w:val="a8"/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>-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Іванюк Олени Михайлівни за 2022 рік прийняти до відома (додається).</w:t>
      </w:r>
    </w:p>
    <w:p w:rsidR="0090697D" w:rsidRDefault="0090697D">
      <w:pPr>
        <w:pStyle w:val="Standard"/>
        <w:tabs>
          <w:tab w:val="left" w:pos="0"/>
        </w:tabs>
        <w:jc w:val="both"/>
        <w:rPr>
          <w:rFonts w:hint="eastAsia"/>
        </w:rPr>
      </w:pPr>
    </w:p>
    <w:p w:rsidR="0090697D" w:rsidRDefault="00AC54B4">
      <w:pPr>
        <w:pStyle w:val="a6"/>
        <w:tabs>
          <w:tab w:val="left" w:pos="0"/>
        </w:tabs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</w:p>
    <w:p w:rsidR="0090697D" w:rsidRDefault="0090697D">
      <w:pPr>
        <w:pStyle w:val="a6"/>
        <w:tabs>
          <w:tab w:val="left" w:pos="0"/>
        </w:tabs>
        <w:ind w:left="0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:rsidR="0090697D" w:rsidRDefault="0090697D">
      <w:pPr>
        <w:pStyle w:val="a6"/>
        <w:tabs>
          <w:tab w:val="left" w:pos="0"/>
        </w:tabs>
        <w:ind w:left="0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:rsidR="0090697D" w:rsidRDefault="0090697D">
      <w:pPr>
        <w:pStyle w:val="a6"/>
        <w:tabs>
          <w:tab w:val="left" w:pos="0"/>
        </w:tabs>
        <w:ind w:left="0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:rsidR="0090697D" w:rsidRDefault="00AC54B4">
      <w:pPr>
        <w:pStyle w:val="Textbody"/>
        <w:tabs>
          <w:tab w:val="left" w:pos="709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Міський голова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>О.А. Дядюнова</w:t>
      </w:r>
    </w:p>
    <w:p w:rsidR="0090697D" w:rsidRDefault="00AC54B4">
      <w:pPr>
        <w:pStyle w:val="Standard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90697D" w:rsidRDefault="0090697D">
      <w:pPr>
        <w:pStyle w:val="Standard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0697D" w:rsidRDefault="0090697D">
      <w:pPr>
        <w:pStyle w:val="Standard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0697D" w:rsidRDefault="0090697D">
      <w:pPr>
        <w:pStyle w:val="Standard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0697D" w:rsidRDefault="0090697D">
      <w:pPr>
        <w:pStyle w:val="Standard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0697D" w:rsidRDefault="0090697D">
      <w:pPr>
        <w:pStyle w:val="Standard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0697D" w:rsidRDefault="0090697D">
      <w:pPr>
        <w:pStyle w:val="Standard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0697D" w:rsidRDefault="0090697D">
      <w:pPr>
        <w:pStyle w:val="Standard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0697D" w:rsidRDefault="0090697D">
      <w:pPr>
        <w:pStyle w:val="Standard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0697D" w:rsidRDefault="0090697D">
      <w:pPr>
        <w:pStyle w:val="Standard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0697D" w:rsidRDefault="0090697D">
      <w:pPr>
        <w:pStyle w:val="Standard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0697D" w:rsidRDefault="0090697D">
      <w:pPr>
        <w:pStyle w:val="Standard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0697D" w:rsidRDefault="0090697D">
      <w:pPr>
        <w:pStyle w:val="Standard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0697D" w:rsidRDefault="0090697D">
      <w:pPr>
        <w:pStyle w:val="Standard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0697D" w:rsidRDefault="0090697D">
      <w:pPr>
        <w:pStyle w:val="Standard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2"/>
        <w:gridCol w:w="2518"/>
        <w:gridCol w:w="3915"/>
      </w:tblGrid>
      <w:tr w:rsidR="0090697D">
        <w:tblPrEx>
          <w:tblCellMar>
            <w:top w:w="0" w:type="dxa"/>
            <w:bottom w:w="0" w:type="dxa"/>
          </w:tblCellMar>
        </w:tblPrEx>
        <w:tc>
          <w:tcPr>
            <w:tcW w:w="32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697D" w:rsidRDefault="0090697D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251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697D" w:rsidRDefault="0090697D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391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697D" w:rsidRDefault="00AC54B4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Додаток</w:t>
            </w:r>
          </w:p>
          <w:p w:rsidR="0090697D" w:rsidRDefault="00AC54B4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 рішення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Решетилівської міської ради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VIII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скликання</w:t>
            </w:r>
          </w:p>
          <w:p w:rsidR="0090697D" w:rsidRDefault="00AC54B4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 травня 2023 року</w:t>
            </w:r>
          </w:p>
          <w:p w:rsidR="0090697D" w:rsidRDefault="00AC54B4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1424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-33-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VIII</w:t>
            </w:r>
          </w:p>
          <w:p w:rsidR="0090697D" w:rsidRDefault="00AC54B4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(33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позачергова сесія)</w:t>
            </w:r>
          </w:p>
        </w:tc>
      </w:tr>
    </w:tbl>
    <w:p w:rsidR="0090697D" w:rsidRDefault="00AC54B4">
      <w:pPr>
        <w:pStyle w:val="Standard"/>
        <w:jc w:val="center"/>
        <w:rPr>
          <w:rFonts w:ascii="Times New Roman" w:eastAsia="Calibri" w:hAnsi="Times New Roman" w:cs="Calibri"/>
          <w:b/>
          <w:bCs/>
          <w:sz w:val="28"/>
          <w:szCs w:val="28"/>
        </w:rPr>
      </w:pPr>
      <w:r>
        <w:rPr>
          <w:rFonts w:ascii="Times New Roman" w:eastAsia="Calibri" w:hAnsi="Times New Roman" w:cs="Calibri"/>
          <w:b/>
          <w:bCs/>
          <w:sz w:val="28"/>
          <w:szCs w:val="28"/>
        </w:rPr>
        <w:t>ЗВІТ</w:t>
      </w:r>
    </w:p>
    <w:p w:rsidR="0090697D" w:rsidRDefault="00AC54B4">
      <w:pPr>
        <w:pStyle w:val="Standard"/>
        <w:jc w:val="center"/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старости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на території сіл</w:t>
      </w:r>
    </w:p>
    <w:p w:rsidR="0090697D" w:rsidRDefault="00AC54B4">
      <w:pPr>
        <w:pStyle w:val="Standard"/>
        <w:jc w:val="center"/>
        <w:rPr>
          <w:rFonts w:hint="eastAsia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Пащенки, Яценки, Паськівка, Гольманівка</w:t>
      </w:r>
    </w:p>
    <w:p w:rsidR="0090697D" w:rsidRDefault="00AC54B4">
      <w:pPr>
        <w:pStyle w:val="Standard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за 2022 рік</w:t>
      </w:r>
    </w:p>
    <w:p w:rsidR="0090697D" w:rsidRDefault="0090697D">
      <w:pPr>
        <w:pStyle w:val="Standard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0697D" w:rsidRDefault="00AC54B4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b/>
          <w:bCs/>
          <w:color w:val="C9211E"/>
          <w:sz w:val="28"/>
          <w:szCs w:val="28"/>
        </w:rPr>
        <w:tab/>
      </w:r>
      <w:r>
        <w:rPr>
          <w:rFonts w:ascii="Times New Roman" w:hAnsi="Times New Roman"/>
          <w:color w:val="444444"/>
          <w:sz w:val="28"/>
          <w:szCs w:val="28"/>
          <w:lang w:eastAsia="ru-RU"/>
        </w:rPr>
        <w:t>Керуючись Конституцією України</w:t>
      </w:r>
      <w:r>
        <w:rPr>
          <w:rFonts w:ascii="Times New Roman" w:hAnsi="Times New Roman"/>
          <w:color w:val="444444"/>
          <w:sz w:val="28"/>
          <w:szCs w:val="28"/>
          <w:lang w:eastAsia="ru-RU"/>
        </w:rPr>
        <w:t xml:space="preserve"> та законами України, актами Президента України, постановами Кабінету Міністрів України, Статутом Решетилівської міської територіальної громади, Положенням про старосту та іншими нормативно-правовими актами, що визначають порядок моєї діяльності, звітую пр</w:t>
      </w:r>
      <w:r>
        <w:rPr>
          <w:rFonts w:ascii="Times New Roman" w:hAnsi="Times New Roman"/>
          <w:color w:val="444444"/>
          <w:sz w:val="28"/>
          <w:szCs w:val="28"/>
          <w:lang w:eastAsia="ru-RU"/>
        </w:rPr>
        <w:t>о роботу за 2022 рік.</w:t>
      </w:r>
    </w:p>
    <w:p w:rsidR="0090697D" w:rsidRDefault="00AC54B4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color w:val="444444"/>
          <w:sz w:val="28"/>
          <w:szCs w:val="28"/>
          <w:lang w:eastAsia="ru-RU"/>
        </w:rPr>
        <w:tab/>
        <w:t xml:space="preserve">З </w:t>
      </w:r>
      <w:r>
        <w:t>1</w:t>
      </w:r>
      <w:r>
        <w:rPr>
          <w:rFonts w:ascii="Times New Roman" w:hAnsi="Times New Roman"/>
          <w:color w:val="444444"/>
          <w:sz w:val="28"/>
          <w:szCs w:val="28"/>
          <w:lang w:val="ru-RU" w:eastAsia="ru-RU"/>
        </w:rPr>
        <w:t>6</w:t>
      </w:r>
      <w:r>
        <w:t>.12.2020</w:t>
      </w:r>
      <w:r>
        <w:rPr>
          <w:rFonts w:ascii="Times New Roman" w:hAnsi="Times New Roman"/>
          <w:color w:val="444444"/>
          <w:sz w:val="28"/>
          <w:szCs w:val="28"/>
          <w:lang w:eastAsia="ru-RU"/>
        </w:rPr>
        <w:t xml:space="preserve"> року затверджена старостою на території сіл Пащенки, Яценки, Паськівка, Гольманівка.</w:t>
      </w:r>
    </w:p>
    <w:p w:rsidR="0090697D" w:rsidRDefault="00AC54B4">
      <w:pPr>
        <w:pStyle w:val="Standard"/>
        <w:shd w:val="clear" w:color="auto" w:fill="FFFFFF"/>
        <w:jc w:val="both"/>
        <w:rPr>
          <w:rFonts w:hint="eastAsia"/>
        </w:rPr>
      </w:pPr>
      <w:r>
        <w:rPr>
          <w:rFonts w:ascii="Times New Roman" w:hAnsi="Times New Roman"/>
          <w:color w:val="FF4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На підвідомчій території</w:t>
      </w:r>
      <w:r>
        <w:rPr>
          <w:rFonts w:ascii="Times New Roman" w:hAnsi="Times New Roman"/>
          <w:color w:val="FF4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444444"/>
          <w:sz w:val="28"/>
          <w:szCs w:val="28"/>
          <w:lang w:eastAsia="ru-RU"/>
        </w:rPr>
        <w:t>працюють: староста, землевпорядник, працівник з благоустрою.</w:t>
      </w:r>
    </w:p>
    <w:p w:rsidR="0090697D" w:rsidRDefault="00AC54B4">
      <w:pPr>
        <w:pStyle w:val="Standard"/>
        <w:shd w:val="clear" w:color="auto" w:fill="FFFFFF"/>
        <w:jc w:val="both"/>
        <w:rPr>
          <w:rFonts w:ascii="Times New Roman" w:hAnsi="Times New Roman"/>
          <w:color w:val="444444"/>
          <w:sz w:val="28"/>
          <w:szCs w:val="28"/>
          <w:lang w:eastAsia="ru-RU"/>
        </w:rPr>
      </w:pPr>
      <w:r>
        <w:rPr>
          <w:rFonts w:ascii="Times New Roman" w:hAnsi="Times New Roman"/>
          <w:color w:val="444444"/>
          <w:sz w:val="28"/>
          <w:szCs w:val="28"/>
          <w:lang w:eastAsia="ru-RU"/>
        </w:rPr>
        <w:tab/>
        <w:t xml:space="preserve"> В селах громади налічується 151 домогосподарс</w:t>
      </w:r>
      <w:r>
        <w:rPr>
          <w:rFonts w:ascii="Times New Roman" w:hAnsi="Times New Roman"/>
          <w:color w:val="444444"/>
          <w:sz w:val="28"/>
          <w:szCs w:val="28"/>
          <w:lang w:eastAsia="ru-RU"/>
        </w:rPr>
        <w:t>тво з них в селі Пащенки – 121, в селі Яценки – 29, в селі Паськівка – 1.</w:t>
      </w:r>
    </w:p>
    <w:p w:rsidR="0090697D" w:rsidRDefault="00AC54B4">
      <w:pPr>
        <w:pStyle w:val="Standard"/>
        <w:shd w:val="clear" w:color="auto" w:fill="FFFFFF"/>
        <w:ind w:firstLine="708"/>
        <w:jc w:val="both"/>
        <w:rPr>
          <w:rFonts w:ascii="Times New Roman" w:hAnsi="Times New Roman"/>
          <w:color w:val="444444"/>
          <w:sz w:val="28"/>
          <w:szCs w:val="28"/>
          <w:lang w:eastAsia="ru-RU"/>
        </w:rPr>
      </w:pPr>
      <w:r>
        <w:rPr>
          <w:rFonts w:ascii="Times New Roman" w:hAnsi="Times New Roman"/>
          <w:color w:val="444444"/>
          <w:sz w:val="28"/>
          <w:szCs w:val="28"/>
          <w:lang w:eastAsia="ru-RU"/>
        </w:rPr>
        <w:t xml:space="preserve">В селі Пащенки зареєстрований 351 житель з них – 45 діти, в селі Яценки зареєстровано 90 чоловік з них 15 дітей. В селі Паськівка зареєстрований 1 житель, але фактично в цьому селі </w:t>
      </w:r>
      <w:r>
        <w:rPr>
          <w:rFonts w:ascii="Times New Roman" w:hAnsi="Times New Roman"/>
          <w:color w:val="444444"/>
          <w:sz w:val="28"/>
          <w:szCs w:val="28"/>
          <w:lang w:eastAsia="ru-RU"/>
        </w:rPr>
        <w:t xml:space="preserve">ніхто не проживає влітку приїжджають та живуть дачники. В селі Гольманівка не зареєстровано та не проживає жодного жителя, немає дачників.  </w:t>
      </w:r>
    </w:p>
    <w:p w:rsidR="0090697D" w:rsidRDefault="00AC54B4">
      <w:pPr>
        <w:pStyle w:val="Standard"/>
        <w:shd w:val="clear" w:color="auto" w:fill="FFFFFF"/>
        <w:ind w:firstLine="708"/>
        <w:jc w:val="both"/>
        <w:rPr>
          <w:rFonts w:hint="eastAsia"/>
        </w:rPr>
      </w:pPr>
      <w:r>
        <w:rPr>
          <w:rFonts w:ascii="Times New Roman" w:hAnsi="Times New Roman"/>
          <w:color w:val="444444"/>
          <w:sz w:val="28"/>
          <w:szCs w:val="28"/>
          <w:lang w:eastAsia="ru-RU"/>
        </w:rPr>
        <w:t>На території сіл зареєстровані та проживають жителі пільгових категорій, а саме:  5 учасників бойових дій, 3 вдови,</w:t>
      </w:r>
      <w:r>
        <w:rPr>
          <w:rFonts w:ascii="Times New Roman" w:hAnsi="Times New Roman"/>
          <w:color w:val="444444"/>
          <w:sz w:val="28"/>
          <w:szCs w:val="28"/>
          <w:lang w:eastAsia="ru-RU"/>
        </w:rPr>
        <w:t xml:space="preserve"> члени сім’ї загиблого,  23 особи з інвалідністю загального захворювання, 2 дітей з інвалідністю, 3 багатодітні родини.</w:t>
      </w:r>
    </w:p>
    <w:p w:rsidR="0090697D" w:rsidRDefault="00AC54B4">
      <w:pPr>
        <w:pStyle w:val="Standard"/>
        <w:shd w:val="clear" w:color="auto" w:fill="FFFFFF"/>
        <w:jc w:val="both"/>
        <w:rPr>
          <w:rFonts w:hint="eastAsia"/>
        </w:rPr>
      </w:pPr>
      <w:r>
        <w:rPr>
          <w:rFonts w:ascii="Times New Roman" w:hAnsi="Times New Roman"/>
          <w:color w:val="444444"/>
          <w:sz w:val="28"/>
          <w:szCs w:val="28"/>
          <w:lang w:eastAsia="ru-RU"/>
        </w:rPr>
        <w:tab/>
        <w:t>На підвідомчій території функціонують будинок культури, сільська бібліотека,  працює пересувне поштове відділення.</w:t>
      </w:r>
    </w:p>
    <w:p w:rsidR="0090697D" w:rsidRDefault="00AC54B4">
      <w:pPr>
        <w:pStyle w:val="Standard"/>
        <w:shd w:val="clear" w:color="auto" w:fill="FFFFFF"/>
        <w:ind w:firstLine="708"/>
        <w:jc w:val="both"/>
        <w:rPr>
          <w:rFonts w:hint="eastAsia"/>
        </w:rPr>
      </w:pPr>
      <w:r>
        <w:rPr>
          <w:rFonts w:ascii="Times New Roman" w:hAnsi="Times New Roman"/>
          <w:color w:val="444444"/>
          <w:sz w:val="28"/>
          <w:szCs w:val="28"/>
          <w:lang w:eastAsia="ru-RU"/>
        </w:rPr>
        <w:t>На території громад</w:t>
      </w:r>
      <w:r>
        <w:rPr>
          <w:rFonts w:ascii="Times New Roman" w:hAnsi="Times New Roman"/>
          <w:color w:val="444444"/>
          <w:sz w:val="28"/>
          <w:szCs w:val="28"/>
          <w:lang w:eastAsia="ru-RU"/>
        </w:rPr>
        <w:t>и діє два магазини в селі Пащенки, які здійснюють торгівлю як продуктами харчування, так і товарами повсякденного вжитку.  В селі Яценки діє виїзна торгівля два рази в тиждень у четвер та в п</w:t>
      </w:r>
      <w:r>
        <w:rPr>
          <w:rFonts w:ascii="Times New Roman" w:hAnsi="Times New Roman"/>
          <w:color w:val="444444"/>
          <w:sz w:val="28"/>
          <w:szCs w:val="28"/>
          <w:lang w:val="ru-RU" w:eastAsia="ru-RU"/>
        </w:rPr>
        <w:t>’</w:t>
      </w:r>
      <w:r>
        <w:rPr>
          <w:rFonts w:ascii="Times New Roman" w:hAnsi="Times New Roman"/>
          <w:color w:val="444444"/>
          <w:sz w:val="28"/>
          <w:szCs w:val="28"/>
          <w:lang w:eastAsia="ru-RU"/>
        </w:rPr>
        <w:t>ятницю</w:t>
      </w:r>
      <w:r>
        <w:rPr>
          <w:rFonts w:ascii="Times New Roman" w:hAnsi="Times New Roman"/>
          <w:color w:val="444444"/>
          <w:sz w:val="28"/>
          <w:szCs w:val="28"/>
          <w:lang w:val="ru-RU" w:eastAsia="ru-RU"/>
        </w:rPr>
        <w:t>.</w:t>
      </w:r>
    </w:p>
    <w:p w:rsidR="0090697D" w:rsidRDefault="00AC54B4">
      <w:pPr>
        <w:pStyle w:val="Standard"/>
        <w:shd w:val="clear" w:color="auto" w:fill="FFFFFF"/>
        <w:ind w:firstLine="708"/>
        <w:jc w:val="both"/>
        <w:rPr>
          <w:rFonts w:ascii="Times New Roman" w:hAnsi="Times New Roman"/>
          <w:color w:val="444444"/>
          <w:sz w:val="28"/>
          <w:szCs w:val="28"/>
          <w:lang w:eastAsia="ru-RU"/>
        </w:rPr>
      </w:pPr>
      <w:r>
        <w:rPr>
          <w:rFonts w:ascii="Times New Roman" w:hAnsi="Times New Roman"/>
          <w:color w:val="444444"/>
          <w:sz w:val="28"/>
          <w:szCs w:val="28"/>
          <w:lang w:eastAsia="ru-RU"/>
        </w:rPr>
        <w:t xml:space="preserve">В селі Пащенки функціонує фельдшерський пункт, який </w:t>
      </w:r>
      <w:r>
        <w:rPr>
          <w:rFonts w:ascii="Times New Roman" w:hAnsi="Times New Roman"/>
          <w:color w:val="444444"/>
          <w:sz w:val="28"/>
          <w:szCs w:val="28"/>
          <w:lang w:eastAsia="ru-RU"/>
        </w:rPr>
        <w:t>забезпечує жителів сіл громади первинною медичною допомогою.</w:t>
      </w:r>
    </w:p>
    <w:p w:rsidR="0090697D" w:rsidRDefault="00AC54B4">
      <w:pPr>
        <w:pStyle w:val="Standard"/>
        <w:shd w:val="clear" w:color="auto" w:fill="FFFFFF"/>
        <w:jc w:val="both"/>
        <w:rPr>
          <w:rFonts w:hint="eastAsia"/>
        </w:rPr>
      </w:pPr>
      <w:r>
        <w:rPr>
          <w:rFonts w:ascii="Times New Roman" w:hAnsi="Times New Roman"/>
          <w:color w:val="444444"/>
          <w:sz w:val="28"/>
          <w:szCs w:val="28"/>
          <w:lang w:eastAsia="ru-RU"/>
        </w:rPr>
        <w:tab/>
        <w:t xml:space="preserve">Наявне автобусне сполучення з містом Решетилівка та обласним центром. Автобус курсує два рази на тиждень - середа і п’ятниця. Рейс охоплює села Пащенки, Яценки, Паськівка.  </w:t>
      </w:r>
      <w:r>
        <w:rPr>
          <w:rFonts w:ascii="Times New Roman" w:hAnsi="Times New Roman"/>
          <w:color w:val="780373"/>
          <w:sz w:val="28"/>
          <w:szCs w:val="28"/>
          <w:lang w:eastAsia="ru-RU"/>
        </w:rPr>
        <w:tab/>
      </w:r>
      <w:r>
        <w:rPr>
          <w:rFonts w:ascii="Times New Roman" w:hAnsi="Times New Roman"/>
          <w:color w:val="444444"/>
          <w:sz w:val="28"/>
          <w:szCs w:val="28"/>
          <w:lang w:eastAsia="ru-RU"/>
        </w:rPr>
        <w:tab/>
      </w:r>
    </w:p>
    <w:p w:rsidR="0090697D" w:rsidRDefault="00AC54B4">
      <w:pPr>
        <w:pStyle w:val="Standard"/>
        <w:shd w:val="clear" w:color="auto" w:fill="FFFFFF"/>
        <w:spacing w:after="36"/>
        <w:ind w:firstLine="708"/>
        <w:jc w:val="both"/>
        <w:rPr>
          <w:rFonts w:ascii="Times New Roman" w:hAnsi="Times New Roman"/>
          <w:color w:val="444444"/>
          <w:sz w:val="28"/>
          <w:szCs w:val="28"/>
          <w:lang w:eastAsia="ru-RU"/>
        </w:rPr>
      </w:pPr>
      <w:r>
        <w:rPr>
          <w:rFonts w:ascii="Times New Roman" w:hAnsi="Times New Roman"/>
          <w:color w:val="444444"/>
          <w:sz w:val="28"/>
          <w:szCs w:val="28"/>
          <w:lang w:eastAsia="ru-RU"/>
        </w:rPr>
        <w:t>За звітній період</w:t>
      </w:r>
      <w:r>
        <w:rPr>
          <w:rFonts w:ascii="Times New Roman" w:hAnsi="Times New Roman"/>
          <w:color w:val="444444"/>
          <w:sz w:val="28"/>
          <w:szCs w:val="28"/>
          <w:lang w:eastAsia="ru-RU"/>
        </w:rPr>
        <w:t xml:space="preserve"> здійснювався погосподарський облік домогосподарств, забезпечувалось збереження архівних документів тривалого (понад 10 років) терміну зберігання, вівся облік пільгових категорій громадян. Також у межах наданих повноважень для оформлення субсидій та пільг </w:t>
      </w:r>
      <w:r>
        <w:rPr>
          <w:rFonts w:ascii="Times New Roman" w:hAnsi="Times New Roman"/>
          <w:color w:val="444444"/>
          <w:sz w:val="28"/>
          <w:szCs w:val="28"/>
          <w:lang w:eastAsia="ru-RU"/>
        </w:rPr>
        <w:t>жителями громади видано 142 довідки , 2 довідки характеристики, складено 16 актів обстеження матеріальних та житлово-побутових умов проживання, сформовано через ,,Соціальну громаду” та передано 121 справу для різних видів соціальних допомог.</w:t>
      </w:r>
    </w:p>
    <w:p w:rsidR="0090697D" w:rsidRDefault="00AC54B4">
      <w:pPr>
        <w:pStyle w:val="Standard"/>
        <w:shd w:val="clear" w:color="auto" w:fill="FFFFFF"/>
        <w:ind w:firstLine="708"/>
        <w:jc w:val="both"/>
        <w:rPr>
          <w:rFonts w:hint="eastAsia"/>
        </w:rPr>
      </w:pPr>
      <w:r>
        <w:rPr>
          <w:rFonts w:ascii="Times New Roman" w:hAnsi="Times New Roman"/>
          <w:color w:val="444444"/>
          <w:sz w:val="28"/>
          <w:szCs w:val="28"/>
          <w:lang w:eastAsia="ru-RU"/>
        </w:rPr>
        <w:t>Протягом звіт</w:t>
      </w:r>
      <w:r>
        <w:rPr>
          <w:rFonts w:ascii="Times New Roman" w:hAnsi="Times New Roman"/>
          <w:color w:val="444444"/>
          <w:sz w:val="28"/>
          <w:szCs w:val="28"/>
          <w:lang w:eastAsia="ru-RU"/>
        </w:rPr>
        <w:t>ного періоду вівся облік військовозобов'язаних, здійснено оповіщення 135 військовозобов’язаних.</w:t>
      </w:r>
    </w:p>
    <w:p w:rsidR="0090697D" w:rsidRDefault="00AC54B4">
      <w:pPr>
        <w:pStyle w:val="Standard"/>
        <w:shd w:val="clear" w:color="auto" w:fill="FFFFFF"/>
        <w:spacing w:after="36"/>
        <w:ind w:firstLine="708"/>
        <w:jc w:val="both"/>
        <w:rPr>
          <w:rFonts w:hint="eastAsia"/>
        </w:rPr>
      </w:pPr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Брала участь в організації виконання рішень Решетилівської міської ради, її виконавчого комітету, розпоряджень</w:t>
      </w:r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ab/>
        <w:t>Решетилівського міського  голови на території від</w:t>
      </w:r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повідних сіл та здійснювала  контроль за їх виконанням.</w:t>
      </w:r>
    </w:p>
    <w:p w:rsidR="0090697D" w:rsidRDefault="00AC54B4">
      <w:pPr>
        <w:pStyle w:val="Textbody"/>
        <w:shd w:val="clear" w:color="auto" w:fill="FFFFFF"/>
        <w:tabs>
          <w:tab w:val="left" w:pos="0"/>
        </w:tabs>
        <w:spacing w:after="0"/>
        <w:ind w:firstLine="709"/>
        <w:jc w:val="both"/>
        <w:rPr>
          <w:rFonts w:hint="eastAsia"/>
        </w:rPr>
      </w:pPr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За період 2022 року систематично проводили роботи по благоустрою територій населених пунктів громади, а саме викошували бур’яни,  вирубували поросль та чагарники, білили дерева, впорядковували пам’ят</w:t>
      </w:r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ник загиблим воїнам, підтримували зону відпочинку біля ставка в належному стані, обкошували обочини доріг, впорядковували та доглядали протягом сезону клумби, восени на них було висаджено цибулини тюльпанів. Було підгорнуто сміттєзвалище технікою місцевих </w:t>
      </w:r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фермерів, навесні було проведено суботник по впорядкуванню сільського кладовища під час якого було вивезено з території  кладовища сміття технікою  громадян села Пащенки.</w:t>
      </w:r>
    </w:p>
    <w:p w:rsidR="0090697D" w:rsidRDefault="00AC54B4">
      <w:pPr>
        <w:pStyle w:val="Standard"/>
        <w:shd w:val="clear" w:color="auto" w:fill="FFFFFF"/>
        <w:ind w:firstLine="708"/>
        <w:jc w:val="both"/>
        <w:rPr>
          <w:rFonts w:ascii="Times New Roman" w:hAnsi="Times New Roman"/>
          <w:color w:val="444444"/>
          <w:sz w:val="28"/>
          <w:szCs w:val="28"/>
          <w:lang w:eastAsia="ru-RU"/>
        </w:rPr>
      </w:pPr>
      <w:r>
        <w:rPr>
          <w:rFonts w:ascii="Times New Roman" w:hAnsi="Times New Roman"/>
          <w:color w:val="444444"/>
          <w:sz w:val="28"/>
          <w:szCs w:val="28"/>
          <w:lang w:eastAsia="ru-RU"/>
        </w:rPr>
        <w:t>З початку війни російської федерації проти України громада активно включилася в робо</w:t>
      </w:r>
      <w:r>
        <w:rPr>
          <w:rFonts w:ascii="Times New Roman" w:hAnsi="Times New Roman"/>
          <w:color w:val="444444"/>
          <w:sz w:val="28"/>
          <w:szCs w:val="28"/>
          <w:lang w:eastAsia="ru-RU"/>
        </w:rPr>
        <w:t>ту по підтримці правопорядку в селах старостату та долучилися до волонтерського руху: було налагоджено роботу по спостереженню за територією сіл громади на наявність підозрілих осіб, міток, чужих автомобілів, створені добровільних громадські формування з ч</w:t>
      </w:r>
      <w:r>
        <w:rPr>
          <w:rFonts w:ascii="Times New Roman" w:hAnsi="Times New Roman"/>
          <w:color w:val="444444"/>
          <w:sz w:val="28"/>
          <w:szCs w:val="28"/>
          <w:lang w:eastAsia="ru-RU"/>
        </w:rPr>
        <w:t>исла мисливців та чоловіків громади, які проводили чергування вночі, збирали та передавали продукти харчування тривалого зберігання, консерви домашнього приготування. Закуповували ліки, шкарпетки, білизну, пластиковий посуд для виготовлення кваснини, збира</w:t>
      </w:r>
      <w:r>
        <w:rPr>
          <w:rFonts w:ascii="Times New Roman" w:hAnsi="Times New Roman"/>
          <w:color w:val="444444"/>
          <w:sz w:val="28"/>
          <w:szCs w:val="28"/>
          <w:lang w:eastAsia="ru-RU"/>
        </w:rPr>
        <w:t>ли овочі та фрукти і все це передавалося в Решетилівський волонтерський центр, збирали рибальські сітки та різали тканину для виготовлення маскувальних сіток.  В 2022 році було проведено два благодійні заходи під час яких було зібрано та передано волонтера</w:t>
      </w:r>
      <w:r>
        <w:rPr>
          <w:rFonts w:ascii="Times New Roman" w:hAnsi="Times New Roman"/>
          <w:color w:val="444444"/>
          <w:sz w:val="28"/>
          <w:szCs w:val="28"/>
          <w:lang w:eastAsia="ru-RU"/>
        </w:rPr>
        <w:t>м 33735 гривень для потреб наших захисників.</w:t>
      </w:r>
    </w:p>
    <w:p w:rsidR="0090697D" w:rsidRDefault="00AC54B4">
      <w:pPr>
        <w:pStyle w:val="Standard"/>
        <w:shd w:val="clear" w:color="auto" w:fill="FFFFFF"/>
        <w:ind w:firstLine="708"/>
        <w:jc w:val="both"/>
        <w:rPr>
          <w:rFonts w:hint="eastAsia"/>
        </w:rPr>
      </w:pPr>
      <w:r>
        <w:rPr>
          <w:rFonts w:ascii="Times New Roman" w:hAnsi="Times New Roman"/>
          <w:color w:val="444444"/>
          <w:sz w:val="28"/>
          <w:szCs w:val="28"/>
          <w:lang w:eastAsia="ru-RU"/>
        </w:rPr>
        <w:t>З перших днів війни наша громада стала приймати внутрішньо переміщених осіб з окупованих територій. До наших сіл на проживання заїхало 95 внутрішньо переміщених осіб. З них в село Яценки  7 громадян, село Пащен</w:t>
      </w:r>
      <w:r>
        <w:rPr>
          <w:rFonts w:ascii="Times New Roman" w:hAnsi="Times New Roman"/>
          <w:color w:val="444444"/>
          <w:sz w:val="28"/>
          <w:szCs w:val="28"/>
          <w:lang w:eastAsia="ru-RU"/>
        </w:rPr>
        <w:t xml:space="preserve">ки прийняло 88 громадян з них 25 дітей. Зараз в нашій громаді проживає 25 внутрішньо переміщених осіб, з них 6 діти дошкільного та шкільного віку. Переселенці активно включалися в життя громади і охоче надавали посильну допомогу.  </w:t>
      </w:r>
    </w:p>
    <w:p w:rsidR="0090697D" w:rsidRDefault="00AC54B4">
      <w:pPr>
        <w:pStyle w:val="Textbody"/>
        <w:shd w:val="clear" w:color="auto" w:fill="FFFFFF"/>
        <w:tabs>
          <w:tab w:val="left" w:pos="1140"/>
        </w:tabs>
        <w:spacing w:after="0"/>
        <w:ind w:firstLine="709"/>
        <w:jc w:val="both"/>
        <w:rPr>
          <w:rFonts w:hint="eastAsia"/>
        </w:rPr>
      </w:pPr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За звітний період викону</w:t>
      </w:r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вала письмові та усні доручення міської ради, виконавчого комітету, міського голови. Співпрацювала з відділами виконавчого комітету та надавала всю необхідну інформацію, що стосувалася підвідомчої території.</w:t>
      </w:r>
    </w:p>
    <w:p w:rsidR="0090697D" w:rsidRDefault="00AC54B4">
      <w:pPr>
        <w:pStyle w:val="PreformattedText"/>
        <w:shd w:val="clear" w:color="auto" w:fill="FFFFFF"/>
        <w:spacing w:after="150"/>
        <w:ind w:firstLine="708"/>
        <w:jc w:val="both"/>
        <w:rPr>
          <w:rFonts w:hint="eastAsia"/>
        </w:rPr>
      </w:pPr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Створювала умови</w:t>
      </w:r>
      <w:r>
        <w:rPr>
          <w:rFonts w:ascii="Times New Roman" w:hAnsi="Times New Roman" w:cs="Times New Roman"/>
          <w:sz w:val="28"/>
          <w:szCs w:val="28"/>
        </w:rPr>
        <w:t xml:space="preserve">  для  недопущення  на  територі</w:t>
      </w:r>
      <w:r>
        <w:rPr>
          <w:rFonts w:ascii="Times New Roman" w:hAnsi="Times New Roman" w:cs="Times New Roman"/>
          <w:sz w:val="28"/>
          <w:szCs w:val="28"/>
        </w:rPr>
        <w:t xml:space="preserve">ї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сіл </w:t>
      </w:r>
      <w:r>
        <w:rPr>
          <w:rFonts w:ascii="Times New Roman" w:hAnsi="Times New Roman" w:cs="Times New Roman"/>
          <w:sz w:val="28"/>
          <w:szCs w:val="28"/>
        </w:rPr>
        <w:t xml:space="preserve"> дій  чи   бездіяльності,  які  можуть  зашкодити  інтересам  жителів. Дотримувалась  правил  службової  етики,  встановлених  відповідними  актами  міської  ради. Працювала для  покращення  умов  проживання  жителів наших  сіл</w:t>
      </w:r>
      <w:r>
        <w:rPr>
          <w:rFonts w:ascii="Times New Roman" w:hAnsi="Times New Roman" w:cs="Times New Roman"/>
          <w:color w:val="780373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надання  їм  необхі</w:t>
      </w:r>
      <w:r>
        <w:rPr>
          <w:rFonts w:ascii="Times New Roman" w:hAnsi="Times New Roman" w:cs="Times New Roman"/>
          <w:sz w:val="28"/>
          <w:szCs w:val="28"/>
        </w:rPr>
        <w:t xml:space="preserve">дної  допомоги.  </w:t>
      </w:r>
    </w:p>
    <w:p w:rsidR="0090697D" w:rsidRDefault="0090697D">
      <w:pPr>
        <w:pStyle w:val="Standard"/>
        <w:shd w:val="clear" w:color="auto" w:fill="FFFFFF"/>
        <w:spacing w:after="150"/>
        <w:jc w:val="both"/>
        <w:rPr>
          <w:rFonts w:ascii="Times New Roman" w:hAnsi="Times New Roman"/>
          <w:color w:val="444444"/>
          <w:sz w:val="28"/>
          <w:szCs w:val="28"/>
          <w:lang w:eastAsia="ru-RU"/>
        </w:rPr>
      </w:pPr>
    </w:p>
    <w:p w:rsidR="0090697D" w:rsidRDefault="00AC54B4">
      <w:pPr>
        <w:pStyle w:val="Standard"/>
        <w:shd w:val="clear" w:color="auto" w:fill="FFFFFF"/>
        <w:spacing w:after="150"/>
        <w:jc w:val="both"/>
        <w:rPr>
          <w:rFonts w:ascii="Times New Roman" w:hAnsi="Times New Roman"/>
          <w:color w:val="444444"/>
          <w:sz w:val="28"/>
          <w:szCs w:val="28"/>
          <w:lang w:eastAsia="ru-RU"/>
        </w:rPr>
      </w:pPr>
      <w:r>
        <w:rPr>
          <w:rFonts w:ascii="Times New Roman" w:hAnsi="Times New Roman"/>
          <w:color w:val="444444"/>
          <w:sz w:val="28"/>
          <w:szCs w:val="28"/>
          <w:lang w:eastAsia="ru-RU"/>
        </w:rPr>
        <w:t>Староста                                                                                                 О.М. Іванюк</w:t>
      </w:r>
    </w:p>
    <w:p w:rsidR="0090697D" w:rsidRDefault="0090697D">
      <w:pPr>
        <w:pStyle w:val="Standard"/>
        <w:rPr>
          <w:rFonts w:hint="eastAsia"/>
        </w:rPr>
      </w:pPr>
    </w:p>
    <w:sectPr w:rsidR="0090697D">
      <w:pgSz w:w="11906" w:h="16838"/>
      <w:pgMar w:top="851" w:right="567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4B4" w:rsidRDefault="00AC54B4">
      <w:pPr>
        <w:rPr>
          <w:rFonts w:hint="eastAsia"/>
        </w:rPr>
      </w:pPr>
      <w:r>
        <w:separator/>
      </w:r>
    </w:p>
  </w:endnote>
  <w:endnote w:type="continuationSeparator" w:id="0">
    <w:p w:rsidR="00AC54B4" w:rsidRDefault="00AC54B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4B4" w:rsidRDefault="00AC54B4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AC54B4" w:rsidRDefault="00AC54B4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82740"/>
    <w:multiLevelType w:val="multilevel"/>
    <w:tmpl w:val="DB7EF356"/>
    <w:styleLink w:val="WWNum6"/>
    <w:lvl w:ilvl="0">
      <w:start w:val="1"/>
      <w:numFmt w:val="decimal"/>
      <w:lvlText w:val="%1)"/>
      <w:lvlJc w:val="left"/>
      <w:rPr>
        <w:rFonts w:ascii="Times New Roman" w:hAnsi="Times New Roman"/>
        <w:sz w:val="28"/>
        <w:szCs w:val="28"/>
      </w:rPr>
    </w:lvl>
    <w:lvl w:ilvl="1">
      <w:start w:val="1"/>
      <w:numFmt w:val="decimal"/>
      <w:lvlText w:val="%2)"/>
      <w:lvlJc w:val="left"/>
      <w:rPr>
        <w:sz w:val="28"/>
        <w:szCs w:val="28"/>
      </w:rPr>
    </w:lvl>
    <w:lvl w:ilvl="2">
      <w:start w:val="1"/>
      <w:numFmt w:val="decimal"/>
      <w:lvlText w:val="%3)"/>
      <w:lvlJc w:val="left"/>
      <w:rPr>
        <w:sz w:val="28"/>
        <w:szCs w:val="28"/>
      </w:rPr>
    </w:lvl>
    <w:lvl w:ilvl="3">
      <w:start w:val="1"/>
      <w:numFmt w:val="decimal"/>
      <w:lvlText w:val="%4)"/>
      <w:lvlJc w:val="left"/>
      <w:rPr>
        <w:sz w:val="28"/>
        <w:szCs w:val="28"/>
      </w:rPr>
    </w:lvl>
    <w:lvl w:ilvl="4">
      <w:start w:val="1"/>
      <w:numFmt w:val="decimal"/>
      <w:lvlText w:val="%5)"/>
      <w:lvlJc w:val="left"/>
      <w:rPr>
        <w:sz w:val="28"/>
        <w:szCs w:val="28"/>
      </w:rPr>
    </w:lvl>
    <w:lvl w:ilvl="5">
      <w:start w:val="1"/>
      <w:numFmt w:val="decimal"/>
      <w:lvlText w:val="%6)"/>
      <w:lvlJc w:val="left"/>
      <w:rPr>
        <w:sz w:val="28"/>
        <w:szCs w:val="28"/>
      </w:rPr>
    </w:lvl>
    <w:lvl w:ilvl="6">
      <w:start w:val="1"/>
      <w:numFmt w:val="decimal"/>
      <w:lvlText w:val="%7)"/>
      <w:lvlJc w:val="left"/>
      <w:rPr>
        <w:sz w:val="28"/>
        <w:szCs w:val="28"/>
      </w:rPr>
    </w:lvl>
    <w:lvl w:ilvl="7">
      <w:start w:val="1"/>
      <w:numFmt w:val="decimal"/>
      <w:lvlText w:val="%8)"/>
      <w:lvlJc w:val="left"/>
      <w:rPr>
        <w:sz w:val="28"/>
        <w:szCs w:val="28"/>
      </w:rPr>
    </w:lvl>
    <w:lvl w:ilvl="8">
      <w:start w:val="1"/>
      <w:numFmt w:val="decimal"/>
      <w:lvlText w:val="%9)"/>
      <w:lvlJc w:val="left"/>
      <w:rPr>
        <w:sz w:val="28"/>
        <w:szCs w:val="28"/>
      </w:rPr>
    </w:lvl>
  </w:abstractNum>
  <w:abstractNum w:abstractNumId="1">
    <w:nsid w:val="58992C1B"/>
    <w:multiLevelType w:val="multilevel"/>
    <w:tmpl w:val="63B4537A"/>
    <w:styleLink w:val="WWNum1"/>
    <w:lvl w:ilvl="0">
      <w:numFmt w:val="bullet"/>
      <w:lvlText w:val="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"/>
      <w:lvlJc w:val="left"/>
    </w:lvl>
    <w:lvl w:ilvl="4">
      <w:numFmt w:val="bullet"/>
      <w:lvlText w:val=""/>
      <w:lvlJc w:val="left"/>
    </w:lvl>
    <w:lvl w:ilvl="5">
      <w:numFmt w:val="bullet"/>
      <w:lvlText w:val=""/>
      <w:lvlJc w:val="left"/>
    </w:lvl>
    <w:lvl w:ilvl="6">
      <w:numFmt w:val="bullet"/>
      <w:lvlText w:val=""/>
      <w:lvlJc w:val="left"/>
    </w:lvl>
    <w:lvl w:ilvl="7">
      <w:numFmt w:val="bullet"/>
      <w:lvlText w:val=""/>
      <w:lvlJc w:val="left"/>
    </w:lvl>
    <w:lvl w:ilvl="8">
      <w:numFmt w:val="bullet"/>
      <w:lvlText w:val=""/>
      <w:lvlJc w:val="left"/>
    </w:lvl>
  </w:abstractNum>
  <w:abstractNum w:abstractNumId="2">
    <w:nsid w:val="5E4B3B8A"/>
    <w:multiLevelType w:val="multilevel"/>
    <w:tmpl w:val="991A26D6"/>
    <w:styleLink w:val="NoList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3">
    <w:nsid w:val="7D200647"/>
    <w:multiLevelType w:val="multilevel"/>
    <w:tmpl w:val="209441B0"/>
    <w:styleLink w:val="WWNum2"/>
    <w:lvl w:ilvl="0">
      <w:numFmt w:val="bullet"/>
      <w:lvlText w:val="-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0697D"/>
    <w:rsid w:val="006D5EB7"/>
    <w:rsid w:val="0090697D"/>
    <w:rsid w:val="00AC5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Lucida Sans"/>
        <w:kern w:val="3"/>
        <w:sz w:val="24"/>
        <w:szCs w:val="24"/>
        <w:lang w:val="uk-UA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pPr>
      <w:suppressAutoHyphens w:val="0"/>
      <w:spacing w:before="100" w:after="100"/>
      <w:textAlignment w:val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ocumentMap">
    <w:name w:val="DocumentMap"/>
    <w:pPr>
      <w:suppressAutoHyphens/>
      <w:textAlignment w:val="auto"/>
    </w:pPr>
    <w:rPr>
      <w:rFonts w:ascii="Times New Roman" w:eastAsia="Courier New" w:hAnsi="Times New Roman" w:cs="Times New Roman"/>
      <w:sz w:val="20"/>
      <w:szCs w:val="20"/>
      <w:lang w:val="ru-RU" w:eastAsia="ru-RU" w:bidi="ar-SA"/>
    </w:rPr>
  </w:style>
  <w:style w:type="paragraph" w:customStyle="1" w:styleId="Textbodyuser">
    <w:name w:val="Text body (user)"/>
    <w:pPr>
      <w:widowControl w:val="0"/>
      <w:suppressAutoHyphens/>
      <w:spacing w:after="140" w:line="276" w:lineRule="auto"/>
      <w:textAlignment w:val="auto"/>
    </w:pPr>
    <w:rPr>
      <w:rFonts w:cs="Liberation Serif"/>
    </w:rPr>
  </w:style>
  <w:style w:type="paragraph" w:customStyle="1" w:styleId="PreformattedText">
    <w:name w:val="Preformatted Text"/>
    <w:basedOn w:val="Standard"/>
  </w:style>
  <w:style w:type="paragraph" w:styleId="a5">
    <w:name w:val="Balloon Text"/>
    <w:basedOn w:val="a"/>
    <w:rPr>
      <w:rFonts w:ascii="Segoe UI" w:eastAsia="Segoe UI" w:hAnsi="Segoe UI" w:cs="Mangal"/>
      <w:sz w:val="18"/>
      <w:szCs w:val="16"/>
    </w:rPr>
  </w:style>
  <w:style w:type="paragraph" w:customStyle="1" w:styleId="8">
    <w:name w:val="Указатель8"/>
    <w:basedOn w:val="Standard"/>
    <w:rPr>
      <w:rFonts w:cs="Arial"/>
    </w:rPr>
  </w:style>
  <w:style w:type="paragraph" w:styleId="a6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Standarduser">
    <w:name w:val="Standard (user)"/>
    <w:pPr>
      <w:suppressAutoHyphens/>
    </w:pPr>
  </w:style>
  <w:style w:type="character" w:customStyle="1" w:styleId="ListLabel19">
    <w:name w:val="ListLabel 19"/>
    <w:rPr>
      <w:rFonts w:ascii="Times New Roman" w:eastAsia="Times New Roman" w:hAnsi="Times New Roman" w:cs="Times New Roman"/>
      <w:sz w:val="28"/>
      <w:szCs w:val="28"/>
    </w:rPr>
  </w:style>
  <w:style w:type="character" w:customStyle="1" w:styleId="ListLabel20">
    <w:name w:val="ListLabel 20"/>
    <w:rPr>
      <w:sz w:val="28"/>
      <w:szCs w:val="28"/>
    </w:rPr>
  </w:style>
  <w:style w:type="character" w:customStyle="1" w:styleId="ListLabel21">
    <w:name w:val="ListLabel 21"/>
    <w:rPr>
      <w:sz w:val="28"/>
      <w:szCs w:val="28"/>
    </w:rPr>
  </w:style>
  <w:style w:type="character" w:customStyle="1" w:styleId="ListLabel22">
    <w:name w:val="ListLabel 22"/>
    <w:rPr>
      <w:sz w:val="28"/>
      <w:szCs w:val="28"/>
    </w:rPr>
  </w:style>
  <w:style w:type="character" w:customStyle="1" w:styleId="ListLabel23">
    <w:name w:val="ListLabel 23"/>
    <w:rPr>
      <w:sz w:val="28"/>
      <w:szCs w:val="28"/>
    </w:rPr>
  </w:style>
  <w:style w:type="character" w:customStyle="1" w:styleId="ListLabel24">
    <w:name w:val="ListLabel 24"/>
    <w:rPr>
      <w:sz w:val="28"/>
      <w:szCs w:val="28"/>
    </w:rPr>
  </w:style>
  <w:style w:type="character" w:customStyle="1" w:styleId="ListLabel25">
    <w:name w:val="ListLabel 25"/>
    <w:rPr>
      <w:sz w:val="28"/>
      <w:szCs w:val="28"/>
    </w:rPr>
  </w:style>
  <w:style w:type="character" w:customStyle="1" w:styleId="ListLabel26">
    <w:name w:val="ListLabel 26"/>
    <w:rPr>
      <w:sz w:val="28"/>
      <w:szCs w:val="28"/>
    </w:rPr>
  </w:style>
  <w:style w:type="character" w:customStyle="1" w:styleId="ListLabel27">
    <w:name w:val="ListLabel 27"/>
    <w:rPr>
      <w:sz w:val="28"/>
      <w:szCs w:val="28"/>
    </w:rPr>
  </w:style>
  <w:style w:type="character" w:customStyle="1" w:styleId="10">
    <w:name w:val="Заголовок 1 Знак"/>
    <w:basedOn w:val="a0"/>
    <w:rPr>
      <w:rFonts w:ascii="Times New Roman" w:eastAsia="Times New Roman" w:hAnsi="Times New Roman" w:cs="Times New Roman"/>
      <w:b/>
      <w:bCs/>
      <w:kern w:val="3"/>
      <w:sz w:val="48"/>
      <w:szCs w:val="48"/>
      <w:lang w:val="ru-RU" w:eastAsia="ru-RU" w:bidi="ar-SA"/>
    </w:rPr>
  </w:style>
  <w:style w:type="character" w:customStyle="1" w:styleId="a7">
    <w:name w:val="Текст выноски Знак"/>
    <w:basedOn w:val="a0"/>
    <w:rPr>
      <w:rFonts w:ascii="Segoe UI" w:eastAsia="Segoe UI" w:hAnsi="Segoe UI" w:cs="Mangal"/>
      <w:sz w:val="18"/>
      <w:szCs w:val="16"/>
    </w:rPr>
  </w:style>
  <w:style w:type="character" w:customStyle="1" w:styleId="a8">
    <w:name w:val="Шрифт абзацу за промовчанням"/>
  </w:style>
  <w:style w:type="character" w:customStyle="1" w:styleId="StrongEmphasis">
    <w:name w:val="Strong Emphasis"/>
    <w:rPr>
      <w:b/>
      <w:bCs/>
    </w:rPr>
  </w:style>
  <w:style w:type="character" w:customStyle="1" w:styleId="ListLabel9">
    <w:name w:val="ListLabel 9"/>
    <w:rPr>
      <w:rFonts w:cs="Wingdings"/>
    </w:rPr>
  </w:style>
  <w:style w:type="character" w:customStyle="1" w:styleId="ListLabel8">
    <w:name w:val="ListLabel 8"/>
    <w:rPr>
      <w:rFonts w:cs="Courier New"/>
    </w:rPr>
  </w:style>
  <w:style w:type="character" w:customStyle="1" w:styleId="ListLabel7">
    <w:name w:val="ListLabel 7"/>
    <w:rPr>
      <w:rFonts w:cs="Symbol"/>
    </w:rPr>
  </w:style>
  <w:style w:type="character" w:customStyle="1" w:styleId="ListLabel6">
    <w:name w:val="ListLabel 6"/>
    <w:rPr>
      <w:rFonts w:cs="Wingdings"/>
    </w:rPr>
  </w:style>
  <w:style w:type="character" w:customStyle="1" w:styleId="ListLabel5">
    <w:name w:val="ListLabel 5"/>
    <w:rPr>
      <w:rFonts w:cs="Courier New"/>
    </w:rPr>
  </w:style>
  <w:style w:type="character" w:customStyle="1" w:styleId="ListLabel4">
    <w:name w:val="ListLabel 4"/>
    <w:rPr>
      <w:rFonts w:cs="Symbol"/>
    </w:rPr>
  </w:style>
  <w:style w:type="character" w:customStyle="1" w:styleId="ListLabel3">
    <w:name w:val="ListLabel 3"/>
    <w:rPr>
      <w:rFonts w:cs="Wingdings"/>
    </w:rPr>
  </w:style>
  <w:style w:type="character" w:customStyle="1" w:styleId="ListLabel2">
    <w:name w:val="ListLabel 2"/>
    <w:rPr>
      <w:rFonts w:cs="Courier New"/>
    </w:rPr>
  </w:style>
  <w:style w:type="character" w:customStyle="1" w:styleId="ListLabel1">
    <w:name w:val="ListLabel 1"/>
    <w:rPr>
      <w:rFonts w:ascii="Times New Roman" w:eastAsia="Times New Roman" w:hAnsi="Times New Roman" w:cs="Times New Roman"/>
      <w:sz w:val="28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6">
    <w:name w:val="WWNum6"/>
    <w:basedOn w:val="a2"/>
    <w:pPr>
      <w:numPr>
        <w:numId w:val="3"/>
      </w:numPr>
    </w:pPr>
  </w:style>
  <w:style w:type="numbering" w:customStyle="1" w:styleId="NoList">
    <w:name w:val="No List"/>
    <w:basedOn w:val="a2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Lucida Sans"/>
        <w:kern w:val="3"/>
        <w:sz w:val="24"/>
        <w:szCs w:val="24"/>
        <w:lang w:val="uk-UA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pPr>
      <w:suppressAutoHyphens w:val="0"/>
      <w:spacing w:before="100" w:after="100"/>
      <w:textAlignment w:val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ocumentMap">
    <w:name w:val="DocumentMap"/>
    <w:pPr>
      <w:suppressAutoHyphens/>
      <w:textAlignment w:val="auto"/>
    </w:pPr>
    <w:rPr>
      <w:rFonts w:ascii="Times New Roman" w:eastAsia="Courier New" w:hAnsi="Times New Roman" w:cs="Times New Roman"/>
      <w:sz w:val="20"/>
      <w:szCs w:val="20"/>
      <w:lang w:val="ru-RU" w:eastAsia="ru-RU" w:bidi="ar-SA"/>
    </w:rPr>
  </w:style>
  <w:style w:type="paragraph" w:customStyle="1" w:styleId="Textbodyuser">
    <w:name w:val="Text body (user)"/>
    <w:pPr>
      <w:widowControl w:val="0"/>
      <w:suppressAutoHyphens/>
      <w:spacing w:after="140" w:line="276" w:lineRule="auto"/>
      <w:textAlignment w:val="auto"/>
    </w:pPr>
    <w:rPr>
      <w:rFonts w:cs="Liberation Serif"/>
    </w:rPr>
  </w:style>
  <w:style w:type="paragraph" w:customStyle="1" w:styleId="PreformattedText">
    <w:name w:val="Preformatted Text"/>
    <w:basedOn w:val="Standard"/>
  </w:style>
  <w:style w:type="paragraph" w:styleId="a5">
    <w:name w:val="Balloon Text"/>
    <w:basedOn w:val="a"/>
    <w:rPr>
      <w:rFonts w:ascii="Segoe UI" w:eastAsia="Segoe UI" w:hAnsi="Segoe UI" w:cs="Mangal"/>
      <w:sz w:val="18"/>
      <w:szCs w:val="16"/>
    </w:rPr>
  </w:style>
  <w:style w:type="paragraph" w:customStyle="1" w:styleId="8">
    <w:name w:val="Указатель8"/>
    <w:basedOn w:val="Standard"/>
    <w:rPr>
      <w:rFonts w:cs="Arial"/>
    </w:rPr>
  </w:style>
  <w:style w:type="paragraph" w:styleId="a6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Standarduser">
    <w:name w:val="Standard (user)"/>
    <w:pPr>
      <w:suppressAutoHyphens/>
    </w:pPr>
  </w:style>
  <w:style w:type="character" w:customStyle="1" w:styleId="ListLabel19">
    <w:name w:val="ListLabel 19"/>
    <w:rPr>
      <w:rFonts w:ascii="Times New Roman" w:eastAsia="Times New Roman" w:hAnsi="Times New Roman" w:cs="Times New Roman"/>
      <w:sz w:val="28"/>
      <w:szCs w:val="28"/>
    </w:rPr>
  </w:style>
  <w:style w:type="character" w:customStyle="1" w:styleId="ListLabel20">
    <w:name w:val="ListLabel 20"/>
    <w:rPr>
      <w:sz w:val="28"/>
      <w:szCs w:val="28"/>
    </w:rPr>
  </w:style>
  <w:style w:type="character" w:customStyle="1" w:styleId="ListLabel21">
    <w:name w:val="ListLabel 21"/>
    <w:rPr>
      <w:sz w:val="28"/>
      <w:szCs w:val="28"/>
    </w:rPr>
  </w:style>
  <w:style w:type="character" w:customStyle="1" w:styleId="ListLabel22">
    <w:name w:val="ListLabel 22"/>
    <w:rPr>
      <w:sz w:val="28"/>
      <w:szCs w:val="28"/>
    </w:rPr>
  </w:style>
  <w:style w:type="character" w:customStyle="1" w:styleId="ListLabel23">
    <w:name w:val="ListLabel 23"/>
    <w:rPr>
      <w:sz w:val="28"/>
      <w:szCs w:val="28"/>
    </w:rPr>
  </w:style>
  <w:style w:type="character" w:customStyle="1" w:styleId="ListLabel24">
    <w:name w:val="ListLabel 24"/>
    <w:rPr>
      <w:sz w:val="28"/>
      <w:szCs w:val="28"/>
    </w:rPr>
  </w:style>
  <w:style w:type="character" w:customStyle="1" w:styleId="ListLabel25">
    <w:name w:val="ListLabel 25"/>
    <w:rPr>
      <w:sz w:val="28"/>
      <w:szCs w:val="28"/>
    </w:rPr>
  </w:style>
  <w:style w:type="character" w:customStyle="1" w:styleId="ListLabel26">
    <w:name w:val="ListLabel 26"/>
    <w:rPr>
      <w:sz w:val="28"/>
      <w:szCs w:val="28"/>
    </w:rPr>
  </w:style>
  <w:style w:type="character" w:customStyle="1" w:styleId="ListLabel27">
    <w:name w:val="ListLabel 27"/>
    <w:rPr>
      <w:sz w:val="28"/>
      <w:szCs w:val="28"/>
    </w:rPr>
  </w:style>
  <w:style w:type="character" w:customStyle="1" w:styleId="10">
    <w:name w:val="Заголовок 1 Знак"/>
    <w:basedOn w:val="a0"/>
    <w:rPr>
      <w:rFonts w:ascii="Times New Roman" w:eastAsia="Times New Roman" w:hAnsi="Times New Roman" w:cs="Times New Roman"/>
      <w:b/>
      <w:bCs/>
      <w:kern w:val="3"/>
      <w:sz w:val="48"/>
      <w:szCs w:val="48"/>
      <w:lang w:val="ru-RU" w:eastAsia="ru-RU" w:bidi="ar-SA"/>
    </w:rPr>
  </w:style>
  <w:style w:type="character" w:customStyle="1" w:styleId="a7">
    <w:name w:val="Текст выноски Знак"/>
    <w:basedOn w:val="a0"/>
    <w:rPr>
      <w:rFonts w:ascii="Segoe UI" w:eastAsia="Segoe UI" w:hAnsi="Segoe UI" w:cs="Mangal"/>
      <w:sz w:val="18"/>
      <w:szCs w:val="16"/>
    </w:rPr>
  </w:style>
  <w:style w:type="character" w:customStyle="1" w:styleId="a8">
    <w:name w:val="Шрифт абзацу за промовчанням"/>
  </w:style>
  <w:style w:type="character" w:customStyle="1" w:styleId="StrongEmphasis">
    <w:name w:val="Strong Emphasis"/>
    <w:rPr>
      <w:b/>
      <w:bCs/>
    </w:rPr>
  </w:style>
  <w:style w:type="character" w:customStyle="1" w:styleId="ListLabel9">
    <w:name w:val="ListLabel 9"/>
    <w:rPr>
      <w:rFonts w:cs="Wingdings"/>
    </w:rPr>
  </w:style>
  <w:style w:type="character" w:customStyle="1" w:styleId="ListLabel8">
    <w:name w:val="ListLabel 8"/>
    <w:rPr>
      <w:rFonts w:cs="Courier New"/>
    </w:rPr>
  </w:style>
  <w:style w:type="character" w:customStyle="1" w:styleId="ListLabel7">
    <w:name w:val="ListLabel 7"/>
    <w:rPr>
      <w:rFonts w:cs="Symbol"/>
    </w:rPr>
  </w:style>
  <w:style w:type="character" w:customStyle="1" w:styleId="ListLabel6">
    <w:name w:val="ListLabel 6"/>
    <w:rPr>
      <w:rFonts w:cs="Wingdings"/>
    </w:rPr>
  </w:style>
  <w:style w:type="character" w:customStyle="1" w:styleId="ListLabel5">
    <w:name w:val="ListLabel 5"/>
    <w:rPr>
      <w:rFonts w:cs="Courier New"/>
    </w:rPr>
  </w:style>
  <w:style w:type="character" w:customStyle="1" w:styleId="ListLabel4">
    <w:name w:val="ListLabel 4"/>
    <w:rPr>
      <w:rFonts w:cs="Symbol"/>
    </w:rPr>
  </w:style>
  <w:style w:type="character" w:customStyle="1" w:styleId="ListLabel3">
    <w:name w:val="ListLabel 3"/>
    <w:rPr>
      <w:rFonts w:cs="Wingdings"/>
    </w:rPr>
  </w:style>
  <w:style w:type="character" w:customStyle="1" w:styleId="ListLabel2">
    <w:name w:val="ListLabel 2"/>
    <w:rPr>
      <w:rFonts w:cs="Courier New"/>
    </w:rPr>
  </w:style>
  <w:style w:type="character" w:customStyle="1" w:styleId="ListLabel1">
    <w:name w:val="ListLabel 1"/>
    <w:rPr>
      <w:rFonts w:ascii="Times New Roman" w:eastAsia="Times New Roman" w:hAnsi="Times New Roman" w:cs="Times New Roman"/>
      <w:sz w:val="28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6">
    <w:name w:val="WWNum6"/>
    <w:basedOn w:val="a2"/>
    <w:pPr>
      <w:numPr>
        <w:numId w:val="3"/>
      </w:numPr>
    </w:pPr>
  </w:style>
  <w:style w:type="numbering" w:customStyle="1" w:styleId="NoList">
    <w:name w:val="No List"/>
    <w:basedOn w:val="a2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3976</Words>
  <Characters>2267</Characters>
  <Application>Microsoft Office Word</Application>
  <DocSecurity>0</DocSecurity>
  <Lines>18</Lines>
  <Paragraphs>12</Paragraphs>
  <ScaleCrop>false</ScaleCrop>
  <Company>SPecialiST RePack</Company>
  <LinksUpToDate>false</LinksUpToDate>
  <CharactersWithSpaces>6231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User</cp:lastModifiedBy>
  <cp:revision>2</cp:revision>
  <cp:lastPrinted>2023-05-01T10:12:00Z</cp:lastPrinted>
  <dcterms:created xsi:type="dcterms:W3CDTF">2023-04-10T09:42:00Z</dcterms:created>
  <dcterms:modified xsi:type="dcterms:W3CDTF">2023-06-08T06:36:00Z</dcterms:modified>
</cp:coreProperties>
</file>