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 xml:space="preserve">Висновки та рекомендації 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>спільних постійних комісій Решетилівської міської ради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 xml:space="preserve">№ </w:t>
      </w: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>1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22.02.2021 року</w:t>
        <w:tab/>
        <w:tab/>
        <w:tab/>
        <w:tab/>
        <w:tab/>
        <w:tab/>
        <w:tab/>
        <w:tab/>
        <w:t>м. Решетилівка</w:t>
      </w:r>
    </w:p>
    <w:p>
      <w:pPr>
        <w:pStyle w:val="Standard"/>
        <w:ind w:firstLine="720"/>
        <w:jc w:val="both"/>
        <w:rPr/>
      </w:pPr>
      <w:r>
        <w:rPr>
          <w:rStyle w:val="Style14"/>
          <w:rFonts w:eastAsia="Calibri" w:cs="Times New Roman" w:ascii="Times New Roman" w:hAnsi="Times New Roman"/>
          <w:bCs/>
          <w:color w:val="000000"/>
          <w:sz w:val="28"/>
          <w:szCs w:val="28"/>
          <w:shd w:fill="FFFFFF" w:val="clear"/>
          <w:lang w:eastAsia="ru-RU" w:bidi="ar-SA"/>
        </w:rPr>
        <w:t>Головував: Захарченко В.Г.</w:t>
      </w:r>
      <w:r>
        <w:rPr>
          <w:rFonts w:eastAsia="Calibri" w:cs="Times New Roman" w:ascii="Times New Roman" w:hAnsi="Times New Roman"/>
          <w:bCs/>
          <w:color w:val="000000"/>
          <w:sz w:val="28"/>
          <w:szCs w:val="28"/>
          <w:shd w:fill="FFFFFF" w:val="clear"/>
          <w:lang w:eastAsia="ru-RU" w:bidi="ar-SA"/>
        </w:rPr>
        <w:t xml:space="preserve"> </w:t>
      </w:r>
      <w:r>
        <w:rPr>
          <w:rStyle w:val="Style14"/>
          <w:rFonts w:eastAsia="Calibri" w:cs="Times New Roman" w:ascii="Times New Roman" w:hAnsi="Times New Roman"/>
          <w:bCs/>
          <w:color w:val="000000"/>
          <w:sz w:val="28"/>
          <w:szCs w:val="28"/>
          <w:shd w:fill="FFFFFF" w:val="clear"/>
          <w:lang w:eastAsia="ru-RU" w:bidi="ar-SA"/>
        </w:rPr>
        <w:t>- голова постійної комісії з питань  земельних відносин, екології, житлово-комунального господарства, архітектури, інфраструктури, комунальної власності та приватизації, який</w:t>
      </w:r>
      <w:r>
        <w:rPr>
          <w:rFonts w:eastAsia="Calibri" w:cs="Times New Roman" w:ascii="Times New Roman" w:hAnsi="Times New Roman"/>
          <w:bCs/>
          <w:color w:val="000000"/>
          <w:sz w:val="28"/>
          <w:szCs w:val="28"/>
          <w:shd w:fill="FFFFFF" w:val="clear"/>
          <w:lang w:eastAsia="ru-RU" w:bidi="ar-SA"/>
        </w:rPr>
        <w:t xml:space="preserve"> повідомив про те, що 17.02.2021 року відбулося засідання постійної комісії з питань земельних відносин, екології, житлово-комунального господарства, архітектури, інфраструктури, комунальної власності та приватизації, де детально розглянуті всі земельні питання, які виносяться на розгляд 4 позачергової сесії </w:t>
      </w:r>
      <w:bookmarkStart w:id="0" w:name="__DdeLink__31586_4028562572"/>
      <w:r>
        <w:rPr>
          <w:rFonts w:eastAsia="Calibri" w:cs="Times New Roman" w:ascii="Times New Roman" w:hAnsi="Times New Roman"/>
          <w:bCs/>
          <w:color w:val="000000"/>
          <w:sz w:val="28"/>
          <w:szCs w:val="28"/>
          <w:shd w:fill="FFFFFF" w:val="clear"/>
          <w:lang w:val="en-US" w:eastAsia="ru-RU" w:bidi="ar-SA"/>
        </w:rPr>
        <w:t xml:space="preserve">VIII </w:t>
      </w:r>
      <w:r>
        <w:rPr>
          <w:rFonts w:eastAsia="Calibri" w:cs="Times New Roman" w:ascii="Times New Roman" w:hAnsi="Times New Roman"/>
          <w:bCs/>
          <w:color w:val="000000"/>
          <w:sz w:val="28"/>
          <w:szCs w:val="28"/>
          <w:shd w:fill="FFFFFF" w:val="clear"/>
          <w:lang w:val="uk-UA" w:eastAsia="ru-RU" w:bidi="ar-SA"/>
        </w:rPr>
        <w:t>скликання</w:t>
      </w:r>
      <w:r>
        <w:rPr>
          <w:rFonts w:eastAsia="Calibri" w:cs="Times New Roman" w:ascii="Times New Roman" w:hAnsi="Times New Roman"/>
          <w:bCs/>
          <w:color w:val="000000"/>
          <w:sz w:val="28"/>
          <w:szCs w:val="28"/>
          <w:shd w:fill="FFFFFF" w:val="clear"/>
          <w:lang w:eastAsia="ru-RU" w:bidi="ar-SA"/>
        </w:rPr>
        <w:t>.</w:t>
      </w:r>
      <w:bookmarkEnd w:id="0"/>
    </w:p>
    <w:p>
      <w:pPr>
        <w:pStyle w:val="Standard"/>
        <w:jc w:val="both"/>
        <w:rPr/>
      </w:pPr>
      <w:r>
        <w:rPr/>
        <w:tab/>
      </w:r>
      <w:r>
        <w:rPr>
          <w:sz w:val="28"/>
          <w:szCs w:val="28"/>
          <w:highlight w:val="white"/>
        </w:rPr>
        <w:t xml:space="preserve">Більшість земельних питань, які розглядалися на спільних комісіях винести на розгляд сесії, окрім питання </w:t>
      </w:r>
      <w:r>
        <w:rPr>
          <w:b w:val="false"/>
          <w:bCs w:val="false"/>
          <w:sz w:val="28"/>
          <w:szCs w:val="28"/>
          <w:highlight w:val="white"/>
        </w:rPr>
        <w:t>,,</w:t>
      </w:r>
      <w:r>
        <w:rPr>
          <w:rFonts w:ascii="Times New Roman" w:hAnsi="Times New Roman"/>
          <w:b w:val="false"/>
          <w:bCs w:val="false"/>
          <w:sz w:val="28"/>
          <w:szCs w:val="28"/>
          <w:highlight w:val="white"/>
          <w:lang w:val="uk-UA"/>
        </w:rPr>
        <w:t xml:space="preserve">Про надання дозволу на розробку технічної </w:t>
      </w:r>
      <w:bookmarkStart w:id="1" w:name="__DdeLink__4325_30700522591"/>
      <w:r>
        <w:rPr>
          <w:rFonts w:ascii="Times New Roman" w:hAnsi="Times New Roman"/>
          <w:b w:val="false"/>
          <w:bCs w:val="false"/>
          <w:sz w:val="28"/>
          <w:szCs w:val="28"/>
          <w:highlight w:val="white"/>
        </w:rPr>
        <w:t xml:space="preserve">документації із землеустрою щодо </w:t>
      </w:r>
      <w:bookmarkEnd w:id="1"/>
      <w:r>
        <w:rPr>
          <w:rFonts w:ascii="Times New Roman" w:hAnsi="Times New Roman"/>
          <w:b w:val="false"/>
          <w:bCs w:val="false"/>
          <w:sz w:val="28"/>
          <w:szCs w:val="28"/>
          <w:highlight w:val="white"/>
        </w:rPr>
        <w:t xml:space="preserve">інвентаризації земельної ділянки з цільовим </w:t>
      </w:r>
      <w:r>
        <w:rPr>
          <w:rFonts w:eastAsia="Times New Roman" w:ascii="Times New Roman" w:hAnsi="Times New Roman"/>
          <w:b w:val="false"/>
          <w:bCs w:val="false"/>
          <w:sz w:val="28"/>
          <w:szCs w:val="28"/>
          <w:highlight w:val="white"/>
          <w:lang w:val="uk-UA" w:eastAsia="uk-UA"/>
        </w:rPr>
        <w:t xml:space="preserve">призначенням землі загального користування”, так якземельна ділянка згідно технічної документації по перерозподілу земель виготовленому в 1995 році площею 2 га була відведена під кладовище. На землях запасу, які межують з даним кладовищем проходить газопровід високого тиску, охоронна зона якого повинна бути не менш ніж 350 метрів, отже з вище викладеного на даній земельній ділянці не можливо створити кладовище. </w:t>
      </w:r>
    </w:p>
    <w:p>
      <w:pPr>
        <w:pStyle w:val="Standard"/>
        <w:jc w:val="both"/>
        <w:rPr/>
      </w:pPr>
      <w:r>
        <w:rPr>
          <w:rFonts w:eastAsia="Times New Roman" w:ascii="Times New Roman" w:hAnsi="Times New Roman"/>
          <w:b w:val="false"/>
          <w:bCs w:val="false"/>
          <w:sz w:val="28"/>
          <w:szCs w:val="28"/>
          <w:highlight w:val="white"/>
          <w:lang w:val="uk-UA" w:eastAsia="uk-UA"/>
        </w:rPr>
        <w:tab/>
        <w:t>Питання ,,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  <w:lang w:val="uk-UA" w:eastAsia="ru-RU"/>
        </w:rPr>
        <w:t xml:space="preserve"> Про затвердження проекту </w:t>
      </w:r>
      <w:r>
        <w:rPr>
          <w:rFonts w:eastAsia="Times New Roman" w:ascii="Times New Roman" w:hAnsi="Times New Roman"/>
          <w:b w:val="false"/>
          <w:bCs w:val="false"/>
          <w:sz w:val="28"/>
          <w:szCs w:val="28"/>
          <w:highlight w:val="white"/>
          <w:lang w:val="uk-UA" w:eastAsia="uk-UA"/>
        </w:rPr>
        <w:t xml:space="preserve">землеустрою щодо відведення </w:t>
      </w:r>
      <w:bookmarkStart w:id="2" w:name="__DdeLink__5007_41264193886"/>
      <w:bookmarkStart w:id="3" w:name="__DdeLink__20473_14041666904"/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  <w:lang w:val="uk-UA" w:eastAsia="ru-RU"/>
        </w:rPr>
        <w:t>земельної ділянки</w:t>
      </w:r>
      <w:bookmarkEnd w:id="2"/>
      <w:bookmarkEnd w:id="3"/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  <w:lang w:val="uk-UA" w:eastAsia="ru-RU"/>
        </w:rPr>
        <w:t xml:space="preserve">” було розділено на 22 рішення, які винесені в додаткових питаннях. По питаннях ,,Про передачу земельної ділянки в оренду”, ,,Про затвердження проекту землеустрою щодо відведення земельної ділянки для передачі в оренду СФГ „Долина” надійшла пропозиція змінити % оренди. </w:t>
      </w:r>
    </w:p>
    <w:p>
      <w:pPr>
        <w:pStyle w:val="Standard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  <w:lang w:val="uk-UA" w:eastAsia="ru-RU"/>
        </w:rPr>
        <w:tab/>
        <w:t>По питанню ,,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highlight w:val="white"/>
          <w:lang w:val="uk-UA" w:eastAsia="ru-RU" w:bidi="ar-SA"/>
        </w:rPr>
        <w:t xml:space="preserve">Про продовження терміну дії договору від 07.02.2020 на земельну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  <w:lang w:val="uk-UA" w:eastAsia="ru-RU"/>
        </w:rPr>
        <w:t xml:space="preserve">ділянку з кадастровим номером </w:t>
      </w:r>
      <w:r>
        <w:rPr>
          <w:rStyle w:val="Style15"/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  <w:lang w:val="uk-UA" w:eastAsia="ru-RU"/>
        </w:rPr>
        <w:t xml:space="preserve">5324255100:30:003:0515” надійшла пропозиція змінити термін дії договору. </w:t>
      </w:r>
    </w:p>
    <w:p>
      <w:pPr>
        <w:pStyle w:val="Standard"/>
        <w:jc w:val="both"/>
        <w:rPr/>
      </w:pPr>
      <w:r>
        <w:rPr>
          <w:rStyle w:val="Style15"/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  <w:lang w:val="uk-UA" w:eastAsia="ru-RU"/>
        </w:rPr>
        <w:tab/>
        <w:t>По питанню ,,</w:t>
      </w:r>
      <w:r>
        <w:rPr>
          <w:rStyle w:val="Style15"/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highlight w:val="white"/>
          <w:lang w:val="uk-UA" w:eastAsia="ru-RU"/>
        </w:rPr>
        <w:t xml:space="preserve">Про надання дозволу на виготовлення </w:t>
      </w:r>
      <w:r>
        <w:rPr>
          <w:rStyle w:val="Style15"/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  <w:lang w:val="uk-UA" w:eastAsia="ru-RU"/>
        </w:rPr>
        <w:t xml:space="preserve">проекту землеустрою щодо відведення земельної ділянки для ведення особистого </w:t>
      </w:r>
      <w:r>
        <w:rPr>
          <w:rStyle w:val="Style15"/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highlight w:val="white"/>
          <w:lang w:val="uk-UA" w:eastAsia="ru-RU"/>
        </w:rPr>
        <w:t>селянського господарства”  надійшла пропозиція виключити прізвище Стратійчук.</w:t>
      </w:r>
    </w:p>
    <w:p>
      <w:pPr>
        <w:pStyle w:val="Standard"/>
        <w:jc w:val="both"/>
        <w:rPr/>
      </w:pPr>
      <w:r>
        <w:rPr>
          <w:rFonts w:eastAsia="Calibri"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  <w:lang w:eastAsia="ru-RU" w:bidi="ar-SA"/>
        </w:rPr>
        <w:tab/>
        <w:t xml:space="preserve"> По питанню ,,</w:t>
      </w:r>
      <w:r>
        <w:rPr>
          <w:rStyle w:val="Style14"/>
          <w:rFonts w:eastAsia="Calibri" w:cs="Times New Roman" w:ascii="Times New Roman" w:hAnsi="Times New Roman"/>
          <w:b w:val="false"/>
          <w:bCs w:val="false"/>
          <w:color w:val="000000" w:themeColor="text1"/>
          <w:kern w:val="2"/>
          <w:sz w:val="28"/>
          <w:szCs w:val="28"/>
          <w:highlight w:val="white"/>
          <w:lang w:val="uk-UA" w:eastAsia="ru-RU" w:bidi="ar-SA"/>
        </w:rPr>
        <w:t xml:space="preserve">Про затвердження Програми реалізації Концепції допризовної підготовки, забезпечення приписки громадян до призовної дільниці, військово-патріотичного виховання молоді, призову до лав Збройних Сил України на території Решетилівської  міської  територіальної громади на 2021-2023 роки” розробником програми запропоновано додати у Паспорт Програми та Заходи Програми-  </w:t>
      </w:r>
      <w:r>
        <w:rPr>
          <w:rStyle w:val="Style14"/>
          <w:rFonts w:eastAsia="Calibri" w:cs="Times New Roman" w:ascii="Times New Roman" w:hAnsi="Times New Roman"/>
          <w:b w:val="false"/>
          <w:bCs w:val="false"/>
          <w:color w:val="000000"/>
          <w:spacing w:val="-20"/>
          <w:kern w:val="2"/>
          <w:sz w:val="28"/>
          <w:szCs w:val="28"/>
          <w:highlight w:val="white"/>
          <w:shd w:fill="FFFFFF" w:val="clear"/>
          <w:lang w:val="uk-UA" w:eastAsia="ru-RU" w:bidi="ar-SA"/>
        </w:rPr>
        <w:t xml:space="preserve">Полтавський обласний територіальний центр комплектування та соціальної підтримки. </w:t>
      </w:r>
    </w:p>
    <w:p>
      <w:pPr>
        <w:pStyle w:val="Standard"/>
        <w:jc w:val="both"/>
        <w:rPr/>
      </w:pPr>
      <w:r>
        <w:rPr>
          <w:rStyle w:val="Style14"/>
          <w:rFonts w:eastAsia="Calibri" w:cs="Times New Roman" w:ascii="Times New Roman" w:hAnsi="Times New Roman"/>
          <w:b w:val="false"/>
          <w:bCs w:val="false"/>
          <w:color w:val="000000"/>
          <w:spacing w:val="-20"/>
          <w:kern w:val="2"/>
          <w:sz w:val="28"/>
          <w:szCs w:val="28"/>
          <w:highlight w:val="white"/>
          <w:shd w:fill="FFFFFF" w:val="clear"/>
          <w:lang w:val="uk-UA" w:eastAsia="ru-RU" w:bidi="ar-SA"/>
        </w:rPr>
        <w:tab/>
        <w:t>По питанню,,</w:t>
      </w:r>
      <w:r>
        <w:rPr>
          <w:rStyle w:val="Style14"/>
          <w:rFonts w:eastAsia="Calibri" w:cs="Times New Roman" w:ascii="Times New Roman" w:hAnsi="Times New Roman"/>
          <w:b w:val="false"/>
          <w:bCs w:val="false"/>
          <w:color w:val="000000" w:themeColor="text1"/>
          <w:spacing w:val="-20"/>
          <w:kern w:val="2"/>
          <w:sz w:val="28"/>
          <w:szCs w:val="28"/>
          <w:highlight w:val="white"/>
          <w:shd w:fill="FFFFFF" w:val="clear"/>
          <w:lang w:val="uk-UA" w:eastAsia="ru-RU" w:bidi="ar-SA"/>
        </w:rPr>
        <w:t xml:space="preserve">Про створення міської державної </w:t>
      </w:r>
      <w:r>
        <w:rPr>
          <w:rStyle w:val="Style14"/>
          <w:rFonts w:eastAsia="Calibri" w:cs="Times New Roman" w:ascii="Times New Roman" w:hAnsi="Times New Roman"/>
          <w:b w:val="false"/>
          <w:bCs w:val="false"/>
          <w:color w:val="000000"/>
          <w:spacing w:val="-20"/>
          <w:kern w:val="2"/>
          <w:sz w:val="28"/>
          <w:szCs w:val="28"/>
          <w:highlight w:val="white"/>
          <w:shd w:fill="FFFFFF" w:val="clear"/>
          <w:lang w:val="uk-UA" w:eastAsia="ru-RU" w:bidi="ar-SA"/>
        </w:rPr>
        <w:t xml:space="preserve">надзвичайної протиепізоотичної комісії </w:t>
      </w:r>
      <w:r>
        <w:rPr>
          <w:rStyle w:val="Style14"/>
          <w:rFonts w:eastAsia="Calibri" w:cs="Times New Roman" w:ascii="Times New Roman" w:hAnsi="Times New Roman"/>
          <w:b w:val="false"/>
          <w:bCs w:val="false"/>
          <w:color w:val="000000" w:themeColor="text1"/>
          <w:spacing w:val="-20"/>
          <w:kern w:val="2"/>
          <w:sz w:val="28"/>
          <w:szCs w:val="28"/>
          <w:highlight w:val="white"/>
          <w:shd w:fill="FFFFFF" w:val="clear"/>
          <w:lang w:val="uk-UA" w:eastAsia="ru-RU" w:bidi="ar-SA"/>
        </w:rPr>
        <w:t>при Решетилівській міській раді” запропоновано виключити мисливські угіддя та слово ,,районна”.</w:t>
      </w:r>
    </w:p>
    <w:p>
      <w:pPr>
        <w:pStyle w:val="Standard"/>
        <w:jc w:val="both"/>
        <w:rPr/>
      </w:pPr>
      <w:r>
        <w:rPr>
          <w:rStyle w:val="Style14"/>
          <w:rFonts w:eastAsia="Calibri" w:cs="Times New Roman" w:ascii="Times New Roman" w:hAnsi="Times New Roman"/>
          <w:b w:val="false"/>
          <w:bCs w:val="false"/>
          <w:color w:val="000000" w:themeColor="text1"/>
          <w:spacing w:val="-20"/>
          <w:kern w:val="2"/>
          <w:sz w:val="28"/>
          <w:szCs w:val="28"/>
          <w:highlight w:val="white"/>
          <w:shd w:fill="FFFFFF" w:val="clear"/>
          <w:lang w:val="uk-UA" w:eastAsia="ru-RU" w:bidi="ar-SA"/>
        </w:rPr>
        <w:tab/>
        <w:t xml:space="preserve">Всі інші проєкти рішень винесені на розгляд 4 позачергової сесії </w:t>
      </w:r>
      <w:r>
        <w:rPr>
          <w:rStyle w:val="Style14"/>
          <w:rFonts w:eastAsia="Calibri" w:cs="Times New Roman" w:ascii="Times New Roman" w:hAnsi="Times New Roman"/>
          <w:b w:val="false"/>
          <w:bCs/>
          <w:color w:val="000000"/>
          <w:spacing w:val="-20"/>
          <w:kern w:val="2"/>
          <w:sz w:val="28"/>
          <w:szCs w:val="28"/>
          <w:highlight w:val="white"/>
          <w:shd w:fill="FFFFFF" w:val="clear"/>
          <w:lang w:val="en-US" w:eastAsia="ru-RU" w:bidi="ar-SA"/>
        </w:rPr>
        <w:t xml:space="preserve">VIII </w:t>
      </w:r>
      <w:r>
        <w:rPr>
          <w:rStyle w:val="Style14"/>
          <w:rFonts w:eastAsia="Calibri" w:cs="Times New Roman" w:ascii="Times New Roman" w:hAnsi="Times New Roman"/>
          <w:b w:val="false"/>
          <w:bCs/>
          <w:color w:val="000000"/>
          <w:spacing w:val="-20"/>
          <w:kern w:val="2"/>
          <w:sz w:val="28"/>
          <w:szCs w:val="28"/>
          <w:highlight w:val="white"/>
          <w:shd w:fill="FFFFFF" w:val="clear"/>
          <w:lang w:val="uk-UA" w:eastAsia="ru-RU" w:bidi="ar-SA"/>
        </w:rPr>
        <w:t>скликання</w:t>
      </w:r>
      <w:r>
        <w:rPr>
          <w:rStyle w:val="Style14"/>
          <w:rFonts w:eastAsia="Calibri" w:cs="Times New Roman" w:ascii="Times New Roman" w:hAnsi="Times New Roman"/>
          <w:b w:val="false"/>
          <w:bCs w:val="false"/>
          <w:color w:val="000000" w:themeColor="text1"/>
          <w:spacing w:val="-20"/>
          <w:kern w:val="2"/>
          <w:sz w:val="28"/>
          <w:szCs w:val="28"/>
          <w:highlight w:val="white"/>
          <w:shd w:fill="FFFFFF" w:val="clear"/>
          <w:lang w:val="uk-UA" w:eastAsia="ru-RU" w:bidi="ar-SA"/>
        </w:rPr>
        <w:t xml:space="preserve"> без змін.</w:t>
      </w:r>
    </w:p>
    <w:p>
      <w:pPr>
        <w:pStyle w:val="Western"/>
        <w:spacing w:lineRule="auto" w:line="240" w:before="0" w:after="0"/>
        <w:jc w:val="both"/>
        <w:rPr>
          <w:rStyle w:val="Style14"/>
          <w:rFonts w:ascii="Times New Roman" w:hAnsi="Times New Roman" w:eastAsia="Calibri" w:cs="Times New Roman"/>
          <w:b w:val="false"/>
          <w:b w:val="false"/>
          <w:bCs w:val="false"/>
          <w:strike w:val="false"/>
          <w:dstrike w:val="false"/>
          <w:color w:val="000000"/>
          <w:sz w:val="24"/>
          <w:szCs w:val="24"/>
          <w:highlight w:val="white"/>
          <w:lang w:val="uk-UA" w:eastAsia="ru-RU" w:bidi="ar-SA"/>
        </w:rPr>
      </w:pPr>
      <w:r>
        <w:rPr>
          <w:rFonts w:eastAsia="Calibri" w:cs="Times New Roman"/>
          <w:b w:val="false"/>
          <w:bCs w:val="false"/>
          <w:strike w:val="false"/>
          <w:dstrike w:val="false"/>
          <w:color w:val="000000"/>
          <w:sz w:val="24"/>
          <w:szCs w:val="24"/>
          <w:highlight w:val="white"/>
          <w:lang w:val="uk-UA" w:eastAsia="ru-RU" w:bidi="ar-SA"/>
        </w:rPr>
      </w:r>
    </w:p>
    <w:p>
      <w:pPr>
        <w:pStyle w:val="Western"/>
        <w:spacing w:lineRule="auto" w:line="240" w:before="0" w:after="0"/>
        <w:jc w:val="both"/>
        <w:rPr/>
      </w:pPr>
      <w:r>
        <w:rPr>
          <w:rStyle w:val="Style14"/>
          <w:rFonts w:eastAsia="Calibri" w:cs="Times New Roman"/>
          <w:b w:val="false"/>
          <w:bCs w:val="false"/>
          <w:strike w:val="false"/>
          <w:dstrike w:val="false"/>
          <w:color w:val="000000"/>
          <w:sz w:val="28"/>
          <w:szCs w:val="28"/>
          <w:highlight w:val="white"/>
          <w:lang w:val="uk-UA" w:eastAsia="ru-RU" w:bidi="ar-SA"/>
        </w:rPr>
        <w:t>Голови постійних комісій:</w:t>
        <w:tab/>
        <w:tab/>
        <w:tab/>
        <w:tab/>
        <w:t>Оренбургська О.П.</w:t>
      </w:r>
    </w:p>
    <w:p>
      <w:pPr>
        <w:pStyle w:val="Western"/>
        <w:spacing w:lineRule="auto" w:line="240" w:before="0" w:after="0"/>
        <w:jc w:val="both"/>
        <w:rPr/>
      </w:pPr>
      <w:r>
        <w:rPr>
          <w:rStyle w:val="Style14"/>
          <w:rFonts w:eastAsia="Calibri" w:cs="Times New Roman"/>
          <w:b w:val="false"/>
          <w:bCs w:val="false"/>
          <w:strike w:val="false"/>
          <w:dstrike w:val="false"/>
          <w:color w:val="000000"/>
          <w:sz w:val="28"/>
          <w:szCs w:val="28"/>
          <w:highlight w:val="white"/>
          <w:lang w:val="uk-UA" w:eastAsia="ru-RU" w:bidi="ar-SA"/>
        </w:rPr>
        <w:tab/>
        <w:tab/>
        <w:tab/>
        <w:tab/>
        <w:tab/>
        <w:tab/>
        <w:tab/>
        <w:tab/>
        <w:t>Бережний В.О.</w:t>
      </w:r>
    </w:p>
    <w:p>
      <w:pPr>
        <w:pStyle w:val="Western"/>
        <w:spacing w:lineRule="auto" w:line="240" w:before="0" w:after="0"/>
        <w:jc w:val="both"/>
        <w:rPr/>
      </w:pPr>
      <w:r>
        <w:rPr>
          <w:rStyle w:val="Style14"/>
          <w:rFonts w:eastAsia="Calibri" w:cs="Times New Roman"/>
          <w:b w:val="false"/>
          <w:bCs w:val="false"/>
          <w:strike w:val="false"/>
          <w:dstrike w:val="false"/>
          <w:color w:val="000000"/>
          <w:sz w:val="28"/>
          <w:szCs w:val="28"/>
          <w:highlight w:val="white"/>
          <w:lang w:val="uk-UA" w:eastAsia="ru-RU" w:bidi="ar-SA"/>
        </w:rPr>
        <w:tab/>
        <w:tab/>
        <w:tab/>
        <w:tab/>
        <w:tab/>
        <w:tab/>
        <w:tab/>
        <w:tab/>
        <w:t>Захарченко В.Г.</w:t>
      </w:r>
    </w:p>
    <w:p>
      <w:pPr>
        <w:pStyle w:val="Western"/>
        <w:spacing w:lineRule="auto" w:line="240" w:before="0" w:after="0"/>
        <w:jc w:val="both"/>
        <w:rPr>
          <w:rFonts w:ascii="Times New Roman" w:hAnsi="Times New Roman" w:eastAsia="Calibri" w:cs="Times New Roman"/>
          <w:b w:val="false"/>
          <w:b w:val="false"/>
          <w:bCs w:val="false"/>
          <w:color w:val="000000"/>
          <w:sz w:val="28"/>
          <w:szCs w:val="28"/>
          <w:highlight w:val="white"/>
          <w:lang w:eastAsia="ru-RU" w:bidi="ar-SA"/>
        </w:rPr>
      </w:pPr>
      <w:r>
        <w:rPr>
          <w:rStyle w:val="Style14"/>
          <w:rFonts w:eastAsia="Calibri" w:cs="Times New Roman"/>
          <w:b w:val="false"/>
          <w:bCs w:val="false"/>
          <w:strike w:val="false"/>
          <w:dstrike w:val="false"/>
          <w:color w:val="000000"/>
          <w:sz w:val="28"/>
          <w:szCs w:val="28"/>
          <w:highlight w:val="white"/>
          <w:lang w:val="uk-UA" w:eastAsia="ru-RU" w:bidi="ar-SA"/>
        </w:rPr>
        <w:tab/>
        <w:tab/>
        <w:tab/>
        <w:tab/>
        <w:tab/>
        <w:tab/>
        <w:tab/>
        <w:tab/>
        <w:t>Криндач Ю.В.</w:t>
      </w:r>
    </w:p>
    <w:p>
      <w:pPr>
        <w:pStyle w:val="Standard"/>
        <w:jc w:val="both"/>
        <w:rPr>
          <w:rFonts w:ascii="Times New Roman" w:hAnsi="Times New Roman" w:eastAsia="Calibri" w:cs="Times New Roman"/>
          <w:color w:val="000000"/>
          <w:sz w:val="24"/>
          <w:szCs w:val="24"/>
          <w:highlight w:val="white"/>
          <w:lang w:eastAsia="ru-RU" w:bidi="ar-SA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highlight w:val="white"/>
          <w:lang w:eastAsia="ru-RU" w:bidi="ar-SA"/>
        </w:rPr>
      </w:r>
    </w:p>
    <w:p>
      <w:pPr>
        <w:pStyle w:val="Standard"/>
        <w:jc w:val="both"/>
        <w:rPr>
          <w:rFonts w:ascii="Times New Roman" w:hAnsi="Times New Roman" w:eastAsia="Calibri" w:cs="Times New Roman"/>
          <w:color w:val="000000"/>
          <w:sz w:val="28"/>
          <w:szCs w:val="28"/>
          <w:highlight w:val="white"/>
          <w:lang w:eastAsia="ru-RU" w:bidi="ar-SA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  <w:highlight w:val="white"/>
          <w:lang w:eastAsia="ru-RU" w:bidi="ar-SA"/>
        </w:rPr>
      </w:r>
    </w:p>
    <w:p>
      <w:pPr>
        <w:pStyle w:val="Standard"/>
        <w:jc w:val="both"/>
        <w:rPr>
          <w:rFonts w:ascii="Times New Roman" w:hAnsi="Times New Roman" w:eastAsia="Calibri" w:cs="Times New Roman"/>
          <w:color w:val="000000"/>
          <w:sz w:val="28"/>
          <w:szCs w:val="28"/>
          <w:highlight w:val="white"/>
          <w:lang w:eastAsia="ru-RU" w:bidi="ar-SA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  <w:highlight w:val="white"/>
          <w:lang w:eastAsia="ru-RU" w:bidi="ar-SA"/>
        </w:rPr>
      </w:r>
    </w:p>
    <w:p>
      <w:pPr>
        <w:pStyle w:val="Standard"/>
        <w:jc w:val="both"/>
        <w:rPr>
          <w:rFonts w:ascii="Times New Roman" w:hAnsi="Times New Roman" w:eastAsia="Calibri" w:cs="Times New Roman"/>
          <w:color w:val="000000"/>
          <w:sz w:val="28"/>
          <w:szCs w:val="28"/>
          <w:highlight w:val="white"/>
          <w:lang w:eastAsia="ru-RU" w:bidi="ar-SA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  <w:highlight w:val="white"/>
          <w:lang w:eastAsia="ru-RU" w:bidi="ar-SA"/>
        </w:rPr>
      </w:r>
    </w:p>
    <w:p>
      <w:pPr>
        <w:pStyle w:val="Standard"/>
        <w:jc w:val="both"/>
        <w:rPr>
          <w:rFonts w:ascii="Times New Roman" w:hAnsi="Times New Roman" w:eastAsia="Calibri" w:cs="Times New Roman"/>
          <w:color w:val="000000"/>
          <w:sz w:val="28"/>
          <w:szCs w:val="28"/>
          <w:highlight w:val="white"/>
          <w:lang w:eastAsia="ru-RU" w:bidi="ar-SA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  <w:highlight w:val="white"/>
          <w:lang w:eastAsia="ru-RU" w:bidi="ar-SA"/>
        </w:rPr>
      </w:r>
    </w:p>
    <w:p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uk-UA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Основной шрифт абзаца"/>
    <w:qFormat/>
    <w:rPr/>
  </w:style>
  <w:style w:type="character" w:styleId="Style15">
    <w:name w:val="Шрифт абзацу за промовчанням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Standard" w:customStyle="1">
    <w:name w:val="Standard"/>
    <w:qFormat/>
    <w:rsid w:val="0085010c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val="uk-UA" w:eastAsia="zh-CN" w:bidi="hi-IN"/>
    </w:rPr>
  </w:style>
  <w:style w:type="paragraph" w:styleId="Western">
    <w:name w:val="western"/>
    <w:basedOn w:val="Normal"/>
    <w:qFormat/>
    <w:pPr>
      <w:spacing w:lineRule="auto" w:line="288" w:before="280" w:after="142"/>
    </w:pPr>
    <w:rPr>
      <w:rFonts w:ascii="Times New Roman" w:hAnsi="Times New Roman" w:eastAsia="Times New Roman" w:cs="Times New Roman"/>
      <w:color w:val="000000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LibreOffice/6.3.1.2$Windows_X86_64 LibreOffice_project/b79626edf0065ac373bd1df5c28bd630b4424273</Application>
  <Pages>2</Pages>
  <Words>348</Words>
  <Characters>2482</Characters>
  <CharactersWithSpaces>2866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2021-03-02T19:56:00Z</dcterms:created>
  <dc:creator>artem</dc:creator>
  <dc:description/>
  <dc:language>uk-UA</dc:language>
  <cp:lastModifiedBy/>
  <cp:lastPrinted>2021-03-03T13:58:23Z</cp:lastPrinted>
  <dcterms:modified xsi:type="dcterms:W3CDTF">2021-03-03T14:28:42Z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