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ED" w:rsidRPr="008305ED" w:rsidRDefault="00E86F3A" w:rsidP="008305ED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center"/>
        <w:rPr>
          <w:b/>
          <w:lang w:val="uk-UA"/>
        </w:rPr>
      </w:pPr>
      <w:proofErr w:type="spellStart"/>
      <w:r>
        <w:rPr>
          <w:b/>
          <w:bCs/>
          <w:kern w:val="2"/>
          <w:lang w:eastAsia="uk-UA"/>
        </w:rPr>
        <w:t>Звіт</w:t>
      </w:r>
      <w:proofErr w:type="spellEnd"/>
      <w:r>
        <w:rPr>
          <w:b/>
          <w:bCs/>
          <w:kern w:val="2"/>
          <w:lang w:eastAsia="uk-UA"/>
        </w:rPr>
        <w:t xml:space="preserve"> про </w:t>
      </w:r>
      <w:proofErr w:type="spellStart"/>
      <w:r>
        <w:rPr>
          <w:b/>
          <w:bCs/>
          <w:kern w:val="2"/>
          <w:lang w:eastAsia="uk-UA"/>
        </w:rPr>
        <w:t>базове</w:t>
      </w:r>
      <w:proofErr w:type="spellEnd"/>
      <w:r>
        <w:rPr>
          <w:b/>
          <w:bCs/>
          <w:kern w:val="2"/>
          <w:lang w:eastAsia="uk-UA"/>
        </w:rPr>
        <w:t xml:space="preserve"> </w:t>
      </w:r>
      <w:proofErr w:type="spellStart"/>
      <w:r>
        <w:rPr>
          <w:b/>
          <w:bCs/>
          <w:kern w:val="2"/>
          <w:lang w:eastAsia="uk-UA"/>
        </w:rPr>
        <w:t>відстеження</w:t>
      </w:r>
      <w:proofErr w:type="spellEnd"/>
      <w:r>
        <w:rPr>
          <w:b/>
          <w:bCs/>
          <w:kern w:val="2"/>
          <w:lang w:eastAsia="uk-UA"/>
        </w:rPr>
        <w:t xml:space="preserve"> </w:t>
      </w:r>
      <w:proofErr w:type="spellStart"/>
      <w:r>
        <w:rPr>
          <w:b/>
          <w:bCs/>
          <w:kern w:val="2"/>
          <w:lang w:eastAsia="uk-UA"/>
        </w:rPr>
        <w:t>результативності</w:t>
      </w:r>
      <w:proofErr w:type="spellEnd"/>
      <w:r>
        <w:rPr>
          <w:b/>
          <w:bCs/>
          <w:kern w:val="2"/>
          <w:lang w:eastAsia="uk-UA"/>
        </w:rPr>
        <w:t xml:space="preserve"> регуляторного акта – проекту </w:t>
      </w:r>
      <w:proofErr w:type="spellStart"/>
      <w:r>
        <w:rPr>
          <w:b/>
          <w:bCs/>
          <w:kern w:val="2"/>
          <w:lang w:eastAsia="uk-UA"/>
        </w:rPr>
        <w:t>рішення</w:t>
      </w:r>
      <w:proofErr w:type="spellEnd"/>
      <w:proofErr w:type="gramStart"/>
      <w:r>
        <w:rPr>
          <w:b/>
          <w:bCs/>
          <w:kern w:val="2"/>
          <w:lang w:eastAsia="uk-UA"/>
        </w:rPr>
        <w:t xml:space="preserve"> </w:t>
      </w:r>
      <w:proofErr w:type="spellStart"/>
      <w:r>
        <w:rPr>
          <w:b/>
          <w:bCs/>
          <w:kern w:val="2"/>
          <w:lang w:eastAsia="uk-UA"/>
        </w:rPr>
        <w:t>Р</w:t>
      </w:r>
      <w:proofErr w:type="gramEnd"/>
      <w:r>
        <w:rPr>
          <w:b/>
          <w:bCs/>
          <w:kern w:val="2"/>
          <w:lang w:eastAsia="uk-UA"/>
        </w:rPr>
        <w:t>ешетилівської</w:t>
      </w:r>
      <w:proofErr w:type="spellEnd"/>
      <w:r>
        <w:rPr>
          <w:b/>
          <w:bCs/>
          <w:kern w:val="2"/>
          <w:lang w:eastAsia="uk-UA"/>
        </w:rPr>
        <w:t xml:space="preserve"> </w:t>
      </w:r>
      <w:proofErr w:type="spellStart"/>
      <w:r>
        <w:rPr>
          <w:b/>
          <w:bCs/>
          <w:kern w:val="2"/>
          <w:lang w:eastAsia="uk-UA"/>
        </w:rPr>
        <w:t>міської</w:t>
      </w:r>
      <w:proofErr w:type="spellEnd"/>
      <w:r>
        <w:rPr>
          <w:b/>
          <w:bCs/>
          <w:kern w:val="2"/>
          <w:lang w:eastAsia="uk-UA"/>
        </w:rPr>
        <w:t xml:space="preserve"> ради «</w:t>
      </w:r>
      <w:r w:rsidR="008305ED" w:rsidRPr="008305ED">
        <w:rPr>
          <w:b/>
          <w:lang w:val="uk-UA"/>
        </w:rPr>
        <w:t xml:space="preserve">Про затвердження </w:t>
      </w:r>
    </w:p>
    <w:p w:rsidR="008305ED" w:rsidRPr="008305ED" w:rsidRDefault="008305ED" w:rsidP="008305ED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center"/>
        <w:rPr>
          <w:b/>
          <w:lang w:val="uk-UA"/>
        </w:rPr>
      </w:pPr>
      <w:r w:rsidRPr="008305ED">
        <w:rPr>
          <w:b/>
          <w:lang w:val="uk-UA"/>
        </w:rPr>
        <w:t xml:space="preserve">Правил благоустрою території населених пунктів </w:t>
      </w:r>
    </w:p>
    <w:p w:rsidR="00B86572" w:rsidRDefault="008305ED" w:rsidP="008305ED">
      <w:pPr>
        <w:jc w:val="center"/>
      </w:pPr>
      <w:r w:rsidRPr="008305ED">
        <w:rPr>
          <w:rFonts w:ascii="Times New Roman" w:hAnsi="Times New Roman" w:cs="Times New Roman"/>
          <w:b/>
          <w:sz w:val="24"/>
          <w:szCs w:val="24"/>
        </w:rPr>
        <w:t>Решетилівської міської ради</w:t>
      </w:r>
      <w:r w:rsidR="00E86F3A">
        <w:rPr>
          <w:rFonts w:ascii="Times New Roman" w:hAnsi="Times New Roman" w:cs="Times New Roman"/>
          <w:b/>
          <w:sz w:val="24"/>
          <w:szCs w:val="24"/>
        </w:rPr>
        <w:t>»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Вид та назва регуляторного акта</w:t>
      </w:r>
    </w:p>
    <w:p w:rsidR="00B86572" w:rsidRDefault="00E86F3A" w:rsidP="008305ED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</w:pPr>
      <w:r>
        <w:rPr>
          <w:bCs/>
          <w:kern w:val="2"/>
          <w:lang w:eastAsia="uk-UA"/>
        </w:rPr>
        <w:t xml:space="preserve">Проект </w:t>
      </w:r>
      <w:proofErr w:type="spellStart"/>
      <w:r>
        <w:rPr>
          <w:bCs/>
          <w:kern w:val="2"/>
          <w:lang w:eastAsia="uk-UA"/>
        </w:rPr>
        <w:t>рішення</w:t>
      </w:r>
      <w:proofErr w:type="spellEnd"/>
      <w:proofErr w:type="gramStart"/>
      <w:r>
        <w:rPr>
          <w:bCs/>
          <w:kern w:val="2"/>
          <w:lang w:eastAsia="uk-UA"/>
        </w:rPr>
        <w:t xml:space="preserve"> </w:t>
      </w:r>
      <w:proofErr w:type="spellStart"/>
      <w:r>
        <w:rPr>
          <w:bCs/>
          <w:kern w:val="2"/>
          <w:lang w:eastAsia="uk-UA"/>
        </w:rPr>
        <w:t>Р</w:t>
      </w:r>
      <w:proofErr w:type="gramEnd"/>
      <w:r>
        <w:rPr>
          <w:bCs/>
          <w:kern w:val="2"/>
          <w:lang w:eastAsia="uk-UA"/>
        </w:rPr>
        <w:t>ешетилівської</w:t>
      </w:r>
      <w:proofErr w:type="spellEnd"/>
      <w:r>
        <w:rPr>
          <w:bCs/>
          <w:kern w:val="2"/>
          <w:lang w:eastAsia="uk-UA"/>
        </w:rPr>
        <w:t xml:space="preserve"> </w:t>
      </w:r>
      <w:proofErr w:type="spellStart"/>
      <w:r>
        <w:rPr>
          <w:bCs/>
          <w:kern w:val="2"/>
          <w:lang w:eastAsia="uk-UA"/>
        </w:rPr>
        <w:t>міської</w:t>
      </w:r>
      <w:proofErr w:type="spellEnd"/>
      <w:r>
        <w:rPr>
          <w:bCs/>
          <w:kern w:val="2"/>
          <w:lang w:eastAsia="uk-UA"/>
        </w:rPr>
        <w:t xml:space="preserve"> ради «</w:t>
      </w:r>
      <w:r w:rsidR="008305ED" w:rsidRPr="008305ED">
        <w:rPr>
          <w:lang w:val="uk-UA"/>
        </w:rPr>
        <w:t>Про затвердження Правил благоустрою території населених пунктів Решетилівської міської ради</w:t>
      </w:r>
      <w:r>
        <w:t>».</w:t>
      </w:r>
    </w:p>
    <w:p w:rsidR="00B86572" w:rsidRDefault="00E86F3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Назва виконавця заходів з відстеження</w:t>
      </w:r>
    </w:p>
    <w:p w:rsidR="00B86572" w:rsidRDefault="001C6FBF">
      <w:pPr>
        <w:spacing w:beforeAutospacing="1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>Ві</w:t>
      </w:r>
      <w:r w:rsidR="008305ED">
        <w:rPr>
          <w:rFonts w:ascii="Times New Roman" w:hAnsi="Times New Roman"/>
          <w:sz w:val="24"/>
          <w:szCs w:val="24"/>
        </w:rPr>
        <w:t>дділ житлово-комунального господарства, транспорту, зв’язку та з питань охорони праці</w:t>
      </w:r>
      <w:r w:rsidR="00E86F3A">
        <w:rPr>
          <w:rFonts w:ascii="Times New Roman" w:hAnsi="Times New Roman"/>
          <w:sz w:val="24"/>
          <w:szCs w:val="24"/>
        </w:rPr>
        <w:t xml:space="preserve"> виконавчого комітету Решетилівської міської ради. 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Цілі прийняття акта</w:t>
      </w:r>
    </w:p>
    <w:p w:rsidR="008305ED" w:rsidRPr="008305ED" w:rsidRDefault="00E86F3A" w:rsidP="008305ED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lang w:val="uk-UA"/>
        </w:rPr>
      </w:pPr>
      <w:r w:rsidRPr="008305ED">
        <w:tab/>
      </w:r>
      <w:r w:rsidR="008305ED" w:rsidRPr="008305ED">
        <w:rPr>
          <w:lang w:val="uk-UA"/>
        </w:rPr>
        <w:t xml:space="preserve">- створення умов захисту і відновлення сприятливого для життєдіяльності як людини так і суб’єктів господарювання середовища; </w:t>
      </w:r>
    </w:p>
    <w:p w:rsidR="008305ED" w:rsidRPr="008305ED" w:rsidRDefault="008305ED" w:rsidP="008305ED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lang w:val="uk-UA"/>
        </w:rPr>
      </w:pPr>
      <w:r w:rsidRPr="008305ED">
        <w:rPr>
          <w:lang w:val="uk-UA"/>
        </w:rPr>
        <w:t xml:space="preserve">- визначення чітких вимог до організації роботи та заходів з благоустрою на території населених пунктів Решетилівської міської ради організаціями, установами, закладами, суб’єктами господарювання та мешканцями населених пунктів, їх прав та обов'язків; </w:t>
      </w:r>
    </w:p>
    <w:p w:rsidR="008305ED" w:rsidRPr="008305ED" w:rsidRDefault="008305ED" w:rsidP="008305ED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lang w:val="uk-UA"/>
        </w:rPr>
      </w:pPr>
      <w:r w:rsidRPr="008305ED">
        <w:rPr>
          <w:lang w:val="uk-UA"/>
        </w:rPr>
        <w:t xml:space="preserve">- захист довкілля; </w:t>
      </w:r>
    </w:p>
    <w:p w:rsidR="008305ED" w:rsidRPr="008305ED" w:rsidRDefault="008305ED" w:rsidP="008305ED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lang w:val="uk-UA"/>
        </w:rPr>
      </w:pPr>
      <w:r w:rsidRPr="008305ED">
        <w:rPr>
          <w:lang w:val="uk-UA"/>
        </w:rPr>
        <w:t xml:space="preserve">- покращення санітарного стану та мікроклімату на території населених пунктів Решетилівської міської ради; </w:t>
      </w:r>
    </w:p>
    <w:p w:rsidR="008305ED" w:rsidRPr="008305ED" w:rsidRDefault="008305ED" w:rsidP="008305ED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lang w:val="uk-UA"/>
        </w:rPr>
      </w:pPr>
      <w:r w:rsidRPr="008305ED">
        <w:rPr>
          <w:lang w:val="uk-UA"/>
        </w:rPr>
        <w:t xml:space="preserve">- належне утримання та раціональне використання території населеного пункту; </w:t>
      </w:r>
    </w:p>
    <w:p w:rsidR="008305ED" w:rsidRDefault="008305ED" w:rsidP="008305ED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lang w:val="uk-UA"/>
        </w:rPr>
      </w:pPr>
      <w:r w:rsidRPr="008305ED">
        <w:rPr>
          <w:lang w:val="uk-UA"/>
        </w:rPr>
        <w:t>- збереження об'єктів та елементів благоустрою, у тому числі зелених насаджень, їх раціональне використання.</w:t>
      </w:r>
    </w:p>
    <w:p w:rsidR="008305ED" w:rsidRPr="008305ED" w:rsidRDefault="008305ED" w:rsidP="008305ED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lang w:val="uk-UA"/>
        </w:rPr>
      </w:pPr>
    </w:p>
    <w:p w:rsidR="00B86572" w:rsidRDefault="00E86F3A" w:rsidP="008305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Строк виконання заходів з відстеження</w:t>
      </w:r>
    </w:p>
    <w:p w:rsidR="00B86572" w:rsidRPr="008B16BC" w:rsidRDefault="00E86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 w:rsidR="008B16BC" w:rsidRPr="008B16BC">
        <w:rPr>
          <w:rFonts w:ascii="Times New Roman" w:hAnsi="Times New Roman" w:cs="Times New Roman"/>
          <w:sz w:val="24"/>
          <w:szCs w:val="24"/>
        </w:rPr>
        <w:t>21.01.2019 р. по 21.02. 2019 р.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Тип відстеження 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Базове відстеження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Методи одержання результатів відстеження 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Статистичний метод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8B16BC" w:rsidRDefault="00E86F3A" w:rsidP="00D07C55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базовому відстеженні регуляторного акта використовувались </w:t>
      </w:r>
      <w:r w:rsidR="008B16BC">
        <w:rPr>
          <w:rFonts w:ascii="Times New Roman" w:hAnsi="Times New Roman" w:cs="Times New Roman"/>
          <w:sz w:val="24"/>
          <w:szCs w:val="24"/>
        </w:rPr>
        <w:t xml:space="preserve"> </w:t>
      </w:r>
      <w:r w:rsidR="008B16BC" w:rsidRPr="008B16BC">
        <w:rPr>
          <w:rFonts w:ascii="Times New Roman" w:hAnsi="Times New Roman" w:cs="Times New Roman"/>
          <w:sz w:val="24"/>
          <w:szCs w:val="24"/>
        </w:rPr>
        <w:t xml:space="preserve">статистичні дані, що </w:t>
      </w:r>
      <w:r w:rsidR="00D07C55">
        <w:rPr>
          <w:rFonts w:ascii="Times New Roman" w:hAnsi="Times New Roman" w:cs="Times New Roman"/>
          <w:sz w:val="24"/>
          <w:szCs w:val="24"/>
        </w:rPr>
        <w:t>н</w:t>
      </w:r>
      <w:r w:rsidR="008B16BC" w:rsidRPr="008B16BC">
        <w:rPr>
          <w:rFonts w:ascii="Times New Roman" w:hAnsi="Times New Roman" w:cs="Times New Roman"/>
          <w:sz w:val="24"/>
          <w:szCs w:val="24"/>
        </w:rPr>
        <w:t>адані бухгалтерією Решетилівської міської ради.</w:t>
      </w: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Кількісні та якісні значення показників результативності акта</w:t>
      </w:r>
    </w:p>
    <w:p w:rsidR="008B16BC" w:rsidRDefault="008B16BC" w:rsidP="008B16BC">
      <w:pPr>
        <w:spacing w:after="0" w:line="240" w:lineRule="auto"/>
        <w:rPr>
          <w:rStyle w:val="rvts0"/>
          <w:rFonts w:ascii="Times New Roman" w:hAnsi="Times New Roman" w:cs="Times New Roman"/>
          <w:sz w:val="24"/>
          <w:szCs w:val="24"/>
        </w:rPr>
      </w:pPr>
      <w:r w:rsidRPr="008B16BC">
        <w:rPr>
          <w:rFonts w:ascii="Times New Roman" w:hAnsi="Times New Roman" w:cs="Times New Roman"/>
          <w:sz w:val="24"/>
          <w:szCs w:val="24"/>
        </w:rPr>
        <w:t>Розмір надходжень до місцевого бюджету, пов’язаних з дією регуляторного акта</w:t>
      </w:r>
      <w:r w:rsidR="00E86F3A" w:rsidRPr="008B16BC">
        <w:rPr>
          <w:rStyle w:val="rvts0"/>
          <w:rFonts w:ascii="Times New Roman" w:hAnsi="Times New Roman" w:cs="Times New Roman"/>
          <w:sz w:val="24"/>
          <w:szCs w:val="24"/>
        </w:rPr>
        <w:t>;</w:t>
      </w:r>
    </w:p>
    <w:p w:rsidR="008B16BC" w:rsidRDefault="008B16BC" w:rsidP="008B16BC">
      <w:pPr>
        <w:spacing w:after="0" w:line="240" w:lineRule="auto"/>
        <w:rPr>
          <w:rStyle w:val="rvts0"/>
          <w:rFonts w:ascii="Times New Roman" w:hAnsi="Times New Roman" w:cs="Times New Roman"/>
          <w:sz w:val="24"/>
          <w:szCs w:val="24"/>
        </w:rPr>
      </w:pPr>
    </w:p>
    <w:p w:rsidR="00B86572" w:rsidRDefault="008B16BC" w:rsidP="008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16BC">
        <w:rPr>
          <w:rFonts w:ascii="Times New Roman" w:hAnsi="Times New Roman" w:cs="Times New Roman"/>
          <w:sz w:val="24"/>
          <w:szCs w:val="24"/>
        </w:rPr>
        <w:t>Кількість суб'єктів господарювання, на яких поширюватиметься дія акта</w:t>
      </w:r>
      <w:r w:rsidR="00E86F3A" w:rsidRPr="008B16B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8B16BC" w:rsidRPr="008B16BC" w:rsidRDefault="008B16BC" w:rsidP="008B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72" w:rsidRPr="008B16BC" w:rsidRDefault="008B16BC" w:rsidP="00D07C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BC">
        <w:rPr>
          <w:rFonts w:ascii="Times New Roman" w:hAnsi="Times New Roman" w:cs="Times New Roman"/>
          <w:sz w:val="24"/>
          <w:szCs w:val="24"/>
        </w:rPr>
        <w:lastRenderedPageBreak/>
        <w:t>Розмір коштів, що витрачатимуться суб'єктами господарювання, пов'язаними з виконанням вимог акта</w:t>
      </w:r>
      <w:r w:rsidR="00E86F3A" w:rsidRPr="008B16BC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;</w:t>
      </w:r>
    </w:p>
    <w:p w:rsidR="00B86572" w:rsidRPr="008B16BC" w:rsidRDefault="00B86572" w:rsidP="00D07C5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:rsidR="00B86572" w:rsidRPr="008B16BC" w:rsidRDefault="008B16BC" w:rsidP="00D07C5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Час, що витрачатиметься суб’</w:t>
      </w:r>
      <w:r w:rsidRPr="008B16BC">
        <w:rPr>
          <w:rFonts w:ascii="Times New Roman" w:hAnsi="Times New Roman" w:cs="Times New Roman"/>
          <w:sz w:val="24"/>
          <w:szCs w:val="24"/>
        </w:rPr>
        <w:t xml:space="preserve">єктами господарювання, пов'язаними з виконанням вимог </w:t>
      </w:r>
      <w:proofErr w:type="spellStart"/>
      <w:r w:rsidRPr="008B16BC">
        <w:rPr>
          <w:rFonts w:ascii="Times New Roman" w:hAnsi="Times New Roman" w:cs="Times New Roman"/>
          <w:sz w:val="24"/>
          <w:szCs w:val="24"/>
        </w:rPr>
        <w:t>кта</w:t>
      </w:r>
      <w:proofErr w:type="spellEnd"/>
      <w:r w:rsidR="00E86F3A" w:rsidRPr="008B16BC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.</w:t>
      </w:r>
      <w:r w:rsidRPr="008B16BC"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  <w:t>;</w:t>
      </w:r>
    </w:p>
    <w:p w:rsidR="008B16BC" w:rsidRPr="008B16BC" w:rsidRDefault="008B16BC" w:rsidP="00D07C5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:rsidR="008B16BC" w:rsidRPr="008B16BC" w:rsidRDefault="008B16BC" w:rsidP="00D07C5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BC">
        <w:rPr>
          <w:rFonts w:ascii="Times New Roman" w:hAnsi="Times New Roman" w:cs="Times New Roman"/>
          <w:sz w:val="24"/>
          <w:szCs w:val="24"/>
        </w:rPr>
        <w:t xml:space="preserve">Рівень поінформованості суб'єктів господарювання та/або фізичних осіб з основних </w:t>
      </w:r>
      <w:proofErr w:type="spellStart"/>
      <w:r w:rsidRPr="008B16BC">
        <w:rPr>
          <w:rFonts w:ascii="Times New Roman" w:hAnsi="Times New Roman" w:cs="Times New Roman"/>
          <w:sz w:val="24"/>
          <w:szCs w:val="24"/>
        </w:rPr>
        <w:t>оложень</w:t>
      </w:r>
      <w:proofErr w:type="spellEnd"/>
      <w:r w:rsidRPr="008B16BC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E86F3A" w:rsidRPr="00B25477" w:rsidRDefault="00E86F3A" w:rsidP="00E8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9. Оцінка результатів реалізації регуляторного акта та ступеня досягнення визначених </w:t>
      </w: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цілей.</w:t>
      </w:r>
    </w:p>
    <w:p w:rsidR="00B86572" w:rsidRDefault="00E86F3A" w:rsidP="00D07C55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Оцінка результатів реалізації регуляторного акта та ступень досягнення мети будуть </w:t>
      </w:r>
      <w:r w:rsidR="00D07C55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изначені при повторному дослідженні.</w:t>
      </w:r>
    </w:p>
    <w:p w:rsidR="00B86572" w:rsidRDefault="00B8657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86572" w:rsidRDefault="00B8657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86572" w:rsidRDefault="00E86F3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О.А.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</w:p>
    <w:p w:rsidR="00B86572" w:rsidRDefault="00B865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p w:rsidR="00B86572" w:rsidRDefault="00B86572"/>
    <w:sectPr w:rsidR="00B86572" w:rsidSect="00B8657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B2F"/>
    <w:multiLevelType w:val="multilevel"/>
    <w:tmpl w:val="870C3F46"/>
    <w:lvl w:ilvl="0">
      <w:start w:val="5"/>
      <w:numFmt w:val="bullet"/>
      <w:lvlText w:val="-"/>
      <w:lvlJc w:val="left"/>
      <w:pPr>
        <w:tabs>
          <w:tab w:val="num" w:pos="360"/>
        </w:tabs>
        <w:ind w:left="14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770D71E1"/>
    <w:multiLevelType w:val="multilevel"/>
    <w:tmpl w:val="38F0A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6572"/>
    <w:rsid w:val="001C6FBF"/>
    <w:rsid w:val="008305ED"/>
    <w:rsid w:val="008B16BC"/>
    <w:rsid w:val="009034BE"/>
    <w:rsid w:val="00B86572"/>
    <w:rsid w:val="00D07C55"/>
    <w:rsid w:val="00DF53AE"/>
    <w:rsid w:val="00E8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B2547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customStyle="1" w:styleId="1">
    <w:name w:val="Заголовок 1 Знак"/>
    <w:basedOn w:val="a0"/>
    <w:link w:val="Heading1"/>
    <w:uiPriority w:val="9"/>
    <w:qFormat/>
    <w:rsid w:val="00B25477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qFormat/>
    <w:rsid w:val="006B3DAA"/>
  </w:style>
  <w:style w:type="character" w:customStyle="1" w:styleId="ListLabel167">
    <w:name w:val="ListLabel 167"/>
    <w:qFormat/>
    <w:rsid w:val="00B86572"/>
    <w:rPr>
      <w:rFonts w:ascii="Times New Roman" w:eastAsia="Calibri" w:hAnsi="Times New Roman" w:cs="Times New Roman"/>
      <w:sz w:val="28"/>
    </w:rPr>
  </w:style>
  <w:style w:type="character" w:customStyle="1" w:styleId="ListLabel168">
    <w:name w:val="ListLabel 168"/>
    <w:qFormat/>
    <w:rsid w:val="00B86572"/>
    <w:rPr>
      <w:rFonts w:cs="Courier New"/>
    </w:rPr>
  </w:style>
  <w:style w:type="character" w:customStyle="1" w:styleId="ListLabel169">
    <w:name w:val="ListLabel 169"/>
    <w:qFormat/>
    <w:rsid w:val="00B86572"/>
    <w:rPr>
      <w:rFonts w:cs="Courier New"/>
    </w:rPr>
  </w:style>
  <w:style w:type="character" w:customStyle="1" w:styleId="ListLabel170">
    <w:name w:val="ListLabel 170"/>
    <w:qFormat/>
    <w:rsid w:val="00B86572"/>
    <w:rPr>
      <w:rFonts w:cs="Courier New"/>
    </w:rPr>
  </w:style>
  <w:style w:type="paragraph" w:customStyle="1" w:styleId="a4">
    <w:name w:val="Заголовок"/>
    <w:basedOn w:val="a"/>
    <w:next w:val="a5"/>
    <w:qFormat/>
    <w:rsid w:val="00B86572"/>
    <w:pPr>
      <w:keepNext/>
      <w:spacing w:before="240" w:after="120"/>
    </w:pPr>
    <w:rPr>
      <w:rFonts w:ascii="Times New Roman" w:eastAsia="Noto Sans CJK SC Regular" w:hAnsi="Times New Roman" w:cs="Lohit Devanagari"/>
      <w:sz w:val="28"/>
      <w:szCs w:val="28"/>
    </w:rPr>
  </w:style>
  <w:style w:type="paragraph" w:styleId="a5">
    <w:name w:val="Body Text"/>
    <w:basedOn w:val="a"/>
    <w:rsid w:val="00B86572"/>
    <w:pPr>
      <w:spacing w:after="140"/>
    </w:pPr>
  </w:style>
  <w:style w:type="paragraph" w:styleId="a6">
    <w:name w:val="List"/>
    <w:basedOn w:val="a5"/>
    <w:rsid w:val="00B86572"/>
    <w:rPr>
      <w:rFonts w:ascii="Times New Roman" w:hAnsi="Times New Roman" w:cs="Lohit Devanagari"/>
    </w:rPr>
  </w:style>
  <w:style w:type="paragraph" w:customStyle="1" w:styleId="Caption">
    <w:name w:val="Caption"/>
    <w:basedOn w:val="a"/>
    <w:qFormat/>
    <w:rsid w:val="00B86572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B86572"/>
    <w:pPr>
      <w:suppressLineNumbers/>
    </w:pPr>
    <w:rPr>
      <w:rFonts w:ascii="Times New Roman" w:hAnsi="Times New Roman" w:cs="Lohit Devanagari"/>
    </w:rPr>
  </w:style>
  <w:style w:type="paragraph" w:customStyle="1" w:styleId="justifyfull">
    <w:name w:val="justifyfull"/>
    <w:basedOn w:val="a"/>
    <w:qFormat/>
    <w:rsid w:val="00B254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Содержимое таблицы"/>
    <w:basedOn w:val="a"/>
    <w:qFormat/>
    <w:rsid w:val="00B86572"/>
    <w:pPr>
      <w:suppressLineNumbers/>
    </w:pPr>
  </w:style>
  <w:style w:type="paragraph" w:customStyle="1" w:styleId="pt-ab-000021">
    <w:name w:val="pt-ab-000021"/>
    <w:basedOn w:val="a"/>
    <w:rsid w:val="008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7</cp:revision>
  <cp:lastPrinted>2020-04-09T13:35:00Z</cp:lastPrinted>
  <dcterms:created xsi:type="dcterms:W3CDTF">2020-01-17T14:01:00Z</dcterms:created>
  <dcterms:modified xsi:type="dcterms:W3CDTF">2020-04-09T13:41:00Z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