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64CFD94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UA-2023-07-03-010571-a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5267366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Нове будівництво адміністративної будівлі </w:t>
      </w:r>
      <w:proofErr w:type="spellStart"/>
      <w:r w:rsidR="00621F57">
        <w:rPr>
          <w:rFonts w:ascii="Times New Roman" w:eastAsia="SimSun" w:hAnsi="Times New Roman" w:cs="Times New Roman"/>
          <w:sz w:val="24"/>
          <w:szCs w:val="24"/>
        </w:rPr>
        <w:t>ЦНАПу</w:t>
      </w:r>
      <w:proofErr w:type="spellEnd"/>
      <w:r w:rsidR="00621F57"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 w:rsidR="00621F57">
        <w:rPr>
          <w:rFonts w:ascii="Times New Roman" w:eastAsia="SimSun" w:hAnsi="Times New Roman" w:cs="Times New Roman"/>
          <w:sz w:val="24"/>
          <w:szCs w:val="24"/>
        </w:rPr>
        <w:t>адресою</w:t>
      </w:r>
      <w:proofErr w:type="spellEnd"/>
      <w:r w:rsidR="00621F57">
        <w:rPr>
          <w:rFonts w:ascii="Times New Roman" w:eastAsia="SimSun" w:hAnsi="Times New Roman" w:cs="Times New Roman"/>
          <w:sz w:val="24"/>
          <w:szCs w:val="24"/>
        </w:rPr>
        <w:t>: вул.Покровська,17, м. Решетилівка Полтавського району Полтавської області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7FCA700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7E75B2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Особливостями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4EB49BCE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7B0614">
        <w:t xml:space="preserve"> </w:t>
      </w:r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Нове будівництво адміністративної будівлі </w:t>
      </w:r>
      <w:proofErr w:type="spellStart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ЦНАПу</w:t>
      </w:r>
      <w:proofErr w:type="spellEnd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вул. Покровська, 17, м. </w:t>
      </w:r>
      <w:proofErr w:type="spellStart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області. Коригування</w:t>
      </w:r>
      <w:r w:rsidR="00621F57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відповідно до </w:t>
      </w:r>
      <w:proofErr w:type="spellStart"/>
      <w:r w:rsidR="00621F57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затвердженної</w:t>
      </w:r>
      <w:proofErr w:type="spellEnd"/>
      <w:r w:rsidR="00A45F83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проектно-кошторисної документації .</w:t>
      </w:r>
    </w:p>
    <w:p w14:paraId="5B2634BC" w14:textId="562E5406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UA-2023-07-03-010571-a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42C73A22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Нове будівництво адміністративної будівлі </w:t>
      </w:r>
      <w:proofErr w:type="spellStart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ЦНАПу</w:t>
      </w:r>
      <w:proofErr w:type="spellEnd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вул. Покровська, 17, м. </w:t>
      </w:r>
      <w:proofErr w:type="spellStart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області. </w:t>
      </w:r>
      <w:proofErr w:type="spellStart"/>
      <w:r w:rsidR="007B0614" w:rsidRPr="007B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Коригуванн</w:t>
      </w:r>
      <w:proofErr w:type="spellEnd"/>
      <w:r w:rsidR="00621F57" w:rsidRPr="00621F57">
        <w:rPr>
          <w:rFonts w:ascii="Times New Roman" w:hAnsi="Times New Roman" w:cs="Times New Roman"/>
          <w:sz w:val="24"/>
          <w:szCs w:val="24"/>
        </w:rPr>
        <w:t xml:space="preserve"> (код  ДК 021:2015:45210000-2 Будівництво будівель</w:t>
      </w:r>
      <w:r w:rsidR="00621F57" w:rsidRPr="0064212B">
        <w:t>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0090C2F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614">
        <w:rPr>
          <w:rFonts w:ascii="Times New Roman" w:eastAsia="Times New Roman" w:hAnsi="Times New Roman" w:cs="Times New Roman"/>
          <w:sz w:val="24"/>
          <w:szCs w:val="24"/>
        </w:rPr>
        <w:t>6 996 367,00 грн (Шість мільйонів дев’ятсот дев’яносто шість тисяч триста шістдесят сім гривень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59D486CD" w:rsidR="00913276" w:rsidRPr="00C30744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C30744">
        <w:rPr>
          <w:rFonts w:ascii="Times New Roman" w:hAnsi="Times New Roman"/>
        </w:rPr>
        <w:t xml:space="preserve"> </w:t>
      </w:r>
      <w:r w:rsidR="007B0614">
        <w:rPr>
          <w:rFonts w:ascii="Times New Roman" w:hAnsi="Times New Roman"/>
        </w:rPr>
        <w:t xml:space="preserve"> </w:t>
      </w:r>
      <w:r w:rsidR="002833E8">
        <w:fldChar w:fldCharType="begin"/>
      </w:r>
      <w:r w:rsidR="002833E8">
        <w:instrText xml:space="preserve"> HYPERLINK "https://prozorro.gov.ua/tender/UA-2023-07-03-010571-a" </w:instrText>
      </w:r>
      <w:r w:rsidR="002833E8">
        <w:fldChar w:fldCharType="separate"/>
      </w:r>
      <w:r w:rsidR="007B0614" w:rsidRPr="007945B6">
        <w:rPr>
          <w:rStyle w:val="a5"/>
          <w:rFonts w:ascii="Times New Roman" w:hAnsi="Times New Roman"/>
        </w:rPr>
        <w:t>https://prozorro.gov.ua/tender/UA-2023-07-03-010571-a</w:t>
      </w:r>
      <w:r w:rsidR="002833E8">
        <w:rPr>
          <w:rStyle w:val="a5"/>
          <w:rFonts w:ascii="Times New Roman" w:hAnsi="Times New Roman"/>
        </w:rPr>
        <w:fldChar w:fldCharType="end"/>
      </w:r>
      <w:bookmarkStart w:id="1" w:name="_GoBack"/>
      <w:bookmarkEnd w:id="1"/>
      <w:r w:rsidR="00C30744">
        <w:t xml:space="preserve">, </w:t>
      </w:r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72E243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3EF08C6E" w14:textId="77777777" w:rsidR="007B0614" w:rsidRDefault="007B061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(спеціаліст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категоріїї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відділу</w:t>
            </w:r>
          </w:p>
          <w:p w14:paraId="50599C85" w14:textId="470A70A1" w:rsidR="007B0614" w:rsidRPr="00F163CF" w:rsidRDefault="007B0614" w:rsidP="007B0614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6AF1971" w:rsidR="00E15B54" w:rsidRPr="00F163CF" w:rsidRDefault="007B061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5E4C" w14:textId="77777777" w:rsidR="002833E8" w:rsidRDefault="002833E8">
      <w:pPr>
        <w:spacing w:after="0" w:line="240" w:lineRule="auto"/>
      </w:pPr>
      <w:r>
        <w:separator/>
      </w:r>
    </w:p>
  </w:endnote>
  <w:endnote w:type="continuationSeparator" w:id="0">
    <w:p w14:paraId="0B31C203" w14:textId="77777777" w:rsidR="002833E8" w:rsidRDefault="002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2833E8">
    <w:pPr>
      <w:pStyle w:val="aa"/>
    </w:pPr>
  </w:p>
  <w:p w14:paraId="07AA2B03" w14:textId="77777777" w:rsidR="00181027" w:rsidRDefault="002833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5B55" w14:textId="77777777" w:rsidR="002833E8" w:rsidRDefault="002833E8">
      <w:pPr>
        <w:spacing w:after="0" w:line="240" w:lineRule="auto"/>
      </w:pPr>
      <w:r>
        <w:separator/>
      </w:r>
    </w:p>
  </w:footnote>
  <w:footnote w:type="continuationSeparator" w:id="0">
    <w:p w14:paraId="5AB82BF6" w14:textId="77777777" w:rsidR="002833E8" w:rsidRDefault="0028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33E8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7BAA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614"/>
    <w:rsid w:val="007B0ED5"/>
    <w:rsid w:val="007B247C"/>
    <w:rsid w:val="007B2C25"/>
    <w:rsid w:val="007D1E93"/>
    <w:rsid w:val="007E75B2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429A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0C0F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C7AD6-445E-4562-8FA8-5615369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2023-07-04T07:15:00Z</cp:lastPrinted>
  <dcterms:created xsi:type="dcterms:W3CDTF">2023-07-04T07:16:00Z</dcterms:created>
  <dcterms:modified xsi:type="dcterms:W3CDTF">2023-07-04T07:18:00Z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