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tabs>
          <w:tab w:val="clear" w:pos="720"/>
          <w:tab w:val="left" w:pos="8931" w:leader="none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РЕШЕТИЛІВСЬКА МІСЬКА РАДА</w:t>
      </w:r>
    </w:p>
    <w:p>
      <w:pPr>
        <w:pStyle w:val="Normal"/>
        <w:tabs>
          <w:tab w:val="clear" w:pos="720"/>
          <w:tab w:val="left" w:pos="8931" w:leader="none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ПОЛТАВСЬКОЇ ОБЛАСТІ</w:t>
      </w:r>
    </w:p>
    <w:p>
      <w:pPr>
        <w:pStyle w:val="Normal"/>
        <w:tabs>
          <w:tab w:val="clear" w:pos="720"/>
          <w:tab w:val="left" w:pos="8931" w:leader="none"/>
        </w:tabs>
        <w:spacing w:before="0" w:after="0"/>
        <w:jc w:val="center"/>
        <w:rPr>
          <w:rFonts w:ascii="Times New Roman" w:hAnsi="Times New Roman"/>
          <w:i w:val="false"/>
          <w:i w:val="false"/>
          <w:iCs w:val="false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u w:val="none"/>
          <w:lang w:val="uk-UA"/>
        </w:rPr>
        <w:t>(п’ята сесія восьмого скликання)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  <w:lang w:val="uk-UA"/>
        </w:rPr>
        <w:t xml:space="preserve">Висновки та рекомендації </w:t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uk-UA"/>
        </w:rPr>
        <w:t xml:space="preserve">спільних постійних комісій Решетилівської міської ради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shd w:fill="FFFFFF" w:val="clear"/>
          <w:lang w:val="en-US" w:eastAsia="ru-RU" w:bidi="ar-SA"/>
        </w:rPr>
        <w:t xml:space="preserve">VIII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shd w:fill="FFFFFF" w:val="clear"/>
          <w:lang w:val="uk-UA" w:eastAsia="ru-RU" w:bidi="ar-SA"/>
        </w:rPr>
        <w:t>скликання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uk-UA"/>
        </w:rPr>
        <w:t>:</w:t>
      </w:r>
    </w:p>
    <w:p>
      <w:pPr>
        <w:pStyle w:val="Normal"/>
        <w:shd w:val="clear" w:fill="FFFFFF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highlight w:val="white"/>
          <w:lang w:eastAsia="ru-RU" w:bidi="ar-SA"/>
        </w:rPr>
        <w:t xml:space="preserve"> </w:t>
      </w: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highlight w:val="white"/>
          <w:lang w:eastAsia="ru-RU" w:bidi="ar-SA"/>
        </w:rPr>
        <w:tab/>
        <w:t>комісії з питань бюджету, фінансів, планування соціально-економічного розвитку, цін, розвитку підприємництва;</w:t>
      </w:r>
    </w:p>
    <w:p>
      <w:pPr>
        <w:pStyle w:val="Normal"/>
        <w:shd w:val="clear" w:fill="FFFFFF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highlight w:val="white"/>
          <w:lang w:eastAsia="ru-RU" w:bidi="ar-SA"/>
        </w:rPr>
        <w:tab/>
        <w:t xml:space="preserve"> комісії з питань земельних відносин, екології, житлово-комунального господарства, архітектури, інфраструктури, комунальної власності та приватизації;</w:t>
      </w:r>
    </w:p>
    <w:p>
      <w:pPr>
        <w:pStyle w:val="Normal"/>
        <w:shd w:val="clear" w:fill="FFFFFF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highlight w:val="white"/>
          <w:lang w:eastAsia="ru-RU" w:bidi="ar-SA"/>
        </w:rPr>
        <w:tab/>
        <w:t xml:space="preserve"> комісії з питань освіти, культури, спорту, соціального захисту та охорони здоров'я;</w:t>
      </w:r>
    </w:p>
    <w:p>
      <w:pPr>
        <w:pStyle w:val="Normal"/>
        <w:shd w:val="clear" w:fill="FFFFFF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highlight w:val="white"/>
          <w:lang w:val="uk-UA" w:eastAsia="ru-RU" w:bidi="ar-SA"/>
        </w:rPr>
        <w:tab/>
        <w:t xml:space="preserve"> комісії з питань депутатської діяльності, етики, регламенту, забезпечення законності, правопорядку та запобігання корупції.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№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2</w:t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/>
        </w:rPr>
        <w:t>26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/>
        </w:rPr>
        <w:t>.03.2021 року</w:t>
        <w:tab/>
      </w:r>
    </w:p>
    <w:p>
      <w:pPr>
        <w:pStyle w:val="Normal"/>
        <w:shd w:val="clear" w:fill="FFFFFF"/>
        <w:jc w:val="both"/>
        <w:rPr/>
      </w:pPr>
      <w:r>
        <w:rPr>
          <w:rStyle w:val="Style14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eastAsia="ru-RU" w:bidi="ar-SA"/>
        </w:rPr>
        <w:tab/>
      </w:r>
      <w:r>
        <w:rPr>
          <w:rStyle w:val="Style14"/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Головувала: </w:t>
      </w:r>
      <w:r>
        <w:rPr>
          <w:rStyle w:val="Style14"/>
          <w:rFonts w:eastAsia="Calibri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Лугова Н.І.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lang w:eastAsia="ru-RU" w:bidi="ar-SA"/>
        </w:rPr>
        <w:t xml:space="preserve"> 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8"/>
          <w:szCs w:val="28"/>
          <w:lang w:eastAsia="ru-RU" w:bidi="ar-SA"/>
        </w:rPr>
        <w:t>- голова постійної комісії з питань депутатської діяльності, етики, регламенту, забезпечення законності, правопорядку та запобігання корупції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8"/>
          <w:szCs w:val="28"/>
          <w:shd w:fill="auto" w:val="clear"/>
          <w:lang w:eastAsia="ru-RU" w:bidi="ar-SA"/>
        </w:rPr>
        <w:t>,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 яка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 повідомив про те, що 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shd w:fill="FFFFFF" w:val="clear"/>
          <w:lang w:val="uk-UA" w:eastAsia="ru-RU" w:bidi="ar-SA"/>
        </w:rPr>
        <w:t>15.03 та 22.03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>.2021 року відбулися засідання 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приватизації, 23.03.2021 року відбулося засідання п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>остійної комісії з питань бюджету, фінансів, планування соціально-економічного розвитку, цін, розвитку підприємництва;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 де детально розглянуті 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shd w:fill="FFFFFF" w:val="clear"/>
          <w:lang w:val="uk-UA" w:eastAsia="ru-RU" w:bidi="ar-SA"/>
        </w:rPr>
        <w:t>профільні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 питання, які виносяться на розгляд 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shd w:fill="FFFFFF" w:val="clear"/>
          <w:lang w:val="uk-UA" w:eastAsia="ru-RU" w:bidi="ar-SA"/>
        </w:rPr>
        <w:t>5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 чергової сесії </w:t>
      </w:r>
      <w:bookmarkStart w:id="0" w:name="__DdeLink__31586_4028562572"/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val="en-US" w:eastAsia="ru-RU" w:bidi="ar-SA"/>
        </w:rPr>
        <w:t xml:space="preserve">VIII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val="uk-UA" w:eastAsia="ru-RU" w:bidi="ar-SA"/>
        </w:rPr>
        <w:t>скликання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>.</w:t>
      </w:r>
      <w:bookmarkEnd w:id="0"/>
    </w:p>
    <w:p>
      <w:pPr>
        <w:pStyle w:val="Normal"/>
        <w:shd w:val="clear" w:fill="FFFFFF"/>
        <w:jc w:val="both"/>
        <w:rPr/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ab/>
        <w:t xml:space="preserve">На розгляд __5_ сесії  </w:t>
      </w:r>
      <w:bookmarkStart w:id="1" w:name="__DdeLink__31586_40285625721"/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val="en-US" w:eastAsia="ru-RU" w:bidi="ar-SA"/>
        </w:rPr>
        <w:t xml:space="preserve">VIII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val="uk-UA" w:eastAsia="ru-RU" w:bidi="ar-SA"/>
        </w:rPr>
        <w:t>скликання</w:t>
      </w:r>
      <w:bookmarkEnd w:id="1"/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val="uk-UA" w:eastAsia="ru-RU" w:bidi="ar-SA"/>
        </w:rPr>
        <w:t xml:space="preserve"> винесено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val="uk-UA" w:eastAsia="ru-RU" w:bidi="ar-SA"/>
        </w:rPr>
        <w:t>128 основних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val="uk-UA" w:eastAsia="ru-RU" w:bidi="ar-SA"/>
        </w:rPr>
        <w:t xml:space="preserve"> питань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val="uk-UA" w:eastAsia="ru-RU" w:bidi="ar-SA"/>
        </w:rPr>
        <w:t>та26 додаткових питань,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val="uk-UA" w:eastAsia="ru-RU" w:bidi="ar-SA"/>
        </w:rPr>
        <w:t xml:space="preserve"> р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озглянувши всі проєкти рішень,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shd w:fill="FFFFFF" w:val="clear"/>
          <w:lang w:eastAsia="ru-RU" w:bidi="ar-SA"/>
        </w:rPr>
        <w:t>спільні комісії прийшли до наступних висновків та рекомендацій: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ab/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eastAsia="ru-RU" w:bidi="ar-SA"/>
        </w:rPr>
        <w:t xml:space="preserve">1.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eastAsia="ru-RU" w:bidi="ar-SA"/>
        </w:rPr>
        <w:t>Питання ,,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FFFFFF" w:val="clear"/>
          <w:lang w:val="uk-UA" w:eastAsia="ru-RU" w:bidi="ar-SA"/>
        </w:rPr>
        <w:t>Про надання дозволу на виготовлення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shd w:fill="FFFFFF" w:val="clear"/>
          <w:lang w:val="ru-RU" w:eastAsia="ru-RU" w:bidi="ar-S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eastAsia="ru-RU" w:bidi="ar-SA"/>
        </w:rPr>
        <w:t xml:space="preserve">проекту землеустрою щодо відведення </w:t>
      </w:r>
      <w:bookmarkStart w:id="2" w:name="__DdeLink__7548_1745620200"/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eastAsia="ru-RU" w:bidi="ar-SA"/>
        </w:rPr>
        <w:t>земельної ділянки</w:t>
      </w:r>
      <w:bookmarkEnd w:id="2"/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 w:eastAsia="ru-RU" w:bidi="ar-SA"/>
        </w:rPr>
        <w:t xml:space="preserve">  для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eastAsia="ru-RU" w:bidi="ar-SA"/>
        </w:rPr>
        <w:t xml:space="preserve">будівництва і обслуговування житлового будинку,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uk-UA" w:eastAsia="ru-RU" w:bidi="ar-SA"/>
        </w:rPr>
        <w:t>господарських будівель і споруд” виключити п.9,10.</w:t>
      </w:r>
    </w:p>
    <w:p>
      <w:pPr>
        <w:pStyle w:val="Standard"/>
        <w:jc w:val="both"/>
        <w:rPr/>
      </w:pPr>
      <w:r>
        <w:rPr>
          <w:b w:val="false"/>
          <w:bCs w:val="false"/>
        </w:rPr>
        <w:tab/>
      </w:r>
      <w:r>
        <w:rPr>
          <w:b w:val="false"/>
          <w:bCs w:val="false"/>
          <w:sz w:val="28"/>
          <w:szCs w:val="28"/>
        </w:rPr>
        <w:t xml:space="preserve">2. </w:t>
      </w:r>
      <w:r>
        <w:rPr>
          <w:b w:val="false"/>
          <w:bCs w:val="false"/>
          <w:sz w:val="28"/>
          <w:szCs w:val="28"/>
        </w:rPr>
        <w:t>Питання ,</w:t>
      </w:r>
      <w:r>
        <w:rPr>
          <w:b w:val="false"/>
          <w:bCs w:val="false"/>
        </w:rPr>
        <w:t>,</w:t>
      </w:r>
      <w:r>
        <w:rPr>
          <w:rFonts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lang w:val="uk-UA" w:eastAsia="ru-RU"/>
        </w:rPr>
        <w:t xml:space="preserve">Про надання дозволу на виготовлення </w:t>
      </w:r>
      <w:r>
        <w:rPr>
          <w:b w:val="false"/>
          <w:bCs w:val="false"/>
          <w:color w:val="000000"/>
          <w:sz w:val="28"/>
          <w:szCs w:val="28"/>
        </w:rPr>
        <w:t xml:space="preserve">проекту землеустрою щодо відведення </w:t>
      </w:r>
      <w:bookmarkStart w:id="3" w:name="__DdeLink__7548_174562020029"/>
      <w:r>
        <w:rPr>
          <w:b w:val="false"/>
          <w:bCs w:val="false"/>
          <w:color w:val="000000"/>
          <w:sz w:val="28"/>
          <w:szCs w:val="28"/>
        </w:rPr>
        <w:t>земельних діля</w:t>
      </w:r>
      <w:bookmarkEnd w:id="3"/>
      <w:r>
        <w:rPr>
          <w:b w:val="false"/>
          <w:bCs w:val="false"/>
          <w:color w:val="000000"/>
          <w:sz w:val="28"/>
          <w:szCs w:val="28"/>
        </w:rPr>
        <w:t xml:space="preserve">нок для ведення особистого </w:t>
      </w:r>
      <w:bookmarkStart w:id="4" w:name="__DdeLink__21533_206793528922"/>
      <w:r>
        <w:rPr>
          <w:b w:val="false"/>
          <w:bCs w:val="false"/>
          <w:color w:val="000000"/>
          <w:sz w:val="28"/>
          <w:szCs w:val="28"/>
        </w:rPr>
        <w:t xml:space="preserve">селянського господарства </w:t>
      </w:r>
      <w:bookmarkEnd w:id="4"/>
      <w:r>
        <w:rPr>
          <w:b w:val="false"/>
          <w:bCs w:val="false"/>
          <w:color w:val="000000"/>
          <w:sz w:val="28"/>
          <w:szCs w:val="28"/>
        </w:rPr>
        <w:t xml:space="preserve">учасникам </w:t>
      </w:r>
      <w:r>
        <w:rPr>
          <w:rFonts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lang w:val="uk-UA" w:eastAsia="ru-RU"/>
        </w:rPr>
        <w:t xml:space="preserve">бойових дій”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внести зміни у п. 33, а саме: п.1,4,5,7,8,9,10-37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виключити у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highlight w:val="white"/>
          <w:lang w:val="uk-UA" w:eastAsia="ru-RU" w:bidi="ar-SA"/>
        </w:rPr>
        <w:t>зв'язку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 з заявою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highlight w:val="white"/>
          <w:lang w:val="uk-UA" w:eastAsia="ru-RU" w:bidi="ar-SA"/>
        </w:rPr>
        <w:t>громадянина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 про відкликання від 25.03.2021 року № 2405/01-34.</w:t>
      </w:r>
    </w:p>
    <w:p>
      <w:pPr>
        <w:pStyle w:val="Standard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highlight w:val="white"/>
        </w:rPr>
        <w:tab/>
        <w:t xml:space="preserve">3. </w:t>
      </w:r>
      <w:r>
        <w:rPr>
          <w:b w:val="false"/>
          <w:bCs w:val="false"/>
          <w:sz w:val="28"/>
          <w:szCs w:val="28"/>
          <w:highlight w:val="white"/>
        </w:rPr>
        <w:t>Питання ,,</w:t>
      </w:r>
      <w:r>
        <w:rPr>
          <w:b w:val="false"/>
          <w:bCs w:val="false"/>
          <w:sz w:val="28"/>
          <w:szCs w:val="28"/>
          <w:highlight w:val="white"/>
          <w:lang w:val="uk-UA"/>
        </w:rPr>
        <w:t xml:space="preserve">Про продовження договору </w:t>
      </w:r>
      <w:r>
        <w:rPr>
          <w:b w:val="false"/>
          <w:bCs w:val="false"/>
          <w:sz w:val="28"/>
          <w:szCs w:val="28"/>
          <w:highlight w:val="white"/>
          <w:lang w:val="uk-UA"/>
        </w:rPr>
        <w:t>оренди землі № 514 від 16.05.2011</w:t>
      </w:r>
      <w:r>
        <w:rPr>
          <w:b w:val="false"/>
          <w:bCs w:val="false"/>
          <w:sz w:val="28"/>
          <w:szCs w:val="28"/>
          <w:highlight w:val="white"/>
          <w:lang w:val="uk-UA"/>
        </w:rPr>
        <w:t xml:space="preserve"> та № 510 від 16.05.2011” </w:t>
      </w:r>
      <w:r>
        <w:rPr>
          <w:b w:val="false"/>
          <w:bCs w:val="false"/>
          <w:sz w:val="28"/>
          <w:szCs w:val="28"/>
          <w:highlight w:val="white"/>
          <w:lang w:val="uk-UA"/>
        </w:rPr>
        <w:t>внести зміни, а саме: змінити термін оренди на 7 р. та відсоткову ставку на 12%.</w:t>
      </w:r>
    </w:p>
    <w:p>
      <w:pPr>
        <w:pStyle w:val="Standard"/>
        <w:jc w:val="both"/>
        <w:rPr>
          <w:rFonts w:ascii="Times New Roman" w:hAnsi="Times New Roman" w:eastAsia="Times New Roman"/>
          <w:b w:val="false"/>
          <w:b w:val="false"/>
          <w:bCs w:val="false"/>
          <w:sz w:val="28"/>
          <w:szCs w:val="28"/>
          <w:highlight w:val="white"/>
          <w:lang w:val="uk-UA" w:eastAsia="uk-UA"/>
        </w:rPr>
      </w:pPr>
      <w:r>
        <w:rPr>
          <w:rStyle w:val="Style14"/>
          <w:rFonts w:eastAsia="Times New Roman" w:ascii="Times New Roman" w:hAnsi="Times New Roman"/>
          <w:b w:val="false"/>
          <w:bCs w:val="false"/>
          <w:sz w:val="28"/>
          <w:szCs w:val="28"/>
          <w:highlight w:val="white"/>
          <w:lang w:val="uk-UA" w:eastAsia="uk-UA"/>
        </w:rPr>
        <w:tab/>
        <w:t>4. Питання ,,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highlight w:val="white"/>
          <w:lang w:val="uk-UA" w:eastAsia="uk-UA"/>
        </w:rPr>
        <w:t xml:space="preserve">Про затвердження проекту </w:t>
      </w:r>
      <w:r>
        <w:rPr>
          <w:rStyle w:val="Style14"/>
          <w:rFonts w:eastAsia="Times New Roman" w:ascii="Times New Roman" w:hAnsi="Times New Roman"/>
          <w:b w:val="false"/>
          <w:bCs w:val="false"/>
          <w:sz w:val="28"/>
          <w:szCs w:val="28"/>
          <w:highlight w:val="white"/>
          <w:lang w:val="uk-UA" w:eastAsia="uk-UA"/>
        </w:rPr>
        <w:t xml:space="preserve">землеустрою щодо відведення земельної ділянки для передачі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highlight w:val="white"/>
          <w:lang w:val="uk-UA" w:eastAsia="uk-UA"/>
        </w:rPr>
        <w:t xml:space="preserve">в оренду Гладкому В.М.”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uk-UA"/>
        </w:rPr>
        <w:t>внести зміни, а саме: змінити термін оренди на 7 р. та відсоткову ставку на 12%.</w:t>
      </w:r>
    </w:p>
    <w:p>
      <w:pPr>
        <w:pStyle w:val="Standard"/>
        <w:jc w:val="both"/>
        <w:rPr>
          <w:rFonts w:ascii="Times New Roman" w:hAnsi="Times New Roman" w:eastAsia="Times New Roman"/>
          <w:b w:val="false"/>
          <w:b w:val="false"/>
          <w:bCs w:val="false"/>
          <w:sz w:val="28"/>
          <w:szCs w:val="28"/>
          <w:highlight w:val="white"/>
          <w:lang w:val="uk-UA" w:eastAsia="uk-UA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uk-UA"/>
        </w:rPr>
        <w:tab/>
        <w:t>5. Питання ,,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highlight w:val="white"/>
          <w:lang w:val="uk-UA" w:eastAsia="uk-UA"/>
        </w:rPr>
        <w:t xml:space="preserve"> Про затвердження проекту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uk-UA"/>
        </w:rPr>
        <w:t xml:space="preserve">землеустрою щодо відведення земельної ділянки для передачі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highlight w:val="white"/>
          <w:lang w:val="uk-UA" w:eastAsia="uk-UA"/>
        </w:rPr>
        <w:t xml:space="preserve">в оренду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highlight w:val="white"/>
          <w:lang w:val="ru-RU" w:eastAsia="uk-UA"/>
        </w:rPr>
        <w:t>Де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highlight w:val="white"/>
          <w:lang w:val="uk-UA" w:eastAsia="uk-UA"/>
        </w:rPr>
        <w:t>м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highlight w:val="white"/>
          <w:lang w:val="ru-RU" w:eastAsia="uk-UA"/>
        </w:rPr>
        <w:t xml:space="preserve">’яненко Н.О.»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uk-UA"/>
        </w:rPr>
        <w:t>внести зміни, а саме: змінити термін оренди на 10 р. та відсоткову ставку на 8%.</w:t>
      </w:r>
    </w:p>
    <w:p>
      <w:pPr>
        <w:pStyle w:val="Standard"/>
        <w:jc w:val="both"/>
        <w:rPr>
          <w:rFonts w:ascii="Times New Roman" w:hAnsi="Times New Roman" w:eastAsia="Times New Roman"/>
          <w:b w:val="false"/>
          <w:b w:val="false"/>
          <w:bCs w:val="false"/>
          <w:sz w:val="28"/>
          <w:szCs w:val="28"/>
          <w:highlight w:val="white"/>
          <w:lang w:val="uk-UA" w:eastAsia="uk-UA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uk-UA"/>
        </w:rPr>
        <w:tab/>
        <w:t>6. Питання ,,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highlight w:val="white"/>
          <w:highlight w:val="white"/>
          <w:lang w:val="uk-UA" w:eastAsia="ru-RU" w:bidi="ar-SA"/>
        </w:rPr>
        <w:t>Про продовження договору  оренди землі з гр. Рашевським А.М</w:t>
      </w:r>
      <w:bookmarkStart w:id="5" w:name="_GoBack7"/>
      <w:bookmarkEnd w:id="5"/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highlight w:val="white"/>
          <w:highlight w:val="white"/>
          <w:lang w:val="uk-UA" w:eastAsia="ru-RU" w:bidi="ar-SA"/>
        </w:rPr>
        <w:t xml:space="preserve">.” 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highlight w:val="white"/>
          <w:lang w:val="uk-UA" w:eastAsia="uk-UA" w:bidi="ar-SA"/>
        </w:rPr>
        <w:t>внести зміни, а саме: змінити термін оренди на 1 р.</w:t>
      </w:r>
    </w:p>
    <w:p>
      <w:pPr>
        <w:pStyle w:val="Standard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uk-UA"/>
        </w:rPr>
        <w:tab/>
        <w:t xml:space="preserve">7. Всі інші проєкти рішень винести на розгляд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lang w:val="uk-UA" w:eastAsia="uk-UA" w:bidi="hi-IN"/>
        </w:rPr>
        <w:t>ради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uk-UA"/>
        </w:rPr>
        <w:t xml:space="preserve"> без змін.</w:t>
      </w:r>
    </w:p>
    <w:p>
      <w:pPr>
        <w:pStyle w:val="Standard"/>
        <w:jc w:val="both"/>
        <w:rPr>
          <w:rStyle w:val="Style14"/>
          <w:rFonts w:cs="Times New Roman"/>
          <w:b w:val="false"/>
          <w:b w:val="false"/>
          <w:bCs w:val="false"/>
          <w:color w:val="000000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highlight w:val="white"/>
          <w:lang w:val="uk-UA" w:eastAsia="uk-UA"/>
        </w:rPr>
      </w:r>
    </w:p>
    <w:p>
      <w:pPr>
        <w:pStyle w:val="Standard"/>
        <w:jc w:val="both"/>
        <w:rPr>
          <w:rStyle w:val="Style14"/>
          <w:rFonts w:cs="Times New Roman"/>
          <w:b w:val="false"/>
          <w:b w:val="false"/>
          <w:bCs w:val="false"/>
          <w:color w:val="000000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highlight w:val="white"/>
          <w:lang w:val="uk-UA" w:eastAsia="uk-UA"/>
        </w:rPr>
      </w:r>
    </w:p>
    <w:p>
      <w:pPr>
        <w:pStyle w:val="Standard"/>
        <w:jc w:val="both"/>
        <w:rPr>
          <w:rStyle w:val="Style14"/>
          <w:rFonts w:cs="Times New Roman"/>
          <w:b w:val="false"/>
          <w:b w:val="false"/>
          <w:bCs w:val="false"/>
          <w:color w:val="000000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highlight w:val="white"/>
          <w:lang w:val="uk-UA" w:eastAsia="uk-UA"/>
        </w:rPr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>Голови постійних комісій:</w:t>
        <w:tab/>
        <w:tab/>
        <w:tab/>
        <w:tab/>
        <w:t>Оренбургська О.П.</w:t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ab/>
        <w:tab/>
        <w:tab/>
        <w:tab/>
        <w:tab/>
        <w:tab/>
        <w:tab/>
        <w:tab/>
        <w:t>Бережний В.О.</w:t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ab/>
        <w:tab/>
        <w:tab/>
        <w:tab/>
        <w:tab/>
        <w:tab/>
        <w:tab/>
        <w:tab/>
        <w:t>Захарченко В.Г.</w:t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ab/>
        <w:tab/>
        <w:tab/>
        <w:tab/>
        <w:tab/>
        <w:tab/>
        <w:tab/>
        <w:tab/>
      </w: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kern w:val="0"/>
          <w:sz w:val="28"/>
          <w:szCs w:val="28"/>
          <w:highlight w:val="white"/>
          <w:lang w:val="uk-UA" w:eastAsia="ru-RU" w:bidi="ar-SA"/>
        </w:rPr>
        <w:t>Лугова Н.І.</w:t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lang w:eastAsia="ru-RU" w:bidi="ar-SA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character" w:styleId="Style15">
    <w:name w:val="Шрифт абзацу за промовчанням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85010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Western">
    <w:name w:val="western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Style21">
    <w:name w:val="Title"/>
    <w:basedOn w:val="Normal"/>
    <w:next w:val="Style17"/>
    <w:qFormat/>
    <w:pPr>
      <w:jc w:val="center"/>
    </w:pPr>
    <w:rPr>
      <w:b/>
      <w:bCs/>
      <w:sz w:val="28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LibreOffice/6.3.1.2$Windows_X86_64 LibreOffice_project/b79626edf0065ac373bd1df5c28bd630b4424273</Application>
  <Pages>2</Pages>
  <Words>377</Words>
  <Characters>2505</Characters>
  <CharactersWithSpaces>2918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2021-03-02T19:56:00Z</dcterms:created>
  <dc:creator>artem</dc:creator>
  <dc:description/>
  <dc:language>uk-UA</dc:language>
  <cp:lastModifiedBy/>
  <cp:lastPrinted>2021-04-05T09:30:19Z</cp:lastPrinted>
  <dcterms:modified xsi:type="dcterms:W3CDTF">2021-04-05T09:35:26Z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