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numPr>
          <w:ilvl w:val="1"/>
          <w:numId w:val="2"/>
        </w:numPr>
        <w:spacing w:lineRule="auto" w:line="240" w:before="0" w:after="0"/>
        <w:ind w:firstLine="5386"/>
        <w:jc w:val="both"/>
        <w:rPr>
          <w:rFonts w:ascii="Times New Roman" w:hAnsi="Times New Roman"/>
          <w:sz w:val="28"/>
          <w:szCs w:val="28"/>
        </w:rPr>
      </w:pPr>
      <w:r>
        <w:rPr>
          <w:rFonts w:ascii="Times New Roman" w:hAnsi="Times New Roman"/>
          <w:b w:val="false"/>
          <w:bCs w:val="false"/>
          <w:sz w:val="28"/>
          <w:szCs w:val="28"/>
        </w:rPr>
        <w:t>ЗАТВЕРДЖЕНО</w:t>
      </w:r>
    </w:p>
    <w:p>
      <w:pPr>
        <w:pStyle w:val="Style20"/>
        <w:numPr>
          <w:ilvl w:val="0"/>
          <w:numId w:val="0"/>
        </w:numPr>
        <w:spacing w:lineRule="auto" w:line="240" w:before="0" w:after="0"/>
        <w:ind w:firstLine="5386"/>
        <w:jc w:val="both"/>
        <w:outlineLvl w:val="1"/>
        <w:rPr>
          <w:sz w:val="28"/>
          <w:szCs w:val="28"/>
        </w:rPr>
      </w:pPr>
      <w:r>
        <w:rPr>
          <w:sz w:val="28"/>
          <w:szCs w:val="28"/>
        </w:rPr>
        <w:t>Рішення Решетилівської міської</w:t>
      </w:r>
    </w:p>
    <w:p>
      <w:pPr>
        <w:pStyle w:val="Style20"/>
        <w:numPr>
          <w:ilvl w:val="0"/>
          <w:numId w:val="0"/>
        </w:numPr>
        <w:spacing w:lineRule="auto" w:line="240" w:before="0" w:after="0"/>
        <w:ind w:firstLine="5386"/>
        <w:jc w:val="both"/>
        <w:outlineLvl w:val="1"/>
        <w:rPr>
          <w:sz w:val="28"/>
          <w:szCs w:val="28"/>
        </w:rPr>
      </w:pPr>
      <w:r>
        <w:rPr>
          <w:sz w:val="28"/>
          <w:szCs w:val="28"/>
        </w:rPr>
        <w:t>ради восьмого скликання</w:t>
      </w:r>
    </w:p>
    <w:p>
      <w:pPr>
        <w:pStyle w:val="Style20"/>
        <w:numPr>
          <w:ilvl w:val="0"/>
          <w:numId w:val="0"/>
        </w:numPr>
        <w:spacing w:lineRule="auto" w:line="240" w:before="0" w:after="0"/>
        <w:jc w:val="both"/>
        <w:outlineLvl w:val="1"/>
        <w:rPr/>
      </w:pPr>
      <w:r>
        <w:rPr>
          <w:sz w:val="28"/>
          <w:szCs w:val="28"/>
        </w:rPr>
        <w:t xml:space="preserve"> </w:t>
      </w:r>
      <w:r>
        <w:rPr>
          <w:sz w:val="28"/>
          <w:szCs w:val="28"/>
        </w:rPr>
        <w:tab/>
        <w:tab/>
        <w:tab/>
        <w:tab/>
        <w:tab/>
        <w:tab/>
        <w:tab/>
        <w:t xml:space="preserve">      24 грудня 2021 року № </w:t>
      </w:r>
      <w:r>
        <w:rPr>
          <w:sz w:val="28"/>
          <w:szCs w:val="28"/>
          <w:lang w:val="en-US"/>
        </w:rPr>
        <w:t>916-</w:t>
      </w:r>
      <w:r>
        <w:rPr>
          <w:sz w:val="28"/>
          <w:szCs w:val="28"/>
        </w:rPr>
        <w:t>17</w:t>
      </w:r>
      <w:r>
        <w:rPr>
          <w:sz w:val="28"/>
          <w:szCs w:val="28"/>
          <w:lang w:val="ru-RU"/>
        </w:rPr>
        <w:t>-</w:t>
      </w:r>
      <w:r>
        <w:rPr>
          <w:sz w:val="28"/>
          <w:szCs w:val="28"/>
          <w:lang w:val="en-US"/>
        </w:rPr>
        <w:t>VII</w:t>
      </w:r>
      <w:r>
        <w:rPr>
          <w:sz w:val="28"/>
          <w:szCs w:val="28"/>
        </w:rPr>
        <w:t>І</w:t>
      </w:r>
    </w:p>
    <w:p>
      <w:pPr>
        <w:pStyle w:val="Style20"/>
        <w:numPr>
          <w:ilvl w:val="0"/>
          <w:numId w:val="0"/>
        </w:numPr>
        <w:spacing w:lineRule="auto" w:line="240" w:before="0" w:after="0"/>
        <w:ind w:firstLine="5386"/>
        <w:jc w:val="both"/>
        <w:outlineLvl w:val="1"/>
        <w:rPr/>
      </w:pPr>
      <w:r>
        <w:rPr>
          <w:sz w:val="28"/>
          <w:szCs w:val="28"/>
          <w:lang w:val="ru-RU"/>
        </w:rPr>
        <w:t>(</w:t>
      </w:r>
      <w:bookmarkStart w:id="0" w:name="_GoBack"/>
      <w:bookmarkEnd w:id="0"/>
      <w:r>
        <w:rPr>
          <w:sz w:val="28"/>
          <w:szCs w:val="28"/>
          <w:lang w:val="uk-UA"/>
        </w:rPr>
        <w:t>17 сесія</w:t>
      </w:r>
      <w:r>
        <w:rPr>
          <w:sz w:val="28"/>
          <w:szCs w:val="28"/>
          <w:lang w:val="ru-RU"/>
        </w:rPr>
        <w:t>)</w:t>
      </w:r>
    </w:p>
    <w:p>
      <w:pPr>
        <w:pStyle w:val="2"/>
        <w:numPr>
          <w:ilvl w:val="1"/>
          <w:numId w:val="2"/>
        </w:numPr>
        <w:spacing w:before="0" w:after="0"/>
        <w:jc w:val="center"/>
        <w:rPr>
          <w:b w:val="false"/>
          <w:b w:val="false"/>
          <w:bCs w:val="false"/>
          <w:sz w:val="24"/>
          <w:szCs w:val="24"/>
        </w:rPr>
      </w:pPr>
      <w:r>
        <w:rPr>
          <w:b w:val="false"/>
          <w:bCs w:val="false"/>
          <w:sz w:val="24"/>
          <w:szCs w:val="24"/>
        </w:rPr>
      </w:r>
    </w:p>
    <w:p>
      <w:pPr>
        <w:pStyle w:val="Style20"/>
        <w:spacing w:before="0" w:after="0"/>
        <w:ind w:left="6946" w:hanging="0"/>
        <w:jc w:val="center"/>
        <w:rPr/>
      </w:pPr>
      <w:r>
        <w:rPr/>
      </w:r>
    </w:p>
    <w:p>
      <w:pPr>
        <w:pStyle w:val="Style20"/>
        <w:spacing w:before="0" w:after="0"/>
        <w:rPr>
          <w:rFonts w:ascii="Times New Roman;serif" w:hAnsi="Times New Roman;serif"/>
        </w:rPr>
      </w:pPr>
      <w:r>
        <w:rPr>
          <w:rFonts w:ascii="Times New Roman;serif" w:hAnsi="Times New Roman;serif"/>
        </w:rPr>
      </w:r>
    </w:p>
    <w:p>
      <w:pPr>
        <w:pStyle w:val="Style20"/>
        <w:spacing w:before="0" w:after="0"/>
        <w:jc w:val="center"/>
        <w:rPr>
          <w:rFonts w:ascii="Times New Roman;serif" w:hAnsi="Times New Roman;serif"/>
          <w:b/>
          <w:b/>
          <w:i/>
          <w:i/>
        </w:rPr>
      </w:pPr>
      <w:r>
        <w:rPr>
          <w:rFonts w:ascii="Times New Roman;serif" w:hAnsi="Times New Roman;serif"/>
          <w:b/>
          <w:i/>
        </w:rPr>
      </w:r>
    </w:p>
    <w:p>
      <w:pPr>
        <w:pStyle w:val="Style20"/>
        <w:spacing w:before="0" w:after="0"/>
        <w:jc w:val="center"/>
        <w:rPr>
          <w:rFonts w:ascii="Times New Roman;serif" w:hAnsi="Times New Roman;serif"/>
          <w:b/>
          <w:b/>
          <w:i/>
          <w:i/>
        </w:rPr>
      </w:pPr>
      <w:r>
        <w:rPr>
          <w:rFonts w:ascii="Times New Roman;serif" w:hAnsi="Times New Roman;serif"/>
          <w:b/>
          <w:i/>
        </w:rPr>
      </w:r>
    </w:p>
    <w:p>
      <w:pPr>
        <w:pStyle w:val="Style20"/>
        <w:spacing w:before="0" w:after="0"/>
        <w:jc w:val="center"/>
        <w:rPr>
          <w:rFonts w:ascii="Times New Roman;serif" w:hAnsi="Times New Roman;serif"/>
          <w:b/>
          <w:b/>
          <w:i/>
          <w:i/>
        </w:rPr>
      </w:pPr>
      <w:r>
        <w:rPr>
          <w:rFonts w:ascii="Times New Roman;serif" w:hAnsi="Times New Roman;serif"/>
          <w:b/>
          <w:i/>
        </w:rPr>
      </w:r>
    </w:p>
    <w:p>
      <w:pPr>
        <w:pStyle w:val="Style20"/>
        <w:spacing w:before="0" w:after="0"/>
        <w:jc w:val="center"/>
        <w:rPr>
          <w:rFonts w:ascii="Times New Roman;serif" w:hAnsi="Times New Roman;serif"/>
          <w:b/>
          <w:b/>
          <w:i/>
          <w:i/>
        </w:rPr>
      </w:pPr>
      <w:r>
        <w:rPr>
          <w:rFonts w:ascii="Times New Roman;serif" w:hAnsi="Times New Roman;serif"/>
          <w:b/>
          <w:i/>
        </w:rPr>
      </w:r>
    </w:p>
    <w:p>
      <w:pPr>
        <w:pStyle w:val="Style20"/>
        <w:spacing w:before="0" w:after="0"/>
        <w:jc w:val="center"/>
        <w:rPr>
          <w:rFonts w:ascii="Times New Roman;serif" w:hAnsi="Times New Roman;serif"/>
          <w:b/>
          <w:b/>
          <w:i/>
          <w:i/>
        </w:rPr>
      </w:pPr>
      <w:r>
        <w:rPr>
          <w:rFonts w:ascii="Times New Roman;serif" w:hAnsi="Times New Roman;serif"/>
          <w:b/>
          <w:i/>
        </w:rPr>
      </w:r>
    </w:p>
    <w:p>
      <w:pPr>
        <w:pStyle w:val="Style20"/>
        <w:spacing w:before="0" w:after="0"/>
        <w:jc w:val="center"/>
        <w:rPr>
          <w:rFonts w:ascii="Times New Roman;serif" w:hAnsi="Times New Roman;serif"/>
          <w:b/>
          <w:b/>
          <w:i/>
          <w:i/>
        </w:rPr>
      </w:pPr>
      <w:r>
        <w:rPr>
          <w:rFonts w:ascii="Times New Roman;serif" w:hAnsi="Times New Roman;serif"/>
          <w:b/>
          <w:i/>
        </w:rPr>
      </w:r>
    </w:p>
    <w:p>
      <w:pPr>
        <w:pStyle w:val="Style20"/>
        <w:spacing w:before="0" w:after="0"/>
        <w:jc w:val="center"/>
        <w:rPr>
          <w:rFonts w:ascii="Times New Roman;serif" w:hAnsi="Times New Roman;serif"/>
          <w:b/>
          <w:b/>
          <w:i/>
          <w:i/>
        </w:rPr>
      </w:pPr>
      <w:r>
        <w:rPr>
          <w:rFonts w:ascii="Times New Roman;serif" w:hAnsi="Times New Roman;serif"/>
          <w:b/>
          <w:i/>
        </w:rPr>
      </w:r>
    </w:p>
    <w:p>
      <w:pPr>
        <w:pStyle w:val="Style20"/>
        <w:spacing w:before="0" w:after="0"/>
        <w:jc w:val="center"/>
        <w:rPr>
          <w:rFonts w:ascii="Times New Roman;serif" w:hAnsi="Times New Roman;serif"/>
          <w:b/>
          <w:b/>
          <w:i/>
          <w:i/>
        </w:rPr>
      </w:pPr>
      <w:r>
        <w:rPr>
          <w:rFonts w:ascii="Times New Roman;serif" w:hAnsi="Times New Roman;serif"/>
          <w:b/>
          <w:i/>
        </w:rPr>
      </w:r>
    </w:p>
    <w:p>
      <w:pPr>
        <w:pStyle w:val="Style20"/>
        <w:spacing w:before="0" w:after="0"/>
        <w:jc w:val="center"/>
        <w:rPr>
          <w:rFonts w:ascii="Times New Roman;serif" w:hAnsi="Times New Roman;serif"/>
          <w:b/>
          <w:b/>
          <w:i/>
          <w:i/>
        </w:rPr>
      </w:pPr>
      <w:r>
        <w:rPr>
          <w:rFonts w:ascii="Times New Roman;serif" w:hAnsi="Times New Roman;serif"/>
          <w:b/>
          <w:i/>
        </w:rPr>
      </w:r>
    </w:p>
    <w:p>
      <w:pPr>
        <w:pStyle w:val="Style20"/>
        <w:spacing w:before="0" w:after="0"/>
        <w:jc w:val="center"/>
        <w:rPr>
          <w:rFonts w:ascii="Times New Roman;serif" w:hAnsi="Times New Roman;serif"/>
          <w:b/>
          <w:b/>
          <w:i/>
          <w:i/>
        </w:rPr>
      </w:pPr>
      <w:r>
        <w:rPr>
          <w:rFonts w:ascii="Times New Roman;serif" w:hAnsi="Times New Roman;serif"/>
          <w:b/>
          <w:i/>
        </w:rPr>
      </w:r>
    </w:p>
    <w:p>
      <w:pPr>
        <w:pStyle w:val="Style20"/>
        <w:spacing w:before="0" w:after="0"/>
        <w:jc w:val="center"/>
        <w:rPr>
          <w:sz w:val="56"/>
          <w:szCs w:val="56"/>
        </w:rPr>
      </w:pPr>
      <w:r>
        <w:rPr>
          <w:rFonts w:ascii="Times New Roman;serif" w:hAnsi="Times New Roman;serif"/>
          <w:b/>
          <w:sz w:val="56"/>
          <w:szCs w:val="56"/>
        </w:rPr>
        <w:t xml:space="preserve">ПРОГРАМА </w:t>
      </w:r>
    </w:p>
    <w:p>
      <w:pPr>
        <w:pStyle w:val="Style20"/>
        <w:spacing w:before="0" w:after="0"/>
        <w:jc w:val="center"/>
        <w:rPr>
          <w:rFonts w:ascii="Times New Roman;serif" w:hAnsi="Times New Roman;serif"/>
          <w:b/>
          <w:b/>
          <w:sz w:val="48"/>
          <w:szCs w:val="48"/>
        </w:rPr>
      </w:pPr>
      <w:r>
        <w:rPr>
          <w:rFonts w:ascii="Times New Roman;serif" w:hAnsi="Times New Roman;serif"/>
          <w:b/>
          <w:sz w:val="48"/>
          <w:szCs w:val="48"/>
        </w:rPr>
        <w:t>„</w:t>
      </w:r>
      <w:r>
        <w:rPr>
          <w:rFonts w:ascii="Times New Roman;serif" w:hAnsi="Times New Roman;serif"/>
          <w:b/>
          <w:sz w:val="48"/>
          <w:szCs w:val="48"/>
        </w:rPr>
        <w:t xml:space="preserve">Шкільний автобус” </w:t>
      </w:r>
    </w:p>
    <w:p>
      <w:pPr>
        <w:pStyle w:val="Style20"/>
        <w:spacing w:before="0" w:after="0"/>
        <w:jc w:val="center"/>
        <w:rPr>
          <w:rFonts w:ascii="Times New Roman;serif" w:hAnsi="Times New Roman;serif"/>
          <w:b/>
          <w:b/>
          <w:sz w:val="48"/>
          <w:szCs w:val="48"/>
        </w:rPr>
      </w:pPr>
      <w:r>
        <w:rPr>
          <w:rFonts w:ascii="Times New Roman;serif" w:hAnsi="Times New Roman;serif"/>
          <w:b/>
          <w:sz w:val="48"/>
          <w:szCs w:val="48"/>
        </w:rPr>
        <w:t>Решетилівської міської ради</w:t>
      </w:r>
    </w:p>
    <w:p>
      <w:pPr>
        <w:pStyle w:val="Style20"/>
        <w:spacing w:before="0" w:after="0"/>
        <w:jc w:val="center"/>
        <w:rPr>
          <w:sz w:val="48"/>
          <w:szCs w:val="48"/>
        </w:rPr>
      </w:pPr>
      <w:r>
        <w:rPr>
          <w:rFonts w:ascii="Times New Roman;serif" w:hAnsi="Times New Roman;serif"/>
          <w:b/>
          <w:sz w:val="48"/>
          <w:szCs w:val="48"/>
        </w:rPr>
        <w:t>на 2022–2024 роки</w:t>
      </w:r>
    </w:p>
    <w:p>
      <w:pPr>
        <w:pStyle w:val="Style20"/>
        <w:spacing w:before="0" w:after="0"/>
        <w:rPr>
          <w:sz w:val="48"/>
          <w:szCs w:val="48"/>
        </w:rPr>
      </w:pPr>
      <w:r>
        <w:rPr>
          <w:sz w:val="48"/>
          <w:szCs w:val="48"/>
        </w:rPr>
      </w:r>
    </w:p>
    <w:p>
      <w:pPr>
        <w:pStyle w:val="Style20"/>
        <w:spacing w:before="0" w:after="0"/>
        <w:jc w:val="center"/>
        <w:rPr/>
      </w:pPr>
      <w:r>
        <w:rPr/>
      </w:r>
    </w:p>
    <w:p>
      <w:pPr>
        <w:pStyle w:val="Style20"/>
        <w:spacing w:before="0" w:after="0"/>
        <w:jc w:val="center"/>
        <w:rPr/>
      </w:pPr>
      <w:r>
        <w:rPr/>
      </w:r>
    </w:p>
    <w:p>
      <w:pPr>
        <w:pStyle w:val="Style20"/>
        <w:spacing w:before="0" w:after="0"/>
        <w:jc w:val="center"/>
        <w:rPr/>
      </w:pPr>
      <w:r>
        <w:rPr/>
      </w:r>
    </w:p>
    <w:p>
      <w:pPr>
        <w:pStyle w:val="Style20"/>
        <w:spacing w:before="0" w:after="0"/>
        <w:jc w:val="center"/>
        <w:rPr/>
      </w:pPr>
      <w:r>
        <w:rPr/>
      </w:r>
    </w:p>
    <w:p>
      <w:pPr>
        <w:pStyle w:val="Style20"/>
        <w:spacing w:before="0" w:after="0"/>
        <w:jc w:val="center"/>
        <w:rPr/>
      </w:pPr>
      <w:r>
        <w:rPr/>
      </w:r>
    </w:p>
    <w:p>
      <w:pPr>
        <w:pStyle w:val="Style20"/>
        <w:spacing w:before="0" w:after="0"/>
        <w:jc w:val="center"/>
        <w:rPr/>
      </w:pPr>
      <w:r>
        <w:rPr/>
      </w:r>
    </w:p>
    <w:p>
      <w:pPr>
        <w:pStyle w:val="Style20"/>
        <w:spacing w:before="0" w:after="0"/>
        <w:jc w:val="center"/>
        <w:rPr/>
      </w:pPr>
      <w:r>
        <w:rPr/>
      </w:r>
    </w:p>
    <w:p>
      <w:pPr>
        <w:pStyle w:val="Style20"/>
        <w:spacing w:before="0" w:after="0"/>
        <w:jc w:val="center"/>
        <w:rPr/>
      </w:pPr>
      <w:r>
        <w:rPr/>
      </w:r>
    </w:p>
    <w:p>
      <w:pPr>
        <w:pStyle w:val="Style20"/>
        <w:spacing w:before="0" w:after="0"/>
        <w:jc w:val="center"/>
        <w:rPr/>
      </w:pPr>
      <w:r>
        <w:rPr/>
      </w:r>
    </w:p>
    <w:p>
      <w:pPr>
        <w:pStyle w:val="Style20"/>
        <w:spacing w:before="0" w:after="0"/>
        <w:jc w:val="center"/>
        <w:rPr/>
      </w:pPr>
      <w:r>
        <w:rPr/>
      </w:r>
    </w:p>
    <w:p>
      <w:pPr>
        <w:pStyle w:val="Style20"/>
        <w:spacing w:before="0" w:after="0"/>
        <w:jc w:val="center"/>
        <w:rPr/>
      </w:pPr>
      <w:r>
        <w:rPr/>
      </w:r>
    </w:p>
    <w:p>
      <w:pPr>
        <w:pStyle w:val="Style20"/>
        <w:spacing w:before="0" w:after="0"/>
        <w:jc w:val="center"/>
        <w:rPr/>
      </w:pPr>
      <w:r>
        <w:rPr/>
      </w:r>
    </w:p>
    <w:p>
      <w:pPr>
        <w:pStyle w:val="Style20"/>
        <w:spacing w:before="0" w:after="0"/>
        <w:jc w:val="center"/>
        <w:rPr/>
      </w:pPr>
      <w:r>
        <w:rPr/>
      </w:r>
    </w:p>
    <w:p>
      <w:pPr>
        <w:pStyle w:val="Style20"/>
        <w:spacing w:before="0" w:after="0"/>
        <w:jc w:val="center"/>
        <w:rPr/>
      </w:pPr>
      <w:r>
        <w:rPr/>
      </w:r>
    </w:p>
    <w:p>
      <w:pPr>
        <w:pStyle w:val="Style20"/>
        <w:spacing w:before="0" w:after="0"/>
        <w:jc w:val="center"/>
        <w:rPr>
          <w:rFonts w:ascii="Times New Roman;serif" w:hAnsi="Times New Roman;serif"/>
        </w:rPr>
      </w:pPr>
      <w:r>
        <w:rPr>
          <w:rFonts w:ascii="Times New Roman;serif" w:hAnsi="Times New Roman;serif"/>
        </w:rPr>
      </w:r>
    </w:p>
    <w:p>
      <w:pPr>
        <w:pStyle w:val="Style20"/>
        <w:spacing w:before="0" w:after="0"/>
        <w:jc w:val="center"/>
        <w:rPr>
          <w:sz w:val="28"/>
          <w:szCs w:val="28"/>
        </w:rPr>
      </w:pPr>
      <w:r>
        <w:rPr>
          <w:rFonts w:ascii="Times New Roman;serif" w:hAnsi="Times New Roman;serif"/>
          <w:sz w:val="28"/>
          <w:szCs w:val="28"/>
        </w:rPr>
        <w:t>м. Решетилівка</w:t>
      </w:r>
    </w:p>
    <w:p>
      <w:pPr>
        <w:pStyle w:val="Style20"/>
        <w:spacing w:before="0" w:after="0"/>
        <w:jc w:val="center"/>
        <w:rPr>
          <w:sz w:val="28"/>
          <w:szCs w:val="28"/>
        </w:rPr>
      </w:pPr>
      <w:r>
        <w:rPr>
          <w:rFonts w:ascii="Times New Roman;serif" w:hAnsi="Times New Roman;serif"/>
          <w:sz w:val="28"/>
          <w:szCs w:val="28"/>
        </w:rPr>
        <w:t xml:space="preserve">2021 рік </w:t>
      </w:r>
    </w:p>
    <w:p>
      <w:pPr>
        <w:pStyle w:val="Style20"/>
        <w:spacing w:before="0" w:after="0"/>
        <w:jc w:val="center"/>
        <w:rPr/>
      </w:pPr>
      <w:r>
        <w:rPr>
          <w:rFonts w:cs="Times New Roman"/>
          <w:b/>
          <w:color w:val="000000"/>
          <w:sz w:val="28"/>
          <w:szCs w:val="28"/>
        </w:rPr>
        <w:t>Зміст</w:t>
      </w:r>
    </w:p>
    <w:p>
      <w:pPr>
        <w:pStyle w:val="Style20"/>
        <w:spacing w:lineRule="auto" w:line="360" w:before="0" w:after="0"/>
        <w:jc w:val="center"/>
        <w:rPr>
          <w:rFonts w:cs="Times New Roman"/>
          <w:b/>
          <w:b/>
          <w:color w:val="000000"/>
          <w:sz w:val="28"/>
          <w:szCs w:val="28"/>
        </w:rPr>
      </w:pPr>
      <w:r>
        <w:rPr>
          <w:rFonts w:cs="Times New Roman"/>
          <w:b/>
          <w:color w:val="000000"/>
          <w:sz w:val="28"/>
          <w:szCs w:val="28"/>
        </w:rPr>
      </w:r>
    </w:p>
    <w:p>
      <w:pPr>
        <w:pStyle w:val="Style20"/>
        <w:spacing w:lineRule="auto" w:line="360" w:before="0" w:after="0"/>
        <w:jc w:val="both"/>
        <w:rPr/>
      </w:pPr>
      <w:r>
        <w:rPr>
          <w:rFonts w:cs="Times New Roman"/>
          <w:color w:val="000000"/>
          <w:sz w:val="28"/>
          <w:szCs w:val="28"/>
        </w:rPr>
        <w:t>1. Визначення проблеми, на розв’язання якої спрямована Програма.</w:t>
      </w:r>
    </w:p>
    <w:p>
      <w:pPr>
        <w:pStyle w:val="Style20"/>
        <w:spacing w:lineRule="auto" w:line="360" w:before="0" w:after="0"/>
        <w:jc w:val="both"/>
        <w:rPr/>
      </w:pPr>
      <w:r>
        <w:rPr>
          <w:rFonts w:cs="Times New Roman"/>
          <w:color w:val="000000"/>
          <w:sz w:val="28"/>
          <w:szCs w:val="28"/>
        </w:rPr>
        <w:t>2. Мета та завдання Програми.</w:t>
      </w:r>
    </w:p>
    <w:p>
      <w:pPr>
        <w:pStyle w:val="Style20"/>
        <w:spacing w:lineRule="auto" w:line="360" w:before="0" w:after="0"/>
        <w:jc w:val="both"/>
        <w:rPr/>
      </w:pPr>
      <w:r>
        <w:rPr>
          <w:rFonts w:cs="Times New Roman"/>
          <w:color w:val="000000"/>
          <w:sz w:val="28"/>
          <w:szCs w:val="28"/>
        </w:rPr>
        <w:t>3. Напрями діяльності і заходи Програми.</w:t>
      </w:r>
    </w:p>
    <w:p>
      <w:pPr>
        <w:pStyle w:val="Style20"/>
        <w:spacing w:lineRule="auto" w:line="360" w:before="0" w:after="0"/>
        <w:jc w:val="both"/>
        <w:rPr/>
      </w:pPr>
      <w:r>
        <w:rPr>
          <w:rFonts w:cs="Times New Roman"/>
          <w:color w:val="000000"/>
          <w:sz w:val="28"/>
          <w:szCs w:val="28"/>
        </w:rPr>
        <w:t>4. Фінансове та ресурсне забезпечення Програми.</w:t>
      </w:r>
    </w:p>
    <w:p>
      <w:pPr>
        <w:pStyle w:val="Style20"/>
        <w:spacing w:lineRule="auto" w:line="360" w:before="0" w:after="0"/>
        <w:jc w:val="both"/>
        <w:rPr/>
      </w:pPr>
      <w:r>
        <w:rPr>
          <w:rFonts w:cs="Times New Roman"/>
          <w:color w:val="000000"/>
          <w:sz w:val="28"/>
          <w:szCs w:val="28"/>
        </w:rPr>
        <w:t>5. Очікувані результати виконання Програми.</w:t>
      </w:r>
    </w:p>
    <w:p>
      <w:pPr>
        <w:pStyle w:val="Style20"/>
        <w:spacing w:lineRule="auto" w:line="360" w:before="0" w:after="0"/>
        <w:jc w:val="both"/>
        <w:rPr/>
      </w:pPr>
      <w:r>
        <w:rPr>
          <w:rFonts w:cs="Times New Roman"/>
          <w:color w:val="000000"/>
          <w:sz w:val="28"/>
          <w:szCs w:val="28"/>
        </w:rPr>
        <w:t>6. Терміни реалізації Програми.</w:t>
      </w:r>
    </w:p>
    <w:p>
      <w:pPr>
        <w:pStyle w:val="Style20"/>
        <w:spacing w:lineRule="auto" w:line="360" w:before="0" w:after="0"/>
        <w:jc w:val="both"/>
        <w:rPr/>
      </w:pPr>
      <w:r>
        <w:rPr>
          <w:rFonts w:cs="Times New Roman"/>
          <w:color w:val="000000"/>
          <w:sz w:val="28"/>
          <w:szCs w:val="28"/>
        </w:rPr>
        <w:t>7. Координація та контроль за ходом виконання Програми.</w:t>
      </w:r>
    </w:p>
    <w:p>
      <w:pPr>
        <w:pStyle w:val="Style20"/>
        <w:spacing w:lineRule="auto" w:line="360" w:before="0" w:after="0"/>
        <w:jc w:val="center"/>
        <w:rPr>
          <w:rFonts w:cs="Times New Roman"/>
          <w:color w:val="000000"/>
          <w:sz w:val="28"/>
          <w:szCs w:val="28"/>
        </w:rPr>
      </w:pPr>
      <w:r>
        <w:rPr>
          <w:rFonts w:cs="Times New Roman"/>
          <w:color w:val="000000"/>
          <w:sz w:val="28"/>
          <w:szCs w:val="28"/>
        </w:rPr>
      </w:r>
    </w:p>
    <w:p>
      <w:pPr>
        <w:pStyle w:val="Style20"/>
        <w:spacing w:lineRule="auto" w:line="360" w:before="0" w:after="0"/>
        <w:jc w:val="center"/>
        <w:rPr>
          <w:rFonts w:cs="Times New Roman"/>
          <w:b/>
          <w:b/>
          <w:color w:val="000000"/>
          <w:sz w:val="28"/>
          <w:szCs w:val="28"/>
        </w:rPr>
      </w:pPr>
      <w:r>
        <w:rPr>
          <w:rFonts w:cs="Times New Roman"/>
          <w:b/>
          <w:color w:val="000000"/>
          <w:sz w:val="28"/>
          <w:szCs w:val="28"/>
        </w:rPr>
      </w:r>
    </w:p>
    <w:p>
      <w:pPr>
        <w:pStyle w:val="Style20"/>
        <w:spacing w:before="0" w:after="0"/>
        <w:jc w:val="center"/>
        <w:rPr>
          <w:rFonts w:cs="Times New Roman"/>
          <w:b/>
          <w:b/>
          <w:color w:val="000000"/>
          <w:sz w:val="28"/>
          <w:szCs w:val="28"/>
        </w:rPr>
      </w:pPr>
      <w:r>
        <w:rPr>
          <w:rFonts w:cs="Times New Roman"/>
          <w:b/>
          <w:color w:val="000000"/>
          <w:sz w:val="28"/>
          <w:szCs w:val="28"/>
        </w:rPr>
      </w:r>
    </w:p>
    <w:p>
      <w:pPr>
        <w:pStyle w:val="Style20"/>
        <w:spacing w:before="0" w:after="0"/>
        <w:jc w:val="center"/>
        <w:rPr>
          <w:rFonts w:cs="Times New Roman"/>
          <w:b/>
          <w:b/>
          <w:color w:val="000000"/>
          <w:sz w:val="28"/>
          <w:szCs w:val="28"/>
        </w:rPr>
      </w:pPr>
      <w:r>
        <w:rPr>
          <w:rFonts w:cs="Times New Roman"/>
          <w:b/>
          <w:color w:val="000000"/>
          <w:sz w:val="28"/>
          <w:szCs w:val="28"/>
        </w:rPr>
      </w:r>
    </w:p>
    <w:p>
      <w:pPr>
        <w:pStyle w:val="Style20"/>
        <w:spacing w:before="0" w:after="0"/>
        <w:jc w:val="center"/>
        <w:rPr>
          <w:rFonts w:cs="Times New Roman"/>
          <w:b/>
          <w:b/>
          <w:color w:val="000000"/>
          <w:sz w:val="28"/>
          <w:szCs w:val="28"/>
        </w:rPr>
      </w:pPr>
      <w:r>
        <w:rPr>
          <w:rFonts w:cs="Times New Roman"/>
          <w:b/>
          <w:color w:val="000000"/>
          <w:sz w:val="28"/>
          <w:szCs w:val="28"/>
        </w:rPr>
      </w:r>
    </w:p>
    <w:p>
      <w:pPr>
        <w:pStyle w:val="Style20"/>
        <w:spacing w:before="0" w:after="0"/>
        <w:jc w:val="center"/>
        <w:rPr>
          <w:rFonts w:cs="Times New Roman"/>
          <w:b/>
          <w:b/>
          <w:color w:val="000000"/>
          <w:sz w:val="28"/>
          <w:szCs w:val="28"/>
        </w:rPr>
      </w:pPr>
      <w:r>
        <w:rPr>
          <w:rFonts w:cs="Times New Roman"/>
          <w:b/>
          <w:color w:val="000000"/>
          <w:sz w:val="28"/>
          <w:szCs w:val="28"/>
        </w:rPr>
      </w:r>
    </w:p>
    <w:p>
      <w:pPr>
        <w:pStyle w:val="Style20"/>
        <w:spacing w:before="0" w:after="0"/>
        <w:jc w:val="center"/>
        <w:rPr>
          <w:rFonts w:cs="Times New Roman"/>
          <w:b/>
          <w:b/>
          <w:color w:val="000000"/>
          <w:sz w:val="28"/>
          <w:szCs w:val="28"/>
        </w:rPr>
      </w:pPr>
      <w:r>
        <w:rPr>
          <w:rFonts w:cs="Times New Roman"/>
          <w:b/>
          <w:color w:val="000000"/>
          <w:sz w:val="28"/>
          <w:szCs w:val="28"/>
        </w:rPr>
      </w:r>
    </w:p>
    <w:p>
      <w:pPr>
        <w:pStyle w:val="Style20"/>
        <w:spacing w:before="0" w:after="0"/>
        <w:jc w:val="center"/>
        <w:rPr>
          <w:rFonts w:cs="Times New Roman"/>
          <w:b/>
          <w:b/>
          <w:color w:val="000000"/>
          <w:sz w:val="28"/>
          <w:szCs w:val="28"/>
        </w:rPr>
      </w:pPr>
      <w:r>
        <w:rPr>
          <w:rFonts w:cs="Times New Roman"/>
          <w:b/>
          <w:color w:val="000000"/>
          <w:sz w:val="28"/>
          <w:szCs w:val="28"/>
        </w:rPr>
      </w:r>
    </w:p>
    <w:p>
      <w:pPr>
        <w:pStyle w:val="Style20"/>
        <w:spacing w:before="0" w:after="0"/>
        <w:jc w:val="center"/>
        <w:rPr>
          <w:rFonts w:cs="Times New Roman"/>
          <w:b/>
          <w:b/>
          <w:color w:val="000000"/>
          <w:sz w:val="28"/>
          <w:szCs w:val="28"/>
        </w:rPr>
      </w:pPr>
      <w:r>
        <w:rPr>
          <w:rFonts w:cs="Times New Roman"/>
          <w:b/>
          <w:color w:val="000000"/>
          <w:sz w:val="28"/>
          <w:szCs w:val="28"/>
        </w:rPr>
      </w:r>
    </w:p>
    <w:p>
      <w:pPr>
        <w:pStyle w:val="Style20"/>
        <w:spacing w:before="0" w:after="0"/>
        <w:jc w:val="center"/>
        <w:rPr>
          <w:rFonts w:cs="Times New Roman"/>
          <w:b/>
          <w:b/>
          <w:color w:val="000000"/>
          <w:sz w:val="28"/>
          <w:szCs w:val="28"/>
        </w:rPr>
      </w:pPr>
      <w:r>
        <w:rPr>
          <w:rFonts w:cs="Times New Roman"/>
          <w:b/>
          <w:color w:val="000000"/>
          <w:sz w:val="28"/>
          <w:szCs w:val="28"/>
        </w:rPr>
      </w:r>
    </w:p>
    <w:p>
      <w:pPr>
        <w:pStyle w:val="Style20"/>
        <w:spacing w:before="0" w:after="0"/>
        <w:jc w:val="center"/>
        <w:rPr>
          <w:rFonts w:cs="Times New Roman"/>
          <w:b/>
          <w:b/>
          <w:color w:val="000000"/>
          <w:sz w:val="28"/>
          <w:szCs w:val="28"/>
        </w:rPr>
      </w:pPr>
      <w:r>
        <w:rPr>
          <w:rFonts w:cs="Times New Roman"/>
          <w:b/>
          <w:color w:val="000000"/>
          <w:sz w:val="28"/>
          <w:szCs w:val="28"/>
        </w:rPr>
      </w:r>
    </w:p>
    <w:p>
      <w:pPr>
        <w:pStyle w:val="Style20"/>
        <w:spacing w:before="0" w:after="0"/>
        <w:jc w:val="center"/>
        <w:rPr>
          <w:rFonts w:cs="Times New Roman"/>
          <w:b/>
          <w:b/>
          <w:color w:val="000000"/>
          <w:sz w:val="28"/>
          <w:szCs w:val="28"/>
        </w:rPr>
      </w:pPr>
      <w:r>
        <w:rPr>
          <w:rFonts w:cs="Times New Roman"/>
          <w:b/>
          <w:color w:val="000000"/>
          <w:sz w:val="28"/>
          <w:szCs w:val="28"/>
        </w:rPr>
      </w:r>
    </w:p>
    <w:p>
      <w:pPr>
        <w:pStyle w:val="Style20"/>
        <w:spacing w:before="0" w:after="0"/>
        <w:jc w:val="center"/>
        <w:rPr>
          <w:rFonts w:cs="Times New Roman"/>
          <w:b/>
          <w:b/>
          <w:color w:val="000000"/>
          <w:sz w:val="28"/>
          <w:szCs w:val="28"/>
        </w:rPr>
      </w:pPr>
      <w:r>
        <w:rPr>
          <w:rFonts w:cs="Times New Roman"/>
          <w:b/>
          <w:color w:val="000000"/>
          <w:sz w:val="28"/>
          <w:szCs w:val="28"/>
        </w:rPr>
      </w:r>
    </w:p>
    <w:p>
      <w:pPr>
        <w:pStyle w:val="Style20"/>
        <w:spacing w:before="0" w:after="0"/>
        <w:jc w:val="center"/>
        <w:rPr>
          <w:rFonts w:cs="Times New Roman"/>
          <w:b/>
          <w:b/>
          <w:color w:val="000000"/>
          <w:sz w:val="28"/>
          <w:szCs w:val="28"/>
        </w:rPr>
      </w:pPr>
      <w:r>
        <w:rPr>
          <w:rFonts w:cs="Times New Roman"/>
          <w:b/>
          <w:color w:val="000000"/>
          <w:sz w:val="28"/>
          <w:szCs w:val="28"/>
        </w:rPr>
      </w:r>
    </w:p>
    <w:p>
      <w:pPr>
        <w:pStyle w:val="Style20"/>
        <w:spacing w:before="0" w:after="0"/>
        <w:jc w:val="center"/>
        <w:rPr>
          <w:rFonts w:cs="Times New Roman"/>
          <w:b/>
          <w:b/>
          <w:color w:val="000000"/>
          <w:sz w:val="28"/>
          <w:szCs w:val="28"/>
        </w:rPr>
      </w:pPr>
      <w:r>
        <w:rPr>
          <w:rFonts w:cs="Times New Roman"/>
          <w:b/>
          <w:color w:val="000000"/>
          <w:sz w:val="28"/>
          <w:szCs w:val="28"/>
        </w:rPr>
      </w:r>
    </w:p>
    <w:p>
      <w:pPr>
        <w:pStyle w:val="Style20"/>
        <w:spacing w:before="0" w:after="0"/>
        <w:jc w:val="center"/>
        <w:rPr>
          <w:rFonts w:cs="Times New Roman"/>
          <w:b/>
          <w:b/>
          <w:color w:val="000000"/>
          <w:sz w:val="28"/>
          <w:szCs w:val="28"/>
        </w:rPr>
      </w:pPr>
      <w:r>
        <w:rPr>
          <w:rFonts w:cs="Times New Roman"/>
          <w:b/>
          <w:color w:val="000000"/>
          <w:sz w:val="28"/>
          <w:szCs w:val="28"/>
        </w:rPr>
      </w:r>
    </w:p>
    <w:p>
      <w:pPr>
        <w:pStyle w:val="Style20"/>
        <w:spacing w:before="0" w:after="0"/>
        <w:jc w:val="center"/>
        <w:rPr>
          <w:rFonts w:cs="Times New Roman"/>
          <w:b/>
          <w:b/>
          <w:color w:val="000000"/>
          <w:sz w:val="28"/>
          <w:szCs w:val="28"/>
        </w:rPr>
      </w:pPr>
      <w:r>
        <w:rPr>
          <w:rFonts w:cs="Times New Roman"/>
          <w:b/>
          <w:color w:val="000000"/>
          <w:sz w:val="28"/>
          <w:szCs w:val="28"/>
        </w:rPr>
      </w:r>
    </w:p>
    <w:p>
      <w:pPr>
        <w:pStyle w:val="Style20"/>
        <w:spacing w:before="0" w:after="0"/>
        <w:jc w:val="center"/>
        <w:rPr>
          <w:rFonts w:cs="Times New Roman"/>
          <w:b/>
          <w:b/>
          <w:color w:val="000000"/>
          <w:sz w:val="28"/>
          <w:szCs w:val="28"/>
        </w:rPr>
      </w:pPr>
      <w:r>
        <w:rPr>
          <w:rFonts w:cs="Times New Roman"/>
          <w:b/>
          <w:color w:val="000000"/>
          <w:sz w:val="28"/>
          <w:szCs w:val="28"/>
        </w:rPr>
      </w:r>
    </w:p>
    <w:p>
      <w:pPr>
        <w:pStyle w:val="Style20"/>
        <w:spacing w:before="0" w:after="0"/>
        <w:jc w:val="center"/>
        <w:rPr>
          <w:rFonts w:cs="Times New Roman"/>
          <w:b/>
          <w:b/>
          <w:color w:val="000000"/>
          <w:sz w:val="28"/>
          <w:szCs w:val="28"/>
        </w:rPr>
      </w:pPr>
      <w:r>
        <w:rPr>
          <w:rFonts w:cs="Times New Roman"/>
          <w:b/>
          <w:color w:val="000000"/>
          <w:sz w:val="28"/>
          <w:szCs w:val="28"/>
        </w:rPr>
      </w:r>
    </w:p>
    <w:p>
      <w:pPr>
        <w:pStyle w:val="Style20"/>
        <w:spacing w:before="0" w:after="0"/>
        <w:jc w:val="center"/>
        <w:rPr>
          <w:rFonts w:cs="Times New Roman"/>
          <w:b/>
          <w:b/>
          <w:color w:val="000000"/>
          <w:sz w:val="28"/>
          <w:szCs w:val="28"/>
        </w:rPr>
      </w:pPr>
      <w:r>
        <w:rPr>
          <w:rFonts w:cs="Times New Roman"/>
          <w:b/>
          <w:color w:val="000000"/>
          <w:sz w:val="28"/>
          <w:szCs w:val="28"/>
        </w:rPr>
      </w:r>
    </w:p>
    <w:p>
      <w:pPr>
        <w:pStyle w:val="Style20"/>
        <w:spacing w:before="0" w:after="0"/>
        <w:jc w:val="center"/>
        <w:rPr>
          <w:rFonts w:cs="Times New Roman"/>
          <w:b/>
          <w:b/>
          <w:color w:val="000000"/>
          <w:sz w:val="28"/>
          <w:szCs w:val="28"/>
        </w:rPr>
      </w:pPr>
      <w:r>
        <w:rPr>
          <w:rFonts w:cs="Times New Roman"/>
          <w:b/>
          <w:color w:val="000000"/>
          <w:sz w:val="28"/>
          <w:szCs w:val="28"/>
        </w:rPr>
      </w:r>
    </w:p>
    <w:p>
      <w:pPr>
        <w:pStyle w:val="Style20"/>
        <w:spacing w:before="0" w:after="0"/>
        <w:jc w:val="center"/>
        <w:rPr>
          <w:rFonts w:cs="Times New Roman"/>
          <w:b/>
          <w:b/>
          <w:color w:val="000000"/>
          <w:sz w:val="28"/>
          <w:szCs w:val="28"/>
        </w:rPr>
      </w:pPr>
      <w:r>
        <w:rPr>
          <w:rFonts w:cs="Times New Roman"/>
          <w:b/>
          <w:color w:val="000000"/>
          <w:sz w:val="28"/>
          <w:szCs w:val="28"/>
        </w:rPr>
      </w:r>
    </w:p>
    <w:p>
      <w:pPr>
        <w:pStyle w:val="Style20"/>
        <w:spacing w:before="0" w:after="0"/>
        <w:jc w:val="center"/>
        <w:rPr>
          <w:rFonts w:cs="Times New Roman"/>
          <w:b/>
          <w:b/>
          <w:color w:val="000000"/>
          <w:sz w:val="28"/>
          <w:szCs w:val="28"/>
        </w:rPr>
      </w:pPr>
      <w:r>
        <w:rPr>
          <w:rFonts w:cs="Times New Roman"/>
          <w:b/>
          <w:color w:val="000000"/>
          <w:sz w:val="28"/>
          <w:szCs w:val="28"/>
        </w:rPr>
      </w:r>
    </w:p>
    <w:p>
      <w:pPr>
        <w:pStyle w:val="Style20"/>
        <w:spacing w:before="0" w:after="0"/>
        <w:jc w:val="center"/>
        <w:rPr>
          <w:rFonts w:cs="Times New Roman"/>
          <w:b/>
          <w:b/>
          <w:color w:val="000000"/>
          <w:sz w:val="28"/>
          <w:szCs w:val="28"/>
        </w:rPr>
      </w:pPr>
      <w:r>
        <w:rPr>
          <w:rFonts w:cs="Times New Roman"/>
          <w:b/>
          <w:color w:val="000000"/>
          <w:sz w:val="28"/>
          <w:szCs w:val="28"/>
        </w:rPr>
      </w:r>
    </w:p>
    <w:p>
      <w:pPr>
        <w:pStyle w:val="Style20"/>
        <w:spacing w:before="0" w:after="0"/>
        <w:jc w:val="center"/>
        <w:rPr>
          <w:rFonts w:cs="Times New Roman"/>
          <w:b/>
          <w:b/>
          <w:color w:val="000000"/>
          <w:sz w:val="28"/>
          <w:szCs w:val="28"/>
        </w:rPr>
      </w:pPr>
      <w:r>
        <w:rPr>
          <w:rFonts w:cs="Times New Roman"/>
          <w:b/>
          <w:color w:val="000000"/>
          <w:sz w:val="28"/>
          <w:szCs w:val="28"/>
        </w:rPr>
      </w:r>
    </w:p>
    <w:p>
      <w:pPr>
        <w:pStyle w:val="Style20"/>
        <w:spacing w:before="0" w:after="0"/>
        <w:jc w:val="center"/>
        <w:rPr>
          <w:rFonts w:cs="Times New Roman"/>
          <w:b/>
          <w:b/>
          <w:color w:val="000000"/>
          <w:sz w:val="28"/>
          <w:szCs w:val="28"/>
        </w:rPr>
      </w:pPr>
      <w:r>
        <w:rPr>
          <w:rFonts w:cs="Times New Roman"/>
          <w:b/>
          <w:color w:val="000000"/>
          <w:sz w:val="28"/>
          <w:szCs w:val="28"/>
        </w:rPr>
      </w:r>
    </w:p>
    <w:p>
      <w:pPr>
        <w:pStyle w:val="Style20"/>
        <w:spacing w:before="0" w:after="0"/>
        <w:jc w:val="center"/>
        <w:rPr>
          <w:rFonts w:cs="Times New Roman"/>
          <w:b/>
          <w:b/>
          <w:color w:val="000000"/>
          <w:sz w:val="28"/>
          <w:szCs w:val="28"/>
        </w:rPr>
      </w:pPr>
      <w:r>
        <w:rPr>
          <w:rFonts w:cs="Times New Roman"/>
          <w:b/>
          <w:color w:val="000000"/>
          <w:sz w:val="28"/>
          <w:szCs w:val="28"/>
        </w:rPr>
      </w:r>
    </w:p>
    <w:p>
      <w:pPr>
        <w:pStyle w:val="Style20"/>
        <w:spacing w:before="0" w:after="0"/>
        <w:jc w:val="center"/>
        <w:rPr/>
      </w:pPr>
      <w:r>
        <w:rPr>
          <w:rFonts w:cs="Times New Roman"/>
          <w:b/>
          <w:color w:val="000000"/>
          <w:sz w:val="28"/>
          <w:szCs w:val="28"/>
        </w:rPr>
        <w:t>ПАСПОРТ</w:t>
      </w:r>
    </w:p>
    <w:p>
      <w:pPr>
        <w:pStyle w:val="Style20"/>
        <w:spacing w:before="0" w:after="0"/>
        <w:jc w:val="center"/>
        <w:rPr>
          <w:rFonts w:cs="Times New Roman"/>
          <w:b/>
          <w:b/>
          <w:color w:val="000000"/>
          <w:sz w:val="28"/>
          <w:szCs w:val="28"/>
        </w:rPr>
      </w:pPr>
      <w:r>
        <w:rPr>
          <w:rFonts w:cs="Times New Roman"/>
          <w:b/>
          <w:color w:val="000000"/>
          <w:sz w:val="28"/>
          <w:szCs w:val="28"/>
        </w:rPr>
        <w:t xml:space="preserve">Програми ,,Шкільний автобус’’ </w:t>
      </w:r>
    </w:p>
    <w:p>
      <w:pPr>
        <w:pStyle w:val="Style20"/>
        <w:spacing w:before="0" w:after="0"/>
        <w:jc w:val="center"/>
        <w:rPr>
          <w:rFonts w:cs="Times New Roman"/>
          <w:b/>
          <w:b/>
          <w:color w:val="000000"/>
          <w:sz w:val="28"/>
          <w:szCs w:val="28"/>
        </w:rPr>
      </w:pPr>
      <w:r>
        <w:rPr>
          <w:rFonts w:cs="Times New Roman"/>
          <w:b/>
          <w:color w:val="000000"/>
          <w:sz w:val="28"/>
          <w:szCs w:val="28"/>
        </w:rPr>
        <w:t>Решетилівської міської ради на 2022-2024 роки</w:t>
      </w:r>
    </w:p>
    <w:p>
      <w:pPr>
        <w:pStyle w:val="Style20"/>
        <w:spacing w:before="0" w:after="0"/>
        <w:rPr>
          <w:rFonts w:cs="Times New Roman"/>
          <w:b/>
          <w:b/>
          <w:sz w:val="28"/>
          <w:szCs w:val="28"/>
        </w:rPr>
      </w:pPr>
      <w:r>
        <w:rPr>
          <w:rFonts w:cs="Times New Roman"/>
          <w:b/>
          <w:sz w:val="28"/>
          <w:szCs w:val="28"/>
        </w:rPr>
      </w:r>
    </w:p>
    <w:p>
      <w:pPr>
        <w:pStyle w:val="Style20"/>
        <w:spacing w:before="0" w:after="0"/>
        <w:rPr>
          <w:rFonts w:cs="Times New Roman"/>
          <w:sz w:val="16"/>
          <w:szCs w:val="16"/>
        </w:rPr>
      </w:pPr>
      <w:r>
        <w:rPr>
          <w:rFonts w:cs="Times New Roman"/>
          <w:b/>
          <w:sz w:val="28"/>
          <w:szCs w:val="28"/>
        </w:rPr>
        <w:t xml:space="preserve">1. Назва: </w:t>
      </w:r>
      <w:r>
        <w:rPr>
          <w:rFonts w:cs="Times New Roman"/>
          <w:sz w:val="28"/>
          <w:szCs w:val="28"/>
        </w:rPr>
        <w:t>Програма  ,,Шкільний автобус’’ Решетилівської міської ради на 2022-2024 роки</w:t>
      </w:r>
    </w:p>
    <w:p>
      <w:pPr>
        <w:pStyle w:val="Style20"/>
        <w:spacing w:before="0" w:after="0"/>
        <w:rPr>
          <w:rFonts w:cs="Times New Roman"/>
          <w:sz w:val="16"/>
          <w:szCs w:val="16"/>
        </w:rPr>
      </w:pPr>
      <w:r>
        <w:rPr>
          <w:rFonts w:cs="Times New Roman"/>
          <w:sz w:val="16"/>
          <w:szCs w:val="16"/>
        </w:rPr>
      </w:r>
    </w:p>
    <w:p>
      <w:pPr>
        <w:pStyle w:val="Style20"/>
        <w:spacing w:before="0" w:after="0"/>
        <w:jc w:val="both"/>
        <w:rPr>
          <w:rFonts w:cs="Times New Roman"/>
          <w:b/>
          <w:b/>
          <w:sz w:val="28"/>
          <w:szCs w:val="28"/>
        </w:rPr>
      </w:pPr>
      <w:r>
        <w:rPr>
          <w:rFonts w:cs="Times New Roman"/>
          <w:b/>
          <w:sz w:val="28"/>
          <w:szCs w:val="28"/>
        </w:rPr>
        <w:t xml:space="preserve">2. Підстава для розроблення: </w:t>
      </w:r>
    </w:p>
    <w:p>
      <w:pPr>
        <w:pStyle w:val="Style20"/>
        <w:spacing w:lineRule="auto" w:line="240" w:before="0" w:after="0"/>
        <w:jc w:val="both"/>
        <w:rPr>
          <w:rFonts w:cs="Times New Roman"/>
          <w:sz w:val="28"/>
          <w:szCs w:val="28"/>
        </w:rPr>
      </w:pPr>
      <w:r>
        <w:rPr>
          <w:rFonts w:cs="Times New Roman"/>
          <w:sz w:val="28"/>
          <w:szCs w:val="28"/>
        </w:rPr>
        <w:t>-</w:t>
      </w:r>
      <w:r>
        <w:rPr>
          <w:rFonts w:cs="Times New Roman"/>
          <w:b/>
          <w:sz w:val="28"/>
          <w:szCs w:val="28"/>
        </w:rPr>
        <w:t xml:space="preserve"> </w:t>
      </w:r>
      <w:r>
        <w:rPr>
          <w:rFonts w:cs="Times New Roman"/>
          <w:sz w:val="28"/>
          <w:szCs w:val="28"/>
        </w:rPr>
        <w:t>Закони України ,,Про освіту’’, ,,Про повну загальну середню освіту’’;</w:t>
      </w:r>
    </w:p>
    <w:p>
      <w:pPr>
        <w:pStyle w:val="Style20"/>
        <w:spacing w:lineRule="auto" w:line="240" w:before="0" w:after="0"/>
        <w:jc w:val="both"/>
        <w:rPr>
          <w:rFonts w:cs="Times New Roman"/>
          <w:sz w:val="28"/>
          <w:szCs w:val="28"/>
        </w:rPr>
      </w:pPr>
      <w:r>
        <w:rPr>
          <w:rFonts w:cs="Times New Roman"/>
          <w:sz w:val="28"/>
          <w:szCs w:val="28"/>
        </w:rPr>
        <w:t xml:space="preserve">- </w:t>
      </w:r>
      <w:r>
        <w:rPr>
          <w:kern w:val="0"/>
          <w:sz w:val="28"/>
          <w:szCs w:val="22"/>
        </w:rPr>
        <w:t>Санітарний регламент для закладів загальної середньої освіти, затверджений наказом Міністерства охорони здоров’я України від 25.09.2020 № 2205, зареєстрований в Міністерстві юстиції України 10.11.2020 №1111/35394</w:t>
      </w:r>
    </w:p>
    <w:p>
      <w:pPr>
        <w:pStyle w:val="Style20"/>
        <w:spacing w:before="0" w:after="0"/>
        <w:jc w:val="both"/>
        <w:rPr>
          <w:rFonts w:cs="Times New Roman"/>
          <w:sz w:val="16"/>
          <w:szCs w:val="16"/>
        </w:rPr>
      </w:pPr>
      <w:r>
        <w:rPr>
          <w:rFonts w:cs="Times New Roman"/>
          <w:sz w:val="16"/>
          <w:szCs w:val="16"/>
        </w:rPr>
      </w:r>
    </w:p>
    <w:p>
      <w:pPr>
        <w:pStyle w:val="Style20"/>
        <w:spacing w:before="0" w:after="0"/>
        <w:rPr/>
      </w:pPr>
      <w:r>
        <w:rPr>
          <w:rFonts w:cs="Times New Roman"/>
          <w:b/>
          <w:sz w:val="28"/>
          <w:szCs w:val="28"/>
        </w:rPr>
        <w:t xml:space="preserve">3. Розробник Програми: </w:t>
      </w:r>
      <w:r>
        <w:rPr>
          <w:rFonts w:cs="Times New Roman"/>
          <w:sz w:val="28"/>
          <w:szCs w:val="28"/>
        </w:rPr>
        <w:t>Відділ освіти Решетилівської міської ради</w:t>
      </w:r>
    </w:p>
    <w:p>
      <w:pPr>
        <w:pStyle w:val="Style20"/>
        <w:spacing w:before="0" w:after="0"/>
        <w:rPr>
          <w:rFonts w:cs="Times New Roman"/>
          <w:sz w:val="16"/>
          <w:szCs w:val="16"/>
        </w:rPr>
      </w:pPr>
      <w:r>
        <w:rPr>
          <w:rFonts w:cs="Times New Roman"/>
          <w:sz w:val="16"/>
          <w:szCs w:val="16"/>
        </w:rPr>
      </w:r>
    </w:p>
    <w:p>
      <w:pPr>
        <w:pStyle w:val="Style20"/>
        <w:spacing w:before="0" w:after="0"/>
        <w:rPr>
          <w:rFonts w:cs="Times New Roman"/>
          <w:sz w:val="16"/>
          <w:szCs w:val="16"/>
        </w:rPr>
      </w:pPr>
      <w:r>
        <w:rPr>
          <w:rFonts w:cs="Times New Roman"/>
          <w:b/>
          <w:sz w:val="28"/>
          <w:szCs w:val="28"/>
        </w:rPr>
        <w:t xml:space="preserve">4. Відповідальний за виконання: </w:t>
      </w:r>
      <w:r>
        <w:rPr>
          <w:rFonts w:cs="Times New Roman"/>
          <w:sz w:val="28"/>
          <w:szCs w:val="28"/>
        </w:rPr>
        <w:t>Відділ освіти Решетилівської міської ради, заклади загальної середньої освіти Решетилівської міської ради</w:t>
      </w:r>
    </w:p>
    <w:p>
      <w:pPr>
        <w:pStyle w:val="Style20"/>
        <w:spacing w:before="0" w:after="0"/>
        <w:rPr>
          <w:rFonts w:cs="Times New Roman"/>
          <w:sz w:val="16"/>
          <w:szCs w:val="16"/>
          <w:highlight w:val="yellow"/>
        </w:rPr>
      </w:pPr>
      <w:r>
        <w:rPr>
          <w:rFonts w:cs="Times New Roman"/>
          <w:sz w:val="16"/>
          <w:szCs w:val="16"/>
          <w:highlight w:val="yellow"/>
        </w:rPr>
      </w:r>
    </w:p>
    <w:p>
      <w:pPr>
        <w:pStyle w:val="Style20"/>
        <w:spacing w:lineRule="auto" w:line="240" w:before="0" w:after="0"/>
        <w:jc w:val="both"/>
        <w:rPr>
          <w:rFonts w:cs="Times New Roman"/>
          <w:sz w:val="28"/>
          <w:szCs w:val="28"/>
        </w:rPr>
      </w:pPr>
      <w:r>
        <w:rPr>
          <w:rFonts w:cs="Times New Roman"/>
          <w:b/>
          <w:sz w:val="28"/>
          <w:szCs w:val="28"/>
        </w:rPr>
        <w:t xml:space="preserve">5. Мета Програми: </w:t>
      </w:r>
      <w:r>
        <w:rPr>
          <w:rFonts w:cs="Times New Roman"/>
          <w:sz w:val="28"/>
          <w:szCs w:val="28"/>
        </w:rPr>
        <w:t>Виконання чинного законодавства України щодо</w:t>
      </w:r>
      <w:r>
        <w:rPr>
          <w:rFonts w:cs="Times New Roman"/>
          <w:b/>
          <w:sz w:val="28"/>
          <w:szCs w:val="28"/>
        </w:rPr>
        <w:t xml:space="preserve"> </w:t>
      </w:r>
      <w:r>
        <w:rPr>
          <w:rFonts w:cs="Times New Roman"/>
          <w:sz w:val="28"/>
          <w:szCs w:val="28"/>
        </w:rPr>
        <w:t>організації безпечного, регулярного і безкоштовного перевезення здобувачів освіти та педагогічних працівників закладів освіти Решетилівської громади до:</w:t>
      </w:r>
    </w:p>
    <w:p>
      <w:pPr>
        <w:pStyle w:val="Style20"/>
        <w:spacing w:lineRule="auto" w:line="240" w:before="0" w:after="0"/>
        <w:jc w:val="both"/>
        <w:rPr>
          <w:rFonts w:cs="Times New Roman"/>
          <w:sz w:val="28"/>
          <w:szCs w:val="28"/>
        </w:rPr>
      </w:pPr>
      <w:r>
        <w:rPr>
          <w:rFonts w:cs="Times New Roman"/>
          <w:sz w:val="28"/>
          <w:szCs w:val="28"/>
        </w:rPr>
        <w:t xml:space="preserve">- місць навчання, роботи, оздоровлення та відпочинку; </w:t>
      </w:r>
    </w:p>
    <w:p>
      <w:pPr>
        <w:pStyle w:val="Style20"/>
        <w:spacing w:lineRule="auto" w:line="240" w:before="0" w:after="0"/>
        <w:jc w:val="both"/>
        <w:rPr>
          <w:rFonts w:cs="Times New Roman"/>
          <w:sz w:val="28"/>
          <w:szCs w:val="28"/>
        </w:rPr>
      </w:pPr>
      <w:r>
        <w:rPr>
          <w:rFonts w:cs="Times New Roman"/>
          <w:sz w:val="28"/>
          <w:szCs w:val="28"/>
        </w:rPr>
        <w:t xml:space="preserve">- місць проведення спортивних, культурно-масових, інтелектуальних та інших заходів; </w:t>
      </w:r>
    </w:p>
    <w:p>
      <w:pPr>
        <w:pStyle w:val="Style20"/>
        <w:spacing w:lineRule="auto" w:line="240" w:before="0" w:after="0"/>
        <w:jc w:val="both"/>
        <w:rPr>
          <w:rFonts w:cs="Times New Roman"/>
          <w:sz w:val="28"/>
          <w:szCs w:val="28"/>
        </w:rPr>
      </w:pPr>
      <w:r>
        <w:rPr>
          <w:rFonts w:cs="Times New Roman"/>
          <w:sz w:val="28"/>
          <w:szCs w:val="28"/>
        </w:rPr>
        <w:t xml:space="preserve">- місць проведення олімпіад міського, обласного та Всеукраїнського рівнів; </w:t>
      </w:r>
    </w:p>
    <w:p>
      <w:pPr>
        <w:pStyle w:val="Style20"/>
        <w:spacing w:lineRule="auto" w:line="240" w:before="0" w:after="0"/>
        <w:jc w:val="both"/>
        <w:rPr>
          <w:rFonts w:cs="Times New Roman"/>
          <w:sz w:val="28"/>
          <w:szCs w:val="28"/>
        </w:rPr>
      </w:pPr>
      <w:r>
        <w:rPr>
          <w:rFonts w:cs="Times New Roman"/>
          <w:sz w:val="28"/>
          <w:szCs w:val="28"/>
        </w:rPr>
        <w:t>-пунктів тестування ЗНО.</w:t>
      </w:r>
    </w:p>
    <w:p>
      <w:pPr>
        <w:pStyle w:val="Style20"/>
        <w:spacing w:lineRule="auto" w:line="240" w:before="0" w:after="0"/>
        <w:ind w:firstLine="709"/>
        <w:jc w:val="both"/>
        <w:rPr/>
      </w:pPr>
      <w:r>
        <w:rPr>
          <w:rFonts w:cs="Times New Roman"/>
          <w:sz w:val="28"/>
          <w:szCs w:val="28"/>
        </w:rPr>
        <w:t>Для поліпшення освітнього рівня населення громади та раціонального використання кадрового потенціалу закладів освіти Решетилівської міської ради у сільській місцевості</w:t>
      </w:r>
    </w:p>
    <w:p>
      <w:pPr>
        <w:pStyle w:val="Style20"/>
        <w:spacing w:before="0" w:after="0"/>
        <w:ind w:firstLine="709"/>
        <w:jc w:val="both"/>
        <w:rPr>
          <w:rFonts w:cs="Times New Roman"/>
          <w:sz w:val="16"/>
          <w:szCs w:val="16"/>
        </w:rPr>
      </w:pPr>
      <w:r>
        <w:rPr>
          <w:rFonts w:cs="Times New Roman"/>
          <w:sz w:val="16"/>
          <w:szCs w:val="16"/>
        </w:rPr>
      </w:r>
    </w:p>
    <w:p>
      <w:pPr>
        <w:pStyle w:val="Style20"/>
        <w:spacing w:before="0" w:after="0"/>
        <w:jc w:val="both"/>
        <w:rPr/>
      </w:pPr>
      <w:r>
        <w:rPr>
          <w:rFonts w:cs="Times New Roman"/>
          <w:b/>
          <w:sz w:val="28"/>
          <w:szCs w:val="28"/>
        </w:rPr>
        <w:t xml:space="preserve">6. Терміни реалізації Програми: </w:t>
      </w:r>
      <w:r>
        <w:rPr>
          <w:rFonts w:cs="Times New Roman"/>
          <w:sz w:val="28"/>
          <w:szCs w:val="28"/>
        </w:rPr>
        <w:t>початок – 01.01.2022, закінчення – 21.12.2024</w:t>
      </w:r>
    </w:p>
    <w:p>
      <w:pPr>
        <w:pStyle w:val="Style20"/>
        <w:spacing w:before="0" w:after="0"/>
        <w:jc w:val="both"/>
        <w:rPr>
          <w:rFonts w:cs="Times New Roman"/>
          <w:sz w:val="16"/>
          <w:szCs w:val="16"/>
        </w:rPr>
      </w:pPr>
      <w:r>
        <w:rPr>
          <w:rFonts w:cs="Times New Roman"/>
          <w:sz w:val="16"/>
          <w:szCs w:val="16"/>
        </w:rPr>
      </w:r>
    </w:p>
    <w:p>
      <w:pPr>
        <w:pStyle w:val="Style20"/>
        <w:spacing w:before="0" w:after="0"/>
        <w:jc w:val="both"/>
        <w:rPr/>
      </w:pPr>
      <w:r>
        <w:rPr>
          <w:rFonts w:cs="Times New Roman"/>
          <w:b/>
          <w:sz w:val="28"/>
          <w:szCs w:val="28"/>
        </w:rPr>
        <w:t xml:space="preserve">7. Етапи виконання: </w:t>
      </w:r>
      <w:r>
        <w:rPr>
          <w:rFonts w:cs="Times New Roman"/>
          <w:sz w:val="28"/>
          <w:szCs w:val="28"/>
        </w:rPr>
        <w:t>Програма виконується в один етап протягом терміну її реалізації</w:t>
      </w:r>
    </w:p>
    <w:p>
      <w:pPr>
        <w:pStyle w:val="Style20"/>
        <w:spacing w:before="0" w:after="0"/>
        <w:jc w:val="both"/>
        <w:rPr>
          <w:rFonts w:cs="Times New Roman"/>
          <w:sz w:val="16"/>
          <w:szCs w:val="16"/>
        </w:rPr>
      </w:pPr>
      <w:r>
        <w:rPr>
          <w:rFonts w:cs="Times New Roman"/>
          <w:sz w:val="16"/>
          <w:szCs w:val="16"/>
        </w:rPr>
      </w:r>
    </w:p>
    <w:p>
      <w:pPr>
        <w:pStyle w:val="Style20"/>
        <w:spacing w:before="0" w:after="0"/>
        <w:jc w:val="both"/>
        <w:rPr/>
      </w:pPr>
      <w:r>
        <w:rPr>
          <w:rFonts w:cs="Times New Roman"/>
          <w:b/>
          <w:sz w:val="28"/>
          <w:szCs w:val="28"/>
        </w:rPr>
        <w:t xml:space="preserve">8. Перелік місцевих бюджетів, які беруть участь у виконанні Програми: </w:t>
      </w:r>
      <w:r>
        <w:rPr>
          <w:rFonts w:cs="Times New Roman"/>
          <w:sz w:val="28"/>
          <w:szCs w:val="28"/>
        </w:rPr>
        <w:t>Бюджет Решетилівської міської ради, інші джерела фінансування, не заборонені законодавством України</w:t>
      </w:r>
    </w:p>
    <w:p>
      <w:pPr>
        <w:pStyle w:val="Style20"/>
        <w:spacing w:before="0" w:after="0"/>
        <w:jc w:val="both"/>
        <w:rPr>
          <w:rFonts w:cs="Times New Roman"/>
          <w:sz w:val="28"/>
          <w:szCs w:val="28"/>
        </w:rPr>
      </w:pPr>
      <w:r>
        <w:rPr>
          <w:rFonts w:cs="Times New Roman"/>
          <w:sz w:val="28"/>
          <w:szCs w:val="28"/>
        </w:rPr>
      </w:r>
    </w:p>
    <w:p>
      <w:pPr>
        <w:pStyle w:val="Style20"/>
        <w:spacing w:before="0" w:after="0"/>
        <w:jc w:val="both"/>
        <w:rPr>
          <w:rFonts w:cs="Times New Roman"/>
          <w:sz w:val="28"/>
          <w:szCs w:val="28"/>
        </w:rPr>
      </w:pPr>
      <w:r>
        <w:rPr>
          <w:rFonts w:cs="Times New Roman"/>
          <w:sz w:val="28"/>
          <w:szCs w:val="28"/>
        </w:rPr>
      </w:r>
    </w:p>
    <w:p>
      <w:pPr>
        <w:pStyle w:val="Style20"/>
        <w:spacing w:before="0" w:after="0"/>
        <w:jc w:val="both"/>
        <w:rPr>
          <w:rFonts w:cs="Times New Roman"/>
          <w:sz w:val="28"/>
          <w:szCs w:val="28"/>
        </w:rPr>
      </w:pPr>
      <w:r>
        <w:rPr>
          <w:rFonts w:cs="Times New Roman"/>
          <w:sz w:val="28"/>
          <w:szCs w:val="28"/>
        </w:rPr>
      </w:r>
    </w:p>
    <w:p>
      <w:pPr>
        <w:pStyle w:val="Style20"/>
        <w:spacing w:before="0" w:after="0"/>
        <w:jc w:val="both"/>
        <w:rPr>
          <w:rFonts w:cs="Times New Roman"/>
          <w:sz w:val="28"/>
          <w:szCs w:val="28"/>
        </w:rPr>
      </w:pPr>
      <w:r>
        <w:rPr>
          <w:rFonts w:cs="Times New Roman"/>
          <w:sz w:val="28"/>
          <w:szCs w:val="28"/>
        </w:rPr>
      </w:r>
    </w:p>
    <w:p>
      <w:pPr>
        <w:pStyle w:val="Style20"/>
        <w:spacing w:before="0" w:after="0"/>
        <w:jc w:val="both"/>
        <w:rPr>
          <w:rFonts w:cs="Times New Roman"/>
          <w:b/>
          <w:b/>
          <w:sz w:val="28"/>
          <w:szCs w:val="28"/>
        </w:rPr>
      </w:pPr>
      <w:r>
        <w:rPr>
          <w:rFonts w:cs="Times New Roman"/>
          <w:b/>
          <w:sz w:val="28"/>
          <w:szCs w:val="28"/>
        </w:rPr>
      </w:r>
    </w:p>
    <w:p>
      <w:pPr>
        <w:pStyle w:val="Style20"/>
        <w:spacing w:before="0" w:after="0"/>
        <w:jc w:val="both"/>
        <w:rPr>
          <w:rFonts w:cs="Times New Roman"/>
          <w:b/>
          <w:b/>
          <w:sz w:val="28"/>
          <w:szCs w:val="28"/>
        </w:rPr>
      </w:pPr>
      <w:r>
        <w:rPr>
          <w:rFonts w:cs="Times New Roman"/>
          <w:b/>
          <w:sz w:val="28"/>
          <w:szCs w:val="28"/>
        </w:rPr>
      </w:r>
    </w:p>
    <w:p>
      <w:pPr>
        <w:pStyle w:val="Style20"/>
        <w:spacing w:before="0" w:after="0"/>
        <w:jc w:val="center"/>
        <w:rPr/>
      </w:pPr>
      <w:r>
        <w:rPr>
          <w:rFonts w:cs="Times New Roman"/>
          <w:b/>
          <w:sz w:val="28"/>
          <w:szCs w:val="28"/>
        </w:rPr>
        <w:t>1. Визначення проблеми, на розв’язання якої спрямована Програма</w:t>
      </w:r>
    </w:p>
    <w:p>
      <w:pPr>
        <w:pStyle w:val="Style20"/>
        <w:spacing w:before="0" w:after="0"/>
        <w:jc w:val="both"/>
        <w:rPr>
          <w:rFonts w:cs="Times New Roman"/>
          <w:b/>
          <w:b/>
          <w:sz w:val="28"/>
          <w:szCs w:val="28"/>
        </w:rPr>
      </w:pPr>
      <w:r>
        <w:rPr>
          <w:rFonts w:cs="Times New Roman"/>
          <w:b/>
          <w:sz w:val="28"/>
          <w:szCs w:val="28"/>
        </w:rPr>
      </w:r>
    </w:p>
    <w:p>
      <w:pPr>
        <w:pStyle w:val="Style20"/>
        <w:spacing w:before="0" w:after="0"/>
        <w:jc w:val="both"/>
        <w:rPr>
          <w:rFonts w:cs="Times New Roman"/>
          <w:sz w:val="28"/>
          <w:szCs w:val="28"/>
        </w:rPr>
      </w:pPr>
      <w:r>
        <w:rPr>
          <w:rFonts w:cs="Times New Roman"/>
          <w:b/>
          <w:sz w:val="28"/>
          <w:szCs w:val="28"/>
        </w:rPr>
        <w:tab/>
      </w:r>
      <w:r>
        <w:rPr>
          <w:rFonts w:cs="Times New Roman"/>
          <w:sz w:val="28"/>
          <w:szCs w:val="28"/>
        </w:rPr>
        <w:t xml:space="preserve">Організація регулярного безкоштовного підвезення </w:t>
      </w:r>
      <w:r>
        <w:rPr>
          <w:rStyle w:val="Rvts0"/>
          <w:sz w:val="28"/>
          <w:szCs w:val="28"/>
        </w:rPr>
        <w:t xml:space="preserve">до закладів освіти та у зворотному напрямку учнів, вихованців і педагогічних працівників </w:t>
      </w:r>
      <w:r>
        <w:rPr>
          <w:rFonts w:cs="Times New Roman"/>
          <w:sz w:val="28"/>
          <w:szCs w:val="28"/>
        </w:rPr>
        <w:t xml:space="preserve">громади є складовою частиною виконання чинного законодавства щодо забезпечення конституційних прав громадян на рівний доступ до якісної освіти. Так, статтею 13 Закону України ,,Про освіту’’, статтями 8, 20 Закону України ,,Про повну загальну середню освіту’’ передбачено  забезпечення у сільській місцевості регулярного безоплатного підвезення здобувачів освіти та педагогічних працівників до закладів освіти (місць навчання, роботи) та у зворотному напрямку. </w:t>
      </w:r>
    </w:p>
    <w:p>
      <w:pPr>
        <w:pStyle w:val="Style20"/>
        <w:spacing w:before="0" w:after="0"/>
        <w:ind w:firstLine="709"/>
        <w:jc w:val="both"/>
        <w:rPr>
          <w:rFonts w:cs="Times New Roman"/>
          <w:sz w:val="28"/>
          <w:szCs w:val="28"/>
        </w:rPr>
      </w:pPr>
      <w:r>
        <w:rPr>
          <w:rFonts w:cs="Times New Roman"/>
          <w:sz w:val="28"/>
          <w:szCs w:val="28"/>
        </w:rPr>
        <w:t>Належна організація підвозу учнів сільської місцевості, що проживають за межею пішохідної доступності, до закладів освіти сприятиме проведенню оптимізації закладів загальної середньої освіти, створенню умов для безпеки дітей, збереженню їх здоров’я, ефективному використанню бюджетних коштів, кадровому потенціалу  педагогічних працівників, розширенню можливостей для гурткової та позакласної роботи.</w:t>
      </w:r>
    </w:p>
    <w:p>
      <w:pPr>
        <w:pStyle w:val="Style20"/>
        <w:spacing w:before="0" w:after="0"/>
        <w:jc w:val="both"/>
        <w:rPr>
          <w:rFonts w:cs="Times New Roman"/>
          <w:sz w:val="28"/>
          <w:szCs w:val="28"/>
        </w:rPr>
      </w:pPr>
      <w:r>
        <w:rPr>
          <w:rFonts w:cs="Times New Roman"/>
          <w:sz w:val="28"/>
          <w:szCs w:val="28"/>
        </w:rPr>
        <w:tab/>
        <w:t>Основна проблема, на вирішення якої спрямована міська Програма ,,Шкільний автобус’’ Решетилівської міської ради на 2022-2024 роки (далі – Програма) – це підвезення  шкільними автобусами дітей з віддалених населених пунктів громади до місця навчання. Транспортні засоби знаходяться на балансі</w:t>
      </w:r>
      <w:r>
        <w:rPr>
          <w:rFonts w:cs="Times New Roman"/>
          <w:color w:val="FF0000"/>
          <w:sz w:val="28"/>
          <w:szCs w:val="28"/>
        </w:rPr>
        <w:t xml:space="preserve"> </w:t>
      </w:r>
      <w:r>
        <w:rPr>
          <w:rFonts w:cs="Times New Roman"/>
          <w:sz w:val="28"/>
          <w:szCs w:val="28"/>
        </w:rPr>
        <w:t xml:space="preserve">відділу освіти Решетилівської міської ради, який організовує підвезення. </w:t>
      </w:r>
    </w:p>
    <w:p>
      <w:pPr>
        <w:pStyle w:val="Style20"/>
        <w:spacing w:before="0" w:after="0"/>
        <w:ind w:firstLine="709"/>
        <w:jc w:val="both"/>
        <w:rPr>
          <w:rFonts w:cs="Times New Roman"/>
          <w:sz w:val="28"/>
          <w:szCs w:val="28"/>
        </w:rPr>
      </w:pPr>
      <w:r>
        <w:rPr>
          <w:rFonts w:cs="Times New Roman"/>
          <w:sz w:val="28"/>
          <w:szCs w:val="28"/>
        </w:rPr>
        <w:t xml:space="preserve">Для експлуатації шкільних автобусів Програмою затверджуються  спеціалізовані транспортні маршрути для перевезення дітей та педагогічних працівників (додаток 2). Для максимального використання транспортних засобів та забезпечення зручного перевезення дітей та педагогічних працівників, які підвозяться до закладів освіти, вносяться зміни до існуючих маршрутів,   беруться до уваги існуючі дорожні умови, кількість транспортних засобів, кілометраж доріг.             </w:t>
      </w:r>
    </w:p>
    <w:p>
      <w:pPr>
        <w:pStyle w:val="Normal"/>
        <w:tabs>
          <w:tab w:val="clear" w:pos="709"/>
          <w:tab w:val="left" w:pos="681" w:leader="none"/>
        </w:tabs>
        <w:spacing w:lineRule="auto" w:line="276"/>
        <w:jc w:val="both"/>
        <w:rPr/>
      </w:pPr>
      <w:r>
        <w:rPr>
          <w:rFonts w:cs="Times New Roman"/>
          <w:sz w:val="28"/>
          <w:szCs w:val="28"/>
        </w:rPr>
        <w:tab/>
        <w:t>Зміни до маршрутів вносяться відділом освіти при отриманні нового шкільного автобуса, довготривалому ремонті одного з транспортних засобів, оптимізації закладів освіти, проведенні заміни покриття  доріг на  існуючому маршруті, інших непередбачуваних обставин.</w:t>
      </w:r>
    </w:p>
    <w:p>
      <w:pPr>
        <w:pStyle w:val="Normal"/>
        <w:widowControl/>
        <w:tabs>
          <w:tab w:val="clear" w:pos="709"/>
          <w:tab w:val="left" w:pos="7419" w:leader="none"/>
        </w:tabs>
        <w:bidi w:val="0"/>
        <w:spacing w:lineRule="auto" w:line="276"/>
        <w:ind w:left="0" w:right="0" w:firstLine="680"/>
        <w:jc w:val="both"/>
        <w:rPr/>
      </w:pPr>
      <w:r>
        <w:rPr>
          <w:rFonts w:cs="Times New Roman"/>
          <w:sz w:val="28"/>
          <w:szCs w:val="28"/>
        </w:rPr>
        <w:t>Станом  на 01 грудня 2021 року забезпечено підвезення шкільними автобусами для 868 учнів та 36 педагогічних працівників.  45 дітей та  69 педагогічних працівників громади до закладів освіти підвозяться рейсовими автобусами, або власним транспортом.</w:t>
      </w:r>
    </w:p>
    <w:p>
      <w:pPr>
        <w:pStyle w:val="Normal"/>
        <w:tabs>
          <w:tab w:val="clear" w:pos="709"/>
          <w:tab w:val="left" w:pos="738" w:leader="none"/>
        </w:tabs>
        <w:spacing w:lineRule="auto" w:line="276"/>
        <w:jc w:val="both"/>
        <w:rPr/>
      </w:pPr>
      <w:r>
        <w:rPr>
          <w:rFonts w:cs="Times New Roman"/>
          <w:sz w:val="28"/>
          <w:szCs w:val="28"/>
        </w:rPr>
        <w:tab/>
        <w:t xml:space="preserve">Регулярне перевезення забезпечують 15 шкільних автобусів. </w:t>
      </w:r>
    </w:p>
    <w:p>
      <w:pPr>
        <w:pStyle w:val="Normal"/>
        <w:tabs>
          <w:tab w:val="clear" w:pos="709"/>
          <w:tab w:val="left" w:pos="0" w:leader="none"/>
        </w:tabs>
        <w:jc w:val="both"/>
        <w:rPr/>
      </w:pPr>
      <w:r>
        <w:rPr>
          <w:rFonts w:cs="Times New Roman"/>
          <w:sz w:val="28"/>
          <w:szCs w:val="28"/>
        </w:rPr>
        <w:tab/>
        <w:t xml:space="preserve">У 2021 році придбано 2 транспортні засоби. Це шкільні автобуси для  Покровського опорного закладу загальної середньої освіти І-ІІІ ступенів та Шевченківського закладу загальної середньої освіти І-ІІІ ступенів імені академіка В.О. Пащенка.    </w:t>
      </w:r>
    </w:p>
    <w:p>
      <w:pPr>
        <w:pStyle w:val="Normal"/>
        <w:tabs>
          <w:tab w:val="clear" w:pos="709"/>
          <w:tab w:val="left" w:pos="0" w:leader="none"/>
        </w:tabs>
        <w:jc w:val="both"/>
        <w:rPr/>
      </w:pPr>
      <w:r>
        <w:rPr>
          <w:rFonts w:cs="Times New Roman"/>
          <w:sz w:val="28"/>
          <w:szCs w:val="28"/>
        </w:rPr>
        <w:tab/>
        <w:t>Для забезпечення безпечного підвезення дітей та педагогічних працівників до закладів освіти є потреба у придбанні нових шкільних автобусів, оскільки 5 шкільних автобусів мають термін експлуатації  більше 10 - 15 років. Так, автобус ПАЗ 32053 Піщанського ЗЗСО І-ІІІ ступенів – 2005 року випуску (здійснює підвезення 60  дітей та 3 педагогічних працівників); БАЗ 2215 Глибокобалківського ЗЗСО І-ІІ ступенів – 2004 року випуску (здійснює підвезення 24 дітей та 4 педагогічних працівників); Богдан А092</w:t>
      </w:r>
      <w:r>
        <w:rPr>
          <w:rFonts w:cs="Times New Roman"/>
          <w:sz w:val="28"/>
          <w:szCs w:val="28"/>
          <w:lang w:val="en-US"/>
        </w:rPr>
        <w:t>S</w:t>
      </w:r>
      <w:r>
        <w:rPr>
          <w:rFonts w:cs="Times New Roman"/>
          <w:sz w:val="28"/>
          <w:szCs w:val="28"/>
        </w:rPr>
        <w:t xml:space="preserve">4 ОЗ Решетилівський ліцей ім. І.Л. Олійника’’ – 2008 року випуску (забезпечує підвезення 80 дітей та 6 педагогічних працівників); КАВЗ 397652 Малобакайського ЗЗСО І-ІІІ ступенів – 2006 року випуску (здійснює підвезення 55 дітей  та 7 педагогічних працівників); ПАЗ 3205-07 Калениківського ЗЗСО І-ІІІ ступенів – 2008 року випуску (здійснює підвезення 36 дітей та 8 педагогічних  працівників).          </w:t>
      </w:r>
    </w:p>
    <w:p>
      <w:pPr>
        <w:pStyle w:val="Style20"/>
        <w:spacing w:before="0" w:after="0"/>
        <w:ind w:firstLine="709"/>
        <w:jc w:val="both"/>
        <w:rPr>
          <w:rFonts w:cs="Times New Roman"/>
          <w:sz w:val="28"/>
          <w:szCs w:val="28"/>
        </w:rPr>
      </w:pPr>
      <w:r>
        <w:rPr>
          <w:rFonts w:cs="Times New Roman"/>
          <w:sz w:val="28"/>
          <w:szCs w:val="28"/>
        </w:rPr>
        <w:t>Є потреба у придбанні  для ОЗ ,,Решетилівський ліцей ім. І.Л. Олійника’’ спеціалізованого шкільного автобуса. У закладі  навчається дитина з обмеженими фізичними можливостями на інвалідному візку, яка потребує підвезення.</w:t>
      </w:r>
    </w:p>
    <w:p>
      <w:pPr>
        <w:pStyle w:val="Style20"/>
        <w:spacing w:before="0" w:after="0"/>
        <w:jc w:val="both"/>
        <w:rPr>
          <w:rFonts w:cs="Times New Roman"/>
          <w:sz w:val="28"/>
          <w:szCs w:val="28"/>
        </w:rPr>
      </w:pPr>
      <w:r>
        <w:rPr>
          <w:rFonts w:cs="Times New Roman"/>
          <w:sz w:val="28"/>
          <w:szCs w:val="28"/>
        </w:rPr>
        <w:tab/>
        <w:t>Виконання Програми дасть змогу створити умови для забезпечення регулярного перевезення до місць навчання і виховання здобувачів освіти та педагогічних працівників. Сприятиме забезпеченню рівного доступу дітей громади до якісної освіти незалежно від місця проживання.</w:t>
      </w:r>
    </w:p>
    <w:p>
      <w:pPr>
        <w:pStyle w:val="Style20"/>
        <w:spacing w:before="0" w:after="0"/>
        <w:ind w:firstLine="709"/>
        <w:jc w:val="both"/>
        <w:rPr>
          <w:rFonts w:cs="Times New Roman"/>
          <w:sz w:val="28"/>
          <w:szCs w:val="28"/>
        </w:rPr>
      </w:pPr>
      <w:r>
        <w:rPr>
          <w:rFonts w:cs="Times New Roman"/>
          <w:sz w:val="28"/>
          <w:szCs w:val="28"/>
        </w:rPr>
      </w:r>
    </w:p>
    <w:p>
      <w:pPr>
        <w:pStyle w:val="Style20"/>
        <w:spacing w:before="0" w:after="0"/>
        <w:jc w:val="center"/>
        <w:rPr/>
      </w:pPr>
      <w:r>
        <w:rPr>
          <w:rFonts w:cs="Times New Roman"/>
          <w:b/>
          <w:sz w:val="28"/>
          <w:szCs w:val="28"/>
        </w:rPr>
        <w:t>2. Мета та  завдання Програми</w:t>
      </w:r>
    </w:p>
    <w:p>
      <w:pPr>
        <w:pStyle w:val="Style20"/>
        <w:spacing w:before="0" w:after="0"/>
        <w:jc w:val="both"/>
        <w:rPr>
          <w:rFonts w:cs="Times New Roman"/>
          <w:b/>
          <w:b/>
          <w:sz w:val="28"/>
          <w:szCs w:val="28"/>
        </w:rPr>
      </w:pPr>
      <w:r>
        <w:rPr>
          <w:rFonts w:cs="Times New Roman"/>
          <w:b/>
          <w:sz w:val="28"/>
          <w:szCs w:val="28"/>
        </w:rPr>
      </w:r>
    </w:p>
    <w:p>
      <w:pPr>
        <w:pStyle w:val="Style20"/>
        <w:spacing w:lineRule="auto" w:line="240" w:before="0" w:after="0"/>
        <w:ind w:left="0" w:right="0" w:firstLine="709"/>
        <w:jc w:val="both"/>
        <w:rPr>
          <w:rFonts w:cs="Times New Roman"/>
          <w:sz w:val="28"/>
          <w:szCs w:val="28"/>
        </w:rPr>
      </w:pPr>
      <w:r>
        <w:rPr>
          <w:rFonts w:cs="Times New Roman"/>
          <w:sz w:val="28"/>
          <w:szCs w:val="28"/>
        </w:rPr>
        <w:t xml:space="preserve">2.1. Метою Програми є: </w:t>
      </w:r>
    </w:p>
    <w:p>
      <w:pPr>
        <w:pStyle w:val="Style20"/>
        <w:spacing w:lineRule="auto" w:line="240" w:before="0" w:after="0"/>
        <w:ind w:left="0" w:right="0" w:firstLine="709"/>
        <w:jc w:val="both"/>
        <w:rPr>
          <w:rFonts w:cs="Times New Roman"/>
          <w:sz w:val="28"/>
          <w:szCs w:val="28"/>
        </w:rPr>
      </w:pPr>
      <w:r>
        <w:rPr>
          <w:rFonts w:cs="Times New Roman"/>
          <w:sz w:val="28"/>
          <w:szCs w:val="28"/>
        </w:rPr>
        <w:t xml:space="preserve">- виконання  вимог законодавства щодо забезпечення безпечного, регулярного та  безкоштовного перевезення здобувачів освіти та педагогічних працівників закладів освіти Решетилівської міської ради до місць навчання, роботи, оздоровлення та відпочинку, проведення спортивних, культурно-масових, інтелектуальних та інших заходів; для участі в олімпіадах міського, обласного та Всеукраїнського рівнів; </w:t>
      </w:r>
    </w:p>
    <w:p>
      <w:pPr>
        <w:pStyle w:val="Style20"/>
        <w:spacing w:lineRule="auto" w:line="240" w:before="0" w:after="0"/>
        <w:ind w:left="0" w:right="0" w:firstLine="709"/>
        <w:jc w:val="both"/>
        <w:rPr>
          <w:rFonts w:cs="Times New Roman"/>
          <w:sz w:val="28"/>
          <w:szCs w:val="28"/>
        </w:rPr>
      </w:pPr>
      <w:r>
        <w:rPr>
          <w:rFonts w:cs="Times New Roman"/>
          <w:sz w:val="28"/>
          <w:szCs w:val="28"/>
        </w:rPr>
        <w:t>- створення рівних можливостей для дітей, які проживають у сільській місцевості, в задоволенні соціальних та культурно-освітніх потреб;</w:t>
      </w:r>
    </w:p>
    <w:p>
      <w:pPr>
        <w:pStyle w:val="Style20"/>
        <w:spacing w:lineRule="auto" w:line="240" w:before="0" w:after="0"/>
        <w:ind w:left="0" w:right="0" w:firstLine="709"/>
        <w:jc w:val="both"/>
        <w:rPr>
          <w:rFonts w:cs="Times New Roman"/>
          <w:sz w:val="28"/>
          <w:szCs w:val="28"/>
        </w:rPr>
      </w:pPr>
      <w:r>
        <w:rPr>
          <w:rFonts w:cs="Times New Roman"/>
          <w:sz w:val="28"/>
          <w:szCs w:val="28"/>
        </w:rPr>
        <w:t>- раціонального використання кадрового потенціалу закладів освіти Решетилівської міської ради у сільській місцевості.</w:t>
      </w:r>
    </w:p>
    <w:p>
      <w:pPr>
        <w:pStyle w:val="Style20"/>
        <w:spacing w:before="0" w:after="0"/>
        <w:ind w:left="0" w:right="0" w:firstLine="709"/>
        <w:jc w:val="both"/>
        <w:rPr>
          <w:rFonts w:cs="Times New Roman"/>
          <w:sz w:val="28"/>
          <w:szCs w:val="28"/>
        </w:rPr>
      </w:pPr>
      <w:r>
        <w:rPr>
          <w:rFonts w:cs="Times New Roman"/>
          <w:sz w:val="28"/>
          <w:szCs w:val="28"/>
        </w:rPr>
      </w:r>
    </w:p>
    <w:p>
      <w:pPr>
        <w:pStyle w:val="Style20"/>
        <w:spacing w:lineRule="auto" w:line="240" w:before="0" w:after="0"/>
        <w:ind w:left="0" w:right="0" w:firstLine="709"/>
        <w:jc w:val="both"/>
        <w:rPr>
          <w:rFonts w:cs="Times New Roman"/>
          <w:sz w:val="28"/>
          <w:szCs w:val="28"/>
        </w:rPr>
      </w:pPr>
      <w:r>
        <w:rPr>
          <w:rFonts w:cs="Times New Roman"/>
          <w:sz w:val="28"/>
          <w:szCs w:val="28"/>
        </w:rPr>
        <w:t>2.2. Завданнями Програми є:</w:t>
      </w:r>
    </w:p>
    <w:p>
      <w:pPr>
        <w:pStyle w:val="Style20"/>
        <w:spacing w:lineRule="auto" w:line="240" w:before="0" w:after="0"/>
        <w:ind w:left="0" w:right="0" w:firstLine="709"/>
        <w:jc w:val="both"/>
        <w:rPr>
          <w:rFonts w:cs="Times New Roman"/>
          <w:sz w:val="28"/>
          <w:szCs w:val="28"/>
        </w:rPr>
      </w:pPr>
      <w:r>
        <w:rPr>
          <w:rFonts w:cs="Times New Roman"/>
          <w:sz w:val="28"/>
          <w:szCs w:val="28"/>
        </w:rPr>
        <w:t>- забезпечення реалізації прав громадян на доступність і безоплатність здобуття повної загальної середньої освіти;</w:t>
      </w:r>
    </w:p>
    <w:p>
      <w:pPr>
        <w:pStyle w:val="Style20"/>
        <w:spacing w:lineRule="auto" w:line="240" w:before="0" w:after="0"/>
        <w:ind w:left="0" w:right="0" w:firstLine="709"/>
        <w:jc w:val="both"/>
        <w:rPr>
          <w:rFonts w:cs="Times New Roman"/>
          <w:sz w:val="28"/>
          <w:szCs w:val="28"/>
        </w:rPr>
      </w:pPr>
      <w:r>
        <w:rPr>
          <w:rFonts w:cs="Times New Roman"/>
          <w:sz w:val="28"/>
          <w:szCs w:val="28"/>
        </w:rPr>
        <w:t>- забезпечення регулярного безкоштовного перевезення здобувачів освіти та педагогічних працівників до місць навчання, роботи та додому;</w:t>
      </w:r>
    </w:p>
    <w:p>
      <w:pPr>
        <w:pStyle w:val="Style20"/>
        <w:spacing w:lineRule="auto" w:line="240" w:before="0" w:after="0"/>
        <w:ind w:left="0" w:right="0" w:firstLine="709"/>
        <w:jc w:val="both"/>
        <w:rPr>
          <w:rFonts w:cs="Times New Roman"/>
          <w:sz w:val="28"/>
          <w:szCs w:val="28"/>
        </w:rPr>
      </w:pPr>
      <w:r>
        <w:rPr>
          <w:rFonts w:cs="Times New Roman"/>
          <w:sz w:val="28"/>
          <w:szCs w:val="28"/>
        </w:rPr>
        <w:t xml:space="preserve">- придбання шкільних автобусів для забезпечення  на території громади регулярного і безкоштовного перевезення учнів та педагогічних працівників до закладів освіти; </w:t>
      </w:r>
    </w:p>
    <w:p>
      <w:pPr>
        <w:pStyle w:val="Style20"/>
        <w:spacing w:lineRule="auto" w:line="240" w:before="0" w:after="0"/>
        <w:ind w:left="0" w:right="0" w:firstLine="709"/>
        <w:jc w:val="both"/>
        <w:rPr>
          <w:rFonts w:cs="Times New Roman"/>
          <w:sz w:val="28"/>
          <w:szCs w:val="28"/>
        </w:rPr>
      </w:pPr>
      <w:r>
        <w:rPr>
          <w:rFonts w:cs="Times New Roman"/>
          <w:sz w:val="28"/>
          <w:szCs w:val="28"/>
        </w:rPr>
        <w:t>- дотримання правил безпеки та норм охорони праці під час організованого підвезення;</w:t>
      </w:r>
    </w:p>
    <w:p>
      <w:pPr>
        <w:pStyle w:val="Style20"/>
        <w:spacing w:lineRule="auto" w:line="240" w:before="0" w:after="0"/>
        <w:ind w:left="0" w:right="0" w:firstLine="709"/>
        <w:jc w:val="both"/>
        <w:rPr>
          <w:rFonts w:cs="Times New Roman"/>
          <w:sz w:val="28"/>
          <w:szCs w:val="28"/>
        </w:rPr>
      </w:pPr>
      <w:r>
        <w:rPr>
          <w:rFonts w:cs="Times New Roman"/>
          <w:sz w:val="28"/>
          <w:szCs w:val="28"/>
        </w:rPr>
        <w:t>- забезпечення екскурсійного обслуговування здобувачів освіти, їх участі в конкурсах, турнірах, спортивних змаганнях, спартакіадах, олімпіадах, фестивалях, заходах міського, обласного та Всеукраїнського рівнів;</w:t>
      </w:r>
    </w:p>
    <w:p>
      <w:pPr>
        <w:pStyle w:val="Style20"/>
        <w:spacing w:lineRule="auto" w:line="240" w:before="0" w:after="0"/>
        <w:ind w:left="0" w:right="0" w:firstLine="709"/>
        <w:jc w:val="both"/>
        <w:rPr>
          <w:rFonts w:cs="Times New Roman"/>
          <w:sz w:val="28"/>
          <w:szCs w:val="28"/>
        </w:rPr>
      </w:pPr>
      <w:r>
        <w:rPr>
          <w:rFonts w:cs="Times New Roman"/>
          <w:sz w:val="28"/>
          <w:szCs w:val="28"/>
        </w:rPr>
        <w:t>- забезпечення участі учасників освітнього процесу у нарадах, семінарах, інших заходах міського, обласного та Всеукраїнського рівнів.</w:t>
      </w:r>
    </w:p>
    <w:p>
      <w:pPr>
        <w:pStyle w:val="Style20"/>
        <w:spacing w:lineRule="auto" w:line="240" w:before="0" w:after="0"/>
        <w:jc w:val="both"/>
        <w:rPr>
          <w:rFonts w:cs="Times New Roman"/>
          <w:sz w:val="28"/>
          <w:szCs w:val="28"/>
        </w:rPr>
      </w:pPr>
      <w:r>
        <w:rPr>
          <w:rFonts w:cs="Times New Roman"/>
          <w:sz w:val="28"/>
          <w:szCs w:val="28"/>
        </w:rPr>
      </w:r>
    </w:p>
    <w:p>
      <w:pPr>
        <w:pStyle w:val="Style20"/>
        <w:spacing w:lineRule="auto" w:line="240" w:before="0" w:after="0"/>
        <w:jc w:val="center"/>
        <w:rPr/>
      </w:pPr>
      <w:r>
        <w:rPr>
          <w:rFonts w:cs="Times New Roman"/>
          <w:b/>
          <w:sz w:val="28"/>
          <w:szCs w:val="28"/>
        </w:rPr>
        <w:t>3. Напрями діяльності і заходи Програми</w:t>
      </w:r>
    </w:p>
    <w:p>
      <w:pPr>
        <w:pStyle w:val="Style20"/>
        <w:spacing w:lineRule="auto" w:line="240" w:before="0" w:after="0"/>
        <w:jc w:val="both"/>
        <w:rPr>
          <w:rFonts w:cs="Times New Roman"/>
          <w:b/>
          <w:b/>
          <w:sz w:val="28"/>
          <w:szCs w:val="28"/>
        </w:rPr>
      </w:pPr>
      <w:r>
        <w:rPr>
          <w:rFonts w:cs="Times New Roman"/>
          <w:b/>
          <w:sz w:val="28"/>
          <w:szCs w:val="28"/>
        </w:rPr>
      </w:r>
    </w:p>
    <w:p>
      <w:pPr>
        <w:pStyle w:val="Style20"/>
        <w:spacing w:lineRule="auto" w:line="240" w:before="0" w:after="0"/>
        <w:ind w:firstLine="709"/>
        <w:jc w:val="both"/>
        <w:rPr/>
      </w:pPr>
      <w:r>
        <w:rPr>
          <w:rFonts w:cs="Times New Roman"/>
          <w:sz w:val="28"/>
          <w:szCs w:val="28"/>
        </w:rPr>
        <w:t>Основні заходи Програми наведено у додатку 1 до Програми.</w:t>
      </w:r>
    </w:p>
    <w:p>
      <w:pPr>
        <w:pStyle w:val="Style20"/>
        <w:spacing w:lineRule="auto" w:line="240" w:before="0" w:after="0"/>
        <w:ind w:firstLine="709"/>
        <w:jc w:val="both"/>
        <w:rPr/>
      </w:pPr>
      <w:r>
        <w:rPr>
          <w:rFonts w:cs="Times New Roman"/>
          <w:sz w:val="28"/>
          <w:szCs w:val="28"/>
        </w:rPr>
        <w:t>Відповідальність за виконання заходів Програми відділу освіти Решетилівської міської ради:</w:t>
      </w:r>
    </w:p>
    <w:p>
      <w:pPr>
        <w:pStyle w:val="Style20"/>
        <w:spacing w:lineRule="auto" w:line="240" w:before="0" w:after="0"/>
        <w:ind w:left="0" w:right="0" w:firstLine="709"/>
        <w:jc w:val="both"/>
        <w:rPr>
          <w:rFonts w:cs="Times New Roman"/>
          <w:sz w:val="28"/>
          <w:szCs w:val="28"/>
        </w:rPr>
      </w:pPr>
      <w:r>
        <w:rPr>
          <w:rFonts w:cs="Times New Roman"/>
          <w:sz w:val="28"/>
          <w:szCs w:val="28"/>
        </w:rPr>
        <w:t>- здійснює придбання шкільних автобусів в установленому законодавством порядку;</w:t>
      </w:r>
    </w:p>
    <w:p>
      <w:pPr>
        <w:pStyle w:val="Style20"/>
        <w:spacing w:lineRule="auto" w:line="240" w:before="0" w:after="0"/>
        <w:ind w:left="0" w:right="0" w:firstLine="709"/>
        <w:jc w:val="both"/>
        <w:rPr>
          <w:rFonts w:cs="Times New Roman"/>
          <w:sz w:val="28"/>
          <w:szCs w:val="28"/>
        </w:rPr>
      </w:pPr>
      <w:r>
        <w:rPr>
          <w:rFonts w:cs="Times New Roman"/>
          <w:sz w:val="28"/>
          <w:szCs w:val="28"/>
        </w:rPr>
        <w:t>- готує приміщення для їх зберігання та технічного обслуговування;</w:t>
      </w:r>
    </w:p>
    <w:p>
      <w:pPr>
        <w:pStyle w:val="Style20"/>
        <w:spacing w:lineRule="auto" w:line="240" w:before="0" w:after="0"/>
        <w:ind w:left="0" w:right="0" w:firstLine="709"/>
        <w:jc w:val="both"/>
        <w:rPr>
          <w:rFonts w:cs="Times New Roman"/>
          <w:sz w:val="28"/>
          <w:szCs w:val="28"/>
        </w:rPr>
      </w:pPr>
      <w:r>
        <w:rPr>
          <w:rFonts w:cs="Times New Roman"/>
          <w:sz w:val="28"/>
          <w:szCs w:val="28"/>
        </w:rPr>
        <w:t>- забезпечує підбір кадрового складу водіїв;</w:t>
      </w:r>
    </w:p>
    <w:p>
      <w:pPr>
        <w:pStyle w:val="Style20"/>
        <w:spacing w:lineRule="auto" w:line="240" w:before="0" w:after="0"/>
        <w:ind w:left="0" w:right="0" w:firstLine="709"/>
        <w:jc w:val="both"/>
        <w:rPr>
          <w:rFonts w:cs="Times New Roman"/>
          <w:sz w:val="28"/>
          <w:szCs w:val="28"/>
        </w:rPr>
      </w:pPr>
      <w:r>
        <w:rPr>
          <w:rFonts w:cs="Times New Roman"/>
          <w:sz w:val="28"/>
          <w:szCs w:val="28"/>
        </w:rPr>
        <w:t>- розробляє та подає спеціалізовані транспортні маршрути для затвердження рішенням міської ради. Кожен маршрут забезпечується  шкільним автобусом залежно від кількості дітей, які потребують підвезення;</w:t>
      </w:r>
    </w:p>
    <w:p>
      <w:pPr>
        <w:pStyle w:val="Style20"/>
        <w:spacing w:lineRule="auto" w:line="240" w:before="0" w:after="0"/>
        <w:ind w:left="0" w:right="0" w:firstLine="709"/>
        <w:jc w:val="both"/>
        <w:rPr>
          <w:rFonts w:cs="Times New Roman"/>
          <w:sz w:val="28"/>
          <w:szCs w:val="28"/>
        </w:rPr>
      </w:pPr>
      <w:r>
        <w:rPr>
          <w:rFonts w:cs="Times New Roman"/>
          <w:sz w:val="28"/>
          <w:szCs w:val="28"/>
        </w:rPr>
        <w:t>- забезпечує шкільні автобуси дезінфікуючими засобами для створення безпечних умов при організації перевезення в умовах пандемії;</w:t>
      </w:r>
    </w:p>
    <w:p>
      <w:pPr>
        <w:pStyle w:val="Style20"/>
        <w:spacing w:lineRule="auto" w:line="240" w:before="0" w:after="0"/>
        <w:ind w:left="0" w:right="0" w:firstLine="709"/>
        <w:jc w:val="both"/>
        <w:rPr>
          <w:rFonts w:cs="Times New Roman"/>
          <w:sz w:val="28"/>
          <w:szCs w:val="28"/>
        </w:rPr>
      </w:pPr>
      <w:r>
        <w:rPr>
          <w:rFonts w:cs="Times New Roman"/>
          <w:sz w:val="28"/>
          <w:szCs w:val="28"/>
        </w:rPr>
        <w:t>- забезпечує належний рівень експлуатації шкільних автобусів (матеріально-технічне забезпечення, контроль за станом безпеки, оплата праці тощо);</w:t>
      </w:r>
    </w:p>
    <w:p>
      <w:pPr>
        <w:pStyle w:val="Style20"/>
        <w:spacing w:lineRule="auto" w:line="240" w:before="0" w:after="0"/>
        <w:ind w:left="0" w:right="0" w:firstLine="709"/>
        <w:jc w:val="both"/>
        <w:rPr>
          <w:rFonts w:cs="Times New Roman"/>
          <w:sz w:val="28"/>
          <w:szCs w:val="28"/>
        </w:rPr>
      </w:pPr>
      <w:r>
        <w:rPr>
          <w:rFonts w:cs="Times New Roman"/>
          <w:sz w:val="28"/>
          <w:szCs w:val="28"/>
        </w:rPr>
        <w:t>- організовує випуск транспортних засобів на маршрут;</w:t>
      </w:r>
    </w:p>
    <w:p>
      <w:pPr>
        <w:pStyle w:val="Style20"/>
        <w:spacing w:lineRule="auto" w:line="240" w:before="0" w:after="0"/>
        <w:ind w:left="0" w:right="0" w:firstLine="709"/>
        <w:jc w:val="both"/>
        <w:rPr>
          <w:rFonts w:cs="Times New Roman"/>
          <w:sz w:val="28"/>
          <w:szCs w:val="28"/>
        </w:rPr>
      </w:pPr>
      <w:r>
        <w:rPr>
          <w:rFonts w:cs="Times New Roman"/>
          <w:sz w:val="28"/>
          <w:szCs w:val="28"/>
        </w:rPr>
        <w:t>- забезпечує комплектацію шкільних автобусів згідно з Правилами надання послуг пасажирського автомобільного транспорту.</w:t>
      </w:r>
    </w:p>
    <w:p>
      <w:pPr>
        <w:pStyle w:val="Style20"/>
        <w:spacing w:lineRule="auto" w:line="240" w:before="0" w:after="0"/>
        <w:ind w:left="0" w:right="0" w:firstLine="709"/>
        <w:jc w:val="both"/>
        <w:rPr>
          <w:rFonts w:cs="Times New Roman"/>
          <w:sz w:val="28"/>
          <w:szCs w:val="28"/>
        </w:rPr>
      </w:pPr>
      <w:r>
        <w:rPr>
          <w:rFonts w:cs="Times New Roman"/>
          <w:sz w:val="28"/>
          <w:szCs w:val="28"/>
        </w:rPr>
      </w:r>
    </w:p>
    <w:p>
      <w:pPr>
        <w:pStyle w:val="Style20"/>
        <w:spacing w:lineRule="auto" w:line="240" w:before="0" w:after="0"/>
        <w:ind w:left="0" w:right="0" w:firstLine="709"/>
        <w:jc w:val="both"/>
        <w:rPr/>
      </w:pPr>
      <w:r>
        <w:rPr>
          <w:rFonts w:cs="Times New Roman"/>
          <w:sz w:val="28"/>
          <w:szCs w:val="28"/>
        </w:rPr>
        <w:t>Відповідальність за виконання заходів Програми закладів загальної середньої освіти Решетилівської міської ради:</w:t>
      </w:r>
    </w:p>
    <w:p>
      <w:pPr>
        <w:pStyle w:val="Style20"/>
        <w:spacing w:lineRule="auto" w:line="240" w:before="0" w:after="0"/>
        <w:ind w:left="0" w:right="0" w:firstLine="709"/>
        <w:jc w:val="both"/>
        <w:rPr>
          <w:rFonts w:cs="Times New Roman"/>
          <w:sz w:val="28"/>
          <w:szCs w:val="28"/>
        </w:rPr>
      </w:pPr>
      <w:r>
        <w:rPr>
          <w:rFonts w:cs="Times New Roman"/>
          <w:sz w:val="28"/>
          <w:szCs w:val="28"/>
        </w:rPr>
        <w:t>- здійснюють контроль за використанням шкільних автобусів за цільовим призначенням;</w:t>
      </w:r>
    </w:p>
    <w:p>
      <w:pPr>
        <w:pStyle w:val="Style20"/>
        <w:spacing w:lineRule="auto" w:line="240" w:before="0" w:after="0"/>
        <w:ind w:left="0" w:right="0" w:firstLine="709"/>
        <w:jc w:val="both"/>
        <w:rPr>
          <w:rFonts w:cs="Times New Roman"/>
          <w:sz w:val="28"/>
          <w:szCs w:val="28"/>
        </w:rPr>
      </w:pPr>
      <w:r>
        <w:rPr>
          <w:rFonts w:cs="Times New Roman"/>
          <w:sz w:val="28"/>
          <w:szCs w:val="28"/>
        </w:rPr>
        <w:t>- забезпечують підбір кадрового складу водіїв;</w:t>
      </w:r>
    </w:p>
    <w:p>
      <w:pPr>
        <w:pStyle w:val="Style20"/>
        <w:spacing w:lineRule="auto" w:line="240" w:before="0" w:after="0"/>
        <w:ind w:left="0" w:right="0" w:firstLine="709"/>
        <w:jc w:val="both"/>
        <w:rPr>
          <w:rFonts w:cs="Times New Roman"/>
          <w:sz w:val="28"/>
          <w:szCs w:val="28"/>
        </w:rPr>
      </w:pPr>
      <w:r>
        <w:rPr>
          <w:rFonts w:cs="Times New Roman"/>
          <w:sz w:val="28"/>
          <w:szCs w:val="28"/>
        </w:rPr>
        <w:t>- призначають наказом відповідального за організацію перевезень і супроводжуючих, вихователя з числа педагогічних працівників, організовують їх своєчасний інструктаж і навчання;</w:t>
      </w:r>
    </w:p>
    <w:p>
      <w:pPr>
        <w:pStyle w:val="Style20"/>
        <w:spacing w:lineRule="auto" w:line="240" w:before="0" w:after="0"/>
        <w:ind w:left="0" w:right="0" w:firstLine="709"/>
        <w:jc w:val="both"/>
        <w:rPr>
          <w:rFonts w:cs="Times New Roman"/>
          <w:sz w:val="28"/>
          <w:szCs w:val="28"/>
        </w:rPr>
      </w:pPr>
      <w:r>
        <w:rPr>
          <w:rFonts w:cs="Times New Roman"/>
          <w:sz w:val="28"/>
          <w:szCs w:val="28"/>
        </w:rPr>
        <w:t>- інформують батьків дітей або осіб, що їх замінюють,  про умови організації перевезень за маршрутами шкільних автобусів;</w:t>
      </w:r>
    </w:p>
    <w:p>
      <w:pPr>
        <w:pStyle w:val="Style20"/>
        <w:spacing w:lineRule="auto" w:line="240" w:before="0" w:after="0"/>
        <w:ind w:left="0" w:right="0" w:firstLine="709"/>
        <w:jc w:val="both"/>
        <w:rPr>
          <w:rFonts w:cs="Times New Roman"/>
          <w:sz w:val="28"/>
          <w:szCs w:val="28"/>
        </w:rPr>
      </w:pPr>
      <w:r>
        <w:rPr>
          <w:rFonts w:cs="Times New Roman"/>
          <w:sz w:val="28"/>
          <w:szCs w:val="28"/>
        </w:rPr>
        <w:t>- затверджують списки дітей, які перевозяться із зазначенням пунктів посадки і висадки у відповідності до затверджених маршрутів;</w:t>
      </w:r>
    </w:p>
    <w:p>
      <w:pPr>
        <w:pStyle w:val="Style20"/>
        <w:spacing w:lineRule="auto" w:line="240" w:before="0" w:after="0"/>
        <w:ind w:left="0" w:right="0" w:firstLine="709"/>
        <w:jc w:val="both"/>
        <w:rPr>
          <w:rFonts w:cs="Times New Roman"/>
          <w:sz w:val="28"/>
          <w:szCs w:val="28"/>
        </w:rPr>
      </w:pPr>
      <w:r>
        <w:rPr>
          <w:rFonts w:cs="Times New Roman"/>
          <w:sz w:val="28"/>
          <w:szCs w:val="28"/>
        </w:rPr>
        <w:t>- забезпечують проходження передрейсового технічного огляду шкільного автобуса;</w:t>
      </w:r>
    </w:p>
    <w:p>
      <w:pPr>
        <w:pStyle w:val="Style20"/>
        <w:spacing w:lineRule="auto" w:line="240" w:before="0" w:after="0"/>
        <w:ind w:left="0" w:right="0" w:firstLine="709"/>
        <w:jc w:val="both"/>
        <w:rPr>
          <w:rFonts w:cs="Times New Roman"/>
          <w:sz w:val="28"/>
          <w:szCs w:val="28"/>
        </w:rPr>
      </w:pPr>
      <w:r>
        <w:rPr>
          <w:rFonts w:cs="Times New Roman"/>
          <w:sz w:val="28"/>
          <w:szCs w:val="28"/>
        </w:rPr>
        <w:t>- контролюють проходження водієм шкільного автобуса передрейсового медичного огляду;</w:t>
      </w:r>
    </w:p>
    <w:p>
      <w:pPr>
        <w:pStyle w:val="Style20"/>
        <w:spacing w:lineRule="auto" w:line="240" w:before="0" w:after="0"/>
        <w:ind w:left="0" w:right="0" w:firstLine="709"/>
        <w:jc w:val="both"/>
        <w:rPr>
          <w:rFonts w:cs="Times New Roman"/>
          <w:sz w:val="28"/>
          <w:szCs w:val="28"/>
        </w:rPr>
      </w:pPr>
      <w:r>
        <w:rPr>
          <w:rFonts w:cs="Times New Roman"/>
          <w:sz w:val="28"/>
          <w:szCs w:val="28"/>
        </w:rPr>
        <w:t>- забезпечують контроль щодо навчання водія шкільного автобуса з питань безпеки дорожнього руху;</w:t>
      </w:r>
    </w:p>
    <w:p>
      <w:pPr>
        <w:pStyle w:val="Style20"/>
        <w:spacing w:lineRule="auto" w:line="240" w:before="0" w:after="0"/>
        <w:ind w:left="0" w:right="0" w:firstLine="709"/>
        <w:jc w:val="both"/>
        <w:rPr>
          <w:rFonts w:cs="Times New Roman"/>
          <w:sz w:val="28"/>
          <w:szCs w:val="28"/>
        </w:rPr>
      </w:pPr>
      <w:r>
        <w:rPr>
          <w:rFonts w:cs="Times New Roman"/>
          <w:sz w:val="28"/>
          <w:szCs w:val="28"/>
        </w:rPr>
        <w:t>- здійснюють інші повноваження і забезпечують дотримання вимог, передбачених діючими нормативно-правовими актами.</w:t>
      </w:r>
    </w:p>
    <w:p>
      <w:pPr>
        <w:pStyle w:val="Style20"/>
        <w:spacing w:lineRule="auto" w:line="240" w:before="0" w:after="0"/>
        <w:jc w:val="both"/>
        <w:rPr>
          <w:rFonts w:cs="Times New Roman"/>
          <w:sz w:val="28"/>
          <w:szCs w:val="28"/>
        </w:rPr>
      </w:pPr>
      <w:r>
        <w:rPr>
          <w:rFonts w:cs="Times New Roman"/>
          <w:sz w:val="28"/>
          <w:szCs w:val="28"/>
        </w:rPr>
        <w:tab/>
      </w:r>
    </w:p>
    <w:p>
      <w:pPr>
        <w:pStyle w:val="Style20"/>
        <w:spacing w:lineRule="auto" w:line="240"/>
        <w:jc w:val="center"/>
        <w:rPr/>
      </w:pPr>
      <w:r>
        <w:rPr>
          <w:rFonts w:cs="Times New Roman"/>
          <w:sz w:val="28"/>
          <w:szCs w:val="28"/>
        </w:rPr>
        <w:t xml:space="preserve"> </w:t>
      </w:r>
      <w:r>
        <w:rPr>
          <w:rFonts w:cs="Times New Roman"/>
          <w:b/>
          <w:sz w:val="28"/>
          <w:szCs w:val="28"/>
        </w:rPr>
        <w:t xml:space="preserve">4. Фінансове та ресурсне забезпечення  Програми </w:t>
      </w:r>
    </w:p>
    <w:p>
      <w:pPr>
        <w:pStyle w:val="Style20"/>
        <w:spacing w:lineRule="auto" w:line="240" w:before="0" w:after="0"/>
        <w:ind w:firstLine="851"/>
        <w:jc w:val="both"/>
        <w:rPr>
          <w:rFonts w:cs="Times New Roman"/>
          <w:color w:val="000000"/>
          <w:sz w:val="28"/>
          <w:szCs w:val="28"/>
        </w:rPr>
      </w:pPr>
      <w:r>
        <w:rPr>
          <w:rFonts w:cs="Times New Roman"/>
          <w:color w:val="000000"/>
          <w:sz w:val="28"/>
          <w:szCs w:val="28"/>
        </w:rPr>
        <w:t>Фінансування Програми здійснюється з місцевого бюджету Решетилівської міської ради  відповідно до кошторису, після затвердження його рішенням  сесії міської ради в межах бюджетних асигнувань, а також за рахунок інших джерел, не заборонених чинним законодавством України.</w:t>
      </w:r>
    </w:p>
    <w:p>
      <w:pPr>
        <w:pStyle w:val="Style20"/>
        <w:spacing w:lineRule="auto" w:line="240" w:before="0" w:after="0"/>
        <w:ind w:firstLine="851"/>
        <w:jc w:val="both"/>
        <w:rPr>
          <w:rFonts w:cs="Times New Roman"/>
          <w:color w:val="000000"/>
          <w:sz w:val="28"/>
          <w:szCs w:val="28"/>
        </w:rPr>
      </w:pPr>
      <w:r>
        <w:rPr>
          <w:rFonts w:cs="Times New Roman"/>
          <w:color w:val="000000"/>
          <w:sz w:val="28"/>
          <w:szCs w:val="28"/>
        </w:rPr>
        <w:t>Обсяг фінансування Програми визначається щорічно, виходячи із конкретних завдань Програми та реальних можливостей бюджету.</w:t>
      </w:r>
    </w:p>
    <w:p>
      <w:pPr>
        <w:pStyle w:val="Style20"/>
        <w:spacing w:lineRule="auto" w:line="240" w:before="0" w:after="0"/>
        <w:ind w:firstLine="851"/>
        <w:jc w:val="both"/>
        <w:rPr>
          <w:rFonts w:cs="Times New Roman"/>
          <w:sz w:val="28"/>
          <w:szCs w:val="28"/>
        </w:rPr>
      </w:pPr>
      <w:r>
        <w:rPr>
          <w:rFonts w:cs="Times New Roman"/>
          <w:color w:val="000000"/>
          <w:sz w:val="28"/>
          <w:szCs w:val="28"/>
        </w:rPr>
        <w:t>Координатором роботи щодо виконання заходів Програми та головним розпорядником коштів місцевого бюджету, щодо реалізації вищезазначених заходів є відділ освіти Решетилівської міської ради.</w:t>
      </w:r>
    </w:p>
    <w:p>
      <w:pPr>
        <w:pStyle w:val="Style20"/>
        <w:spacing w:lineRule="auto" w:line="240" w:before="0" w:after="0"/>
        <w:ind w:firstLine="851"/>
        <w:jc w:val="center"/>
        <w:rPr>
          <w:rFonts w:cs="Times New Roman"/>
          <w:sz w:val="28"/>
          <w:szCs w:val="28"/>
        </w:rPr>
      </w:pPr>
      <w:r>
        <w:rPr>
          <w:rFonts w:cs="Times New Roman"/>
          <w:sz w:val="28"/>
          <w:szCs w:val="28"/>
        </w:rPr>
      </w:r>
    </w:p>
    <w:p>
      <w:pPr>
        <w:pStyle w:val="Style20"/>
        <w:spacing w:lineRule="auto" w:line="240" w:before="0" w:after="0"/>
        <w:ind w:firstLine="851"/>
        <w:jc w:val="center"/>
        <w:rPr>
          <w:rFonts w:cs="Times New Roman"/>
          <w:sz w:val="28"/>
          <w:szCs w:val="28"/>
        </w:rPr>
      </w:pPr>
      <w:r>
        <w:rPr>
          <w:rFonts w:cs="Times New Roman"/>
          <w:sz w:val="28"/>
          <w:szCs w:val="28"/>
        </w:rPr>
        <w:t xml:space="preserve">Ресурсне забезпечення Програми „Шкільний автобус” Решетилівської міської ради  на 2022-2024 роки </w:t>
      </w:r>
    </w:p>
    <w:tbl>
      <w:tblPr>
        <w:tblW w:w="9493" w:type="dxa"/>
        <w:jc w:val="left"/>
        <w:tblInd w:w="0" w:type="dxa"/>
        <w:tblCellMar>
          <w:top w:w="55" w:type="dxa"/>
          <w:left w:w="45" w:type="dxa"/>
          <w:bottom w:w="55" w:type="dxa"/>
          <w:right w:w="55" w:type="dxa"/>
        </w:tblCellMar>
        <w:tblLook w:firstRow="1" w:noVBand="1" w:lastRow="0" w:firstColumn="1" w:lastColumn="0" w:noHBand="0" w:val="04a0"/>
      </w:tblPr>
      <w:tblGrid>
        <w:gridCol w:w="4242"/>
        <w:gridCol w:w="1865"/>
        <w:gridCol w:w="1794"/>
        <w:gridCol w:w="1591"/>
      </w:tblGrid>
      <w:tr>
        <w:trPr>
          <w:trHeight w:val="412" w:hRule="atLeast"/>
        </w:trPr>
        <w:tc>
          <w:tcPr>
            <w:tcW w:w="4242" w:type="dxa"/>
            <w:vMerge w:val="restart"/>
            <w:tcBorders>
              <w:top w:val="single" w:sz="4" w:space="0" w:color="000000"/>
              <w:left w:val="single" w:sz="4" w:space="0" w:color="000000"/>
              <w:bottom w:val="single" w:sz="4" w:space="0" w:color="000000"/>
            </w:tcBorders>
            <w:shd w:fill="auto" w:val="clear"/>
          </w:tcPr>
          <w:p>
            <w:pPr>
              <w:pStyle w:val="Style26"/>
              <w:jc w:val="center"/>
              <w:rPr>
                <w:rFonts w:cs="Times New Roman"/>
                <w:color w:val="000000"/>
                <w:sz w:val="28"/>
                <w:szCs w:val="28"/>
              </w:rPr>
            </w:pPr>
            <w:r>
              <w:rPr>
                <w:rFonts w:cs="Times New Roman"/>
                <w:color w:val="000000"/>
                <w:sz w:val="28"/>
                <w:szCs w:val="28"/>
              </w:rPr>
              <w:t>Кошти, які пропонується залучити на виконання Програми</w:t>
            </w:r>
          </w:p>
        </w:tc>
        <w:tc>
          <w:tcPr>
            <w:tcW w:w="5250" w:type="dxa"/>
            <w:gridSpan w:val="3"/>
            <w:tcBorders>
              <w:top w:val="single" w:sz="4" w:space="0" w:color="000000"/>
              <w:left w:val="single" w:sz="4" w:space="0" w:color="000000"/>
              <w:bottom w:val="single" w:sz="4" w:space="0" w:color="000000"/>
              <w:right w:val="single" w:sz="4" w:space="0" w:color="000000"/>
            </w:tcBorders>
            <w:shd w:fill="auto" w:val="clear"/>
          </w:tcPr>
          <w:p>
            <w:pPr>
              <w:pStyle w:val="Style26"/>
              <w:ind w:firstLine="10"/>
              <w:jc w:val="center"/>
              <w:rPr>
                <w:rFonts w:cs="Times New Roman"/>
                <w:color w:val="000000"/>
                <w:sz w:val="28"/>
                <w:szCs w:val="28"/>
              </w:rPr>
            </w:pPr>
            <w:r>
              <w:rPr>
                <w:rFonts w:cs="Times New Roman"/>
                <w:color w:val="000000"/>
                <w:sz w:val="28"/>
                <w:szCs w:val="28"/>
              </w:rPr>
              <w:t>Орієнтовні обсяги фінансування (тис.грн.)</w:t>
            </w:r>
          </w:p>
        </w:tc>
      </w:tr>
      <w:tr>
        <w:trPr>
          <w:trHeight w:val="231" w:hRule="atLeast"/>
        </w:trPr>
        <w:tc>
          <w:tcPr>
            <w:tcW w:w="4242" w:type="dxa"/>
            <w:vMerge w:val="continue"/>
            <w:tcBorders>
              <w:top w:val="single" w:sz="4" w:space="0" w:color="000000"/>
              <w:left w:val="single" w:sz="4" w:space="0" w:color="000000"/>
              <w:bottom w:val="single" w:sz="4" w:space="0" w:color="000000"/>
            </w:tcBorders>
            <w:shd w:fill="auto" w:val="clear"/>
          </w:tcPr>
          <w:p>
            <w:pPr>
              <w:pStyle w:val="Style26"/>
              <w:jc w:val="center"/>
              <w:rPr>
                <w:rFonts w:cs="Times New Roman"/>
                <w:color w:val="000000"/>
                <w:sz w:val="28"/>
                <w:szCs w:val="28"/>
              </w:rPr>
            </w:pPr>
            <w:r>
              <w:rPr>
                <w:rFonts w:cs="Times New Roman"/>
                <w:color w:val="000000"/>
                <w:sz w:val="28"/>
                <w:szCs w:val="28"/>
              </w:rPr>
            </w:r>
          </w:p>
        </w:tc>
        <w:tc>
          <w:tcPr>
            <w:tcW w:w="1865" w:type="dxa"/>
            <w:tcBorders>
              <w:top w:val="single" w:sz="4" w:space="0" w:color="000000"/>
              <w:left w:val="single" w:sz="4" w:space="0" w:color="000000"/>
              <w:bottom w:val="single" w:sz="4" w:space="0" w:color="000000"/>
            </w:tcBorders>
            <w:shd w:fill="auto" w:val="clear"/>
          </w:tcPr>
          <w:p>
            <w:pPr>
              <w:pStyle w:val="Style26"/>
              <w:ind w:hanging="129"/>
              <w:jc w:val="center"/>
              <w:rPr>
                <w:rFonts w:cs="Times New Roman"/>
                <w:color w:val="000000"/>
                <w:sz w:val="28"/>
                <w:szCs w:val="28"/>
              </w:rPr>
            </w:pPr>
            <w:r>
              <w:rPr>
                <w:rFonts w:cs="Times New Roman"/>
                <w:color w:val="000000"/>
                <w:sz w:val="28"/>
                <w:szCs w:val="28"/>
              </w:rPr>
              <w:t>2022</w:t>
            </w:r>
          </w:p>
        </w:tc>
        <w:tc>
          <w:tcPr>
            <w:tcW w:w="1794" w:type="dxa"/>
            <w:tcBorders>
              <w:top w:val="single" w:sz="4" w:space="0" w:color="000000"/>
              <w:left w:val="single" w:sz="4" w:space="0" w:color="000000"/>
              <w:bottom w:val="single" w:sz="4" w:space="0" w:color="000000"/>
            </w:tcBorders>
            <w:shd w:fill="auto" w:val="clear"/>
          </w:tcPr>
          <w:p>
            <w:pPr>
              <w:pStyle w:val="Style26"/>
              <w:ind w:firstLine="199"/>
              <w:jc w:val="center"/>
              <w:rPr>
                <w:rFonts w:cs="Times New Roman"/>
                <w:color w:val="000000"/>
                <w:sz w:val="28"/>
                <w:szCs w:val="28"/>
              </w:rPr>
            </w:pPr>
            <w:r>
              <w:rPr>
                <w:rFonts w:cs="Times New Roman"/>
                <w:color w:val="000000"/>
                <w:sz w:val="28"/>
                <w:szCs w:val="28"/>
              </w:rPr>
              <w:t>2023</w:t>
            </w:r>
          </w:p>
        </w:tc>
        <w:tc>
          <w:tcPr>
            <w:tcW w:w="1591" w:type="dxa"/>
            <w:tcBorders>
              <w:top w:val="single" w:sz="4" w:space="0" w:color="000000"/>
              <w:left w:val="single" w:sz="4" w:space="0" w:color="000000"/>
              <w:bottom w:val="single" w:sz="4" w:space="0" w:color="000000"/>
              <w:right w:val="single" w:sz="4" w:space="0" w:color="000000"/>
            </w:tcBorders>
            <w:shd w:fill="auto" w:val="clear"/>
          </w:tcPr>
          <w:p>
            <w:pPr>
              <w:pStyle w:val="Style26"/>
              <w:ind w:firstLine="10"/>
              <w:jc w:val="center"/>
              <w:rPr>
                <w:rFonts w:cs="Times New Roman"/>
                <w:color w:val="000000"/>
                <w:sz w:val="28"/>
                <w:szCs w:val="28"/>
              </w:rPr>
            </w:pPr>
            <w:r>
              <w:rPr>
                <w:rFonts w:cs="Times New Roman"/>
                <w:color w:val="000000"/>
                <w:sz w:val="28"/>
                <w:szCs w:val="28"/>
              </w:rPr>
              <w:t>2024</w:t>
            </w:r>
          </w:p>
        </w:tc>
      </w:tr>
      <w:tr>
        <w:trPr/>
        <w:tc>
          <w:tcPr>
            <w:tcW w:w="4242" w:type="dxa"/>
            <w:tcBorders>
              <w:top w:val="single" w:sz="4" w:space="0" w:color="000000"/>
              <w:left w:val="single" w:sz="4" w:space="0" w:color="000000"/>
              <w:bottom w:val="single" w:sz="4" w:space="0" w:color="000000"/>
            </w:tcBorders>
            <w:shd w:fill="auto" w:val="clear"/>
          </w:tcPr>
          <w:p>
            <w:pPr>
              <w:pStyle w:val="Style26"/>
              <w:rPr>
                <w:sz w:val="28"/>
                <w:szCs w:val="28"/>
              </w:rPr>
            </w:pPr>
            <w:r>
              <w:rPr>
                <w:sz w:val="28"/>
                <w:szCs w:val="28"/>
              </w:rPr>
              <w:t>Бюджет міської ради</w:t>
            </w:r>
          </w:p>
        </w:tc>
        <w:tc>
          <w:tcPr>
            <w:tcW w:w="1865" w:type="dxa"/>
            <w:tcBorders>
              <w:top w:val="single" w:sz="4" w:space="0" w:color="000000"/>
              <w:left w:val="single" w:sz="4" w:space="0" w:color="000000"/>
              <w:bottom w:val="single" w:sz="4" w:space="0" w:color="000000"/>
            </w:tcBorders>
            <w:shd w:fill="auto" w:val="clear"/>
          </w:tcPr>
          <w:p>
            <w:pPr>
              <w:pStyle w:val="Style26"/>
              <w:ind w:hanging="129"/>
              <w:jc w:val="center"/>
              <w:rPr>
                <w:sz w:val="28"/>
                <w:szCs w:val="28"/>
              </w:rPr>
            </w:pPr>
            <w:r>
              <w:rPr>
                <w:sz w:val="28"/>
                <w:szCs w:val="28"/>
              </w:rPr>
              <w:t>6696,0</w:t>
            </w:r>
          </w:p>
        </w:tc>
        <w:tc>
          <w:tcPr>
            <w:tcW w:w="1794" w:type="dxa"/>
            <w:tcBorders>
              <w:top w:val="single" w:sz="4" w:space="0" w:color="000000"/>
              <w:left w:val="single" w:sz="4" w:space="0" w:color="000000"/>
              <w:bottom w:val="single" w:sz="4" w:space="0" w:color="000000"/>
            </w:tcBorders>
            <w:shd w:fill="auto" w:val="clear"/>
          </w:tcPr>
          <w:p>
            <w:pPr>
              <w:pStyle w:val="Style26"/>
              <w:ind w:firstLine="199"/>
              <w:jc w:val="center"/>
              <w:rPr>
                <w:sz w:val="28"/>
                <w:szCs w:val="28"/>
              </w:rPr>
            </w:pPr>
            <w:r>
              <w:rPr>
                <w:sz w:val="28"/>
                <w:szCs w:val="28"/>
              </w:rPr>
              <w:t>7476,2</w:t>
            </w:r>
          </w:p>
        </w:tc>
        <w:tc>
          <w:tcPr>
            <w:tcW w:w="1591" w:type="dxa"/>
            <w:tcBorders>
              <w:top w:val="single" w:sz="4" w:space="0" w:color="000000"/>
              <w:left w:val="single" w:sz="4" w:space="0" w:color="000000"/>
              <w:bottom w:val="single" w:sz="4" w:space="0" w:color="000000"/>
              <w:right w:val="single" w:sz="4" w:space="0" w:color="000000"/>
            </w:tcBorders>
            <w:shd w:fill="auto" w:val="clear"/>
          </w:tcPr>
          <w:p>
            <w:pPr>
              <w:pStyle w:val="Style26"/>
              <w:ind w:firstLine="10"/>
              <w:jc w:val="center"/>
              <w:rPr>
                <w:sz w:val="28"/>
                <w:szCs w:val="28"/>
              </w:rPr>
            </w:pPr>
            <w:r>
              <w:rPr>
                <w:sz w:val="28"/>
                <w:szCs w:val="28"/>
              </w:rPr>
              <w:t>8193,5</w:t>
            </w:r>
          </w:p>
        </w:tc>
      </w:tr>
      <w:tr>
        <w:trPr/>
        <w:tc>
          <w:tcPr>
            <w:tcW w:w="4242" w:type="dxa"/>
            <w:tcBorders>
              <w:top w:val="single" w:sz="4" w:space="0" w:color="000000"/>
              <w:left w:val="single" w:sz="4" w:space="0" w:color="000000"/>
              <w:bottom w:val="single" w:sz="4" w:space="0" w:color="000000"/>
            </w:tcBorders>
            <w:shd w:fill="auto" w:val="clear"/>
          </w:tcPr>
          <w:p>
            <w:pPr>
              <w:pStyle w:val="Style26"/>
              <w:rPr>
                <w:sz w:val="28"/>
                <w:szCs w:val="28"/>
              </w:rPr>
            </w:pPr>
            <w:r>
              <w:rPr>
                <w:rFonts w:cs="Times New Roman"/>
                <w:color w:val="000000"/>
                <w:sz w:val="28"/>
                <w:szCs w:val="28"/>
              </w:rPr>
              <w:t>Інші джерела фінансування</w:t>
            </w:r>
          </w:p>
        </w:tc>
        <w:tc>
          <w:tcPr>
            <w:tcW w:w="1865" w:type="dxa"/>
            <w:tcBorders>
              <w:top w:val="single" w:sz="4" w:space="0" w:color="000000"/>
              <w:left w:val="single" w:sz="4" w:space="0" w:color="000000"/>
              <w:bottom w:val="single" w:sz="4" w:space="0" w:color="000000"/>
            </w:tcBorders>
            <w:shd w:fill="auto" w:val="clear"/>
          </w:tcPr>
          <w:p>
            <w:pPr>
              <w:pStyle w:val="Style26"/>
              <w:ind w:firstLine="851"/>
              <w:rPr>
                <w:sz w:val="28"/>
                <w:szCs w:val="28"/>
              </w:rPr>
            </w:pPr>
            <w:r>
              <w:rPr>
                <w:rFonts w:cs="Times New Roman"/>
                <w:color w:val="000000"/>
                <w:sz w:val="28"/>
                <w:szCs w:val="28"/>
              </w:rPr>
              <w:t xml:space="preserve">- </w:t>
            </w:r>
          </w:p>
        </w:tc>
        <w:tc>
          <w:tcPr>
            <w:tcW w:w="1794" w:type="dxa"/>
            <w:tcBorders>
              <w:top w:val="single" w:sz="4" w:space="0" w:color="000000"/>
              <w:left w:val="single" w:sz="4" w:space="0" w:color="000000"/>
              <w:bottom w:val="single" w:sz="4" w:space="0" w:color="000000"/>
            </w:tcBorders>
            <w:shd w:fill="auto" w:val="clear"/>
          </w:tcPr>
          <w:p>
            <w:pPr>
              <w:pStyle w:val="Style26"/>
              <w:ind w:firstLine="851"/>
              <w:rPr>
                <w:sz w:val="28"/>
                <w:szCs w:val="28"/>
              </w:rPr>
            </w:pPr>
            <w:r>
              <w:rPr>
                <w:sz w:val="28"/>
                <w:szCs w:val="28"/>
              </w:rPr>
              <w:t>-</w:t>
            </w:r>
          </w:p>
        </w:tc>
        <w:tc>
          <w:tcPr>
            <w:tcW w:w="1591" w:type="dxa"/>
            <w:tcBorders>
              <w:top w:val="single" w:sz="4" w:space="0" w:color="000000"/>
              <w:left w:val="single" w:sz="4" w:space="0" w:color="000000"/>
              <w:bottom w:val="single" w:sz="4" w:space="0" w:color="000000"/>
              <w:right w:val="single" w:sz="4" w:space="0" w:color="000000"/>
            </w:tcBorders>
            <w:shd w:fill="auto" w:val="clear"/>
          </w:tcPr>
          <w:p>
            <w:pPr>
              <w:pStyle w:val="Style26"/>
              <w:ind w:firstLine="851"/>
              <w:rPr>
                <w:sz w:val="28"/>
                <w:szCs w:val="28"/>
              </w:rPr>
            </w:pPr>
            <w:r>
              <w:rPr>
                <w:sz w:val="28"/>
                <w:szCs w:val="28"/>
              </w:rPr>
              <w:t>-</w:t>
            </w:r>
          </w:p>
        </w:tc>
      </w:tr>
      <w:tr>
        <w:trPr/>
        <w:tc>
          <w:tcPr>
            <w:tcW w:w="4242" w:type="dxa"/>
            <w:tcBorders>
              <w:top w:val="single" w:sz="4" w:space="0" w:color="000000"/>
              <w:left w:val="single" w:sz="4" w:space="0" w:color="000000"/>
              <w:bottom w:val="single" w:sz="4" w:space="0" w:color="000000"/>
            </w:tcBorders>
            <w:shd w:fill="auto" w:val="clear"/>
          </w:tcPr>
          <w:p>
            <w:pPr>
              <w:pStyle w:val="Style26"/>
              <w:rPr>
                <w:rFonts w:cs="Times New Roman"/>
                <w:color w:val="000000"/>
                <w:sz w:val="28"/>
                <w:szCs w:val="28"/>
              </w:rPr>
            </w:pPr>
            <w:r>
              <w:rPr>
                <w:rFonts w:cs="Times New Roman"/>
                <w:color w:val="000000"/>
                <w:sz w:val="28"/>
                <w:szCs w:val="28"/>
              </w:rPr>
              <w:t>Всього:</w:t>
            </w:r>
          </w:p>
        </w:tc>
        <w:tc>
          <w:tcPr>
            <w:tcW w:w="1865" w:type="dxa"/>
            <w:tcBorders>
              <w:top w:val="single" w:sz="4" w:space="0" w:color="000000"/>
              <w:left w:val="single" w:sz="4" w:space="0" w:color="000000"/>
              <w:bottom w:val="single" w:sz="4" w:space="0" w:color="000000"/>
            </w:tcBorders>
            <w:shd w:fill="auto" w:val="clear"/>
          </w:tcPr>
          <w:p>
            <w:pPr>
              <w:pStyle w:val="Style26"/>
              <w:ind w:firstLine="851"/>
              <w:jc w:val="center"/>
              <w:rPr>
                <w:rFonts w:cs="Times New Roman"/>
                <w:color w:val="000000"/>
                <w:sz w:val="28"/>
                <w:szCs w:val="28"/>
              </w:rPr>
            </w:pPr>
            <w:r>
              <w:rPr>
                <w:rFonts w:cs="Times New Roman"/>
                <w:color w:val="000000"/>
                <w:sz w:val="28"/>
                <w:szCs w:val="28"/>
              </w:rPr>
            </w:r>
          </w:p>
        </w:tc>
        <w:tc>
          <w:tcPr>
            <w:tcW w:w="1794" w:type="dxa"/>
            <w:tcBorders>
              <w:top w:val="single" w:sz="4" w:space="0" w:color="000000"/>
              <w:left w:val="single" w:sz="4" w:space="0" w:color="000000"/>
              <w:bottom w:val="single" w:sz="4" w:space="0" w:color="000000"/>
            </w:tcBorders>
            <w:shd w:fill="auto" w:val="clear"/>
          </w:tcPr>
          <w:p>
            <w:pPr>
              <w:pStyle w:val="Style26"/>
              <w:ind w:firstLine="851"/>
              <w:jc w:val="center"/>
              <w:rPr>
                <w:sz w:val="28"/>
                <w:szCs w:val="28"/>
              </w:rPr>
            </w:pPr>
            <w:r>
              <w:rPr>
                <w:sz w:val="28"/>
                <w:szCs w:val="28"/>
              </w:rPr>
            </w:r>
          </w:p>
        </w:tc>
        <w:tc>
          <w:tcPr>
            <w:tcW w:w="1591" w:type="dxa"/>
            <w:tcBorders>
              <w:top w:val="single" w:sz="4" w:space="0" w:color="000000"/>
              <w:left w:val="single" w:sz="4" w:space="0" w:color="000000"/>
              <w:bottom w:val="single" w:sz="4" w:space="0" w:color="000000"/>
              <w:right w:val="single" w:sz="4" w:space="0" w:color="000000"/>
            </w:tcBorders>
            <w:shd w:fill="auto" w:val="clear"/>
          </w:tcPr>
          <w:p>
            <w:pPr>
              <w:pStyle w:val="Style26"/>
              <w:ind w:firstLine="851"/>
              <w:jc w:val="center"/>
              <w:rPr>
                <w:sz w:val="28"/>
                <w:szCs w:val="28"/>
              </w:rPr>
            </w:pPr>
            <w:r>
              <w:rPr>
                <w:sz w:val="28"/>
                <w:szCs w:val="28"/>
              </w:rPr>
            </w:r>
          </w:p>
        </w:tc>
      </w:tr>
    </w:tbl>
    <w:p>
      <w:pPr>
        <w:pStyle w:val="Style20"/>
        <w:rPr>
          <w:rFonts w:cs="Times New Roman"/>
          <w:sz w:val="28"/>
          <w:szCs w:val="28"/>
        </w:rPr>
      </w:pPr>
      <w:r>
        <w:rPr>
          <w:rFonts w:cs="Times New Roman"/>
          <w:sz w:val="28"/>
          <w:szCs w:val="28"/>
        </w:rPr>
      </w:r>
    </w:p>
    <w:p>
      <w:pPr>
        <w:pStyle w:val="Style20"/>
        <w:spacing w:before="0" w:after="0"/>
        <w:jc w:val="center"/>
        <w:rPr/>
      </w:pPr>
      <w:r>
        <w:rPr>
          <w:rFonts w:cs="Times New Roman"/>
          <w:sz w:val="28"/>
          <w:szCs w:val="28"/>
        </w:rPr>
        <w:t> </w:t>
      </w:r>
      <w:r>
        <w:rPr>
          <w:rFonts w:cs="Times New Roman"/>
          <w:b/>
          <w:sz w:val="28"/>
          <w:szCs w:val="28"/>
        </w:rPr>
        <w:t>5. Очікувані результати виконання Програми</w:t>
      </w:r>
    </w:p>
    <w:p>
      <w:pPr>
        <w:pStyle w:val="Style20"/>
        <w:spacing w:before="0" w:after="0"/>
        <w:jc w:val="both"/>
        <w:rPr>
          <w:rFonts w:cs="Times New Roman"/>
          <w:b/>
          <w:b/>
          <w:sz w:val="28"/>
          <w:szCs w:val="28"/>
        </w:rPr>
      </w:pPr>
      <w:r>
        <w:rPr>
          <w:rFonts w:cs="Times New Roman"/>
          <w:b/>
          <w:sz w:val="28"/>
          <w:szCs w:val="28"/>
        </w:rPr>
      </w:r>
    </w:p>
    <w:p>
      <w:pPr>
        <w:pStyle w:val="Style20"/>
        <w:spacing w:lineRule="auto" w:line="240" w:before="0" w:after="0"/>
        <w:jc w:val="both"/>
        <w:rPr>
          <w:rFonts w:cs="Times New Roman"/>
          <w:sz w:val="28"/>
          <w:szCs w:val="28"/>
        </w:rPr>
      </w:pPr>
      <w:r>
        <w:rPr>
          <w:rFonts w:cs="Times New Roman"/>
          <w:b/>
          <w:sz w:val="28"/>
          <w:szCs w:val="28"/>
        </w:rPr>
        <w:tab/>
      </w:r>
      <w:r>
        <w:rPr>
          <w:rFonts w:cs="Times New Roman"/>
          <w:sz w:val="28"/>
          <w:szCs w:val="28"/>
        </w:rPr>
        <w:t>Виконання Програми дає можливість:</w:t>
      </w:r>
    </w:p>
    <w:p>
      <w:pPr>
        <w:pStyle w:val="Style20"/>
        <w:spacing w:lineRule="auto" w:line="240" w:before="0" w:after="0"/>
        <w:ind w:left="0" w:right="0" w:firstLine="709"/>
        <w:jc w:val="both"/>
        <w:rPr>
          <w:rFonts w:cs="Times New Roman"/>
          <w:sz w:val="28"/>
          <w:szCs w:val="28"/>
        </w:rPr>
      </w:pPr>
      <w:r>
        <w:rPr>
          <w:rFonts w:cs="Times New Roman"/>
          <w:sz w:val="28"/>
          <w:szCs w:val="28"/>
        </w:rPr>
        <w:t>- придбати шкільні автобуси для поповнення та оновлення існуючого парку транспортних засобів;</w:t>
      </w:r>
    </w:p>
    <w:p>
      <w:pPr>
        <w:pStyle w:val="Style20"/>
        <w:spacing w:lineRule="auto" w:line="240" w:before="0" w:after="0"/>
        <w:ind w:left="0" w:right="0" w:firstLine="709"/>
        <w:jc w:val="both"/>
        <w:rPr>
          <w:rFonts w:cs="Times New Roman"/>
          <w:sz w:val="28"/>
          <w:szCs w:val="28"/>
        </w:rPr>
      </w:pPr>
      <w:r>
        <w:rPr>
          <w:rFonts w:cs="Times New Roman"/>
          <w:sz w:val="28"/>
          <w:szCs w:val="28"/>
        </w:rPr>
        <w:t>- забезпечити перевезення всіх дітей та педагогічних працівників закладів освіти, які проживають за межею пішохідної доступності;</w:t>
      </w:r>
    </w:p>
    <w:p>
      <w:pPr>
        <w:pStyle w:val="Style20"/>
        <w:spacing w:lineRule="auto" w:line="240" w:before="0" w:after="0"/>
        <w:ind w:left="0" w:right="0" w:firstLine="709"/>
        <w:jc w:val="both"/>
        <w:rPr>
          <w:rFonts w:cs="Times New Roman"/>
          <w:sz w:val="28"/>
          <w:szCs w:val="28"/>
        </w:rPr>
      </w:pPr>
      <w:r>
        <w:rPr>
          <w:rFonts w:cs="Times New Roman"/>
          <w:sz w:val="28"/>
          <w:szCs w:val="28"/>
        </w:rPr>
        <w:t>- сформувати оптимальну мережу закладів загальної середньої освіти громади.</w:t>
      </w:r>
    </w:p>
    <w:p>
      <w:pPr>
        <w:pStyle w:val="Style20"/>
        <w:spacing w:lineRule="auto" w:line="240" w:before="0" w:after="0"/>
        <w:jc w:val="both"/>
        <w:rPr>
          <w:rFonts w:cs="Times New Roman"/>
          <w:sz w:val="28"/>
          <w:szCs w:val="28"/>
        </w:rPr>
      </w:pPr>
      <w:r>
        <w:rPr>
          <w:rFonts w:cs="Times New Roman"/>
          <w:sz w:val="28"/>
          <w:szCs w:val="28"/>
        </w:rPr>
      </w:r>
    </w:p>
    <w:p>
      <w:pPr>
        <w:pStyle w:val="Style20"/>
        <w:spacing w:lineRule="auto" w:line="240" w:before="0" w:after="0"/>
        <w:jc w:val="both"/>
        <w:rPr>
          <w:rFonts w:cs="Times New Roman"/>
          <w:sz w:val="28"/>
          <w:szCs w:val="28"/>
        </w:rPr>
      </w:pPr>
      <w:r>
        <w:rPr>
          <w:rFonts w:cs="Times New Roman"/>
          <w:sz w:val="28"/>
          <w:szCs w:val="28"/>
        </w:rPr>
      </w:r>
    </w:p>
    <w:p>
      <w:pPr>
        <w:pStyle w:val="Style20"/>
        <w:spacing w:lineRule="auto" w:line="240" w:before="0" w:after="0"/>
        <w:jc w:val="both"/>
        <w:rPr>
          <w:rFonts w:cs="Times New Roman"/>
          <w:sz w:val="28"/>
          <w:szCs w:val="28"/>
        </w:rPr>
      </w:pPr>
      <w:r>
        <w:rPr>
          <w:rFonts w:cs="Times New Roman"/>
          <w:sz w:val="28"/>
          <w:szCs w:val="28"/>
        </w:rPr>
      </w:r>
    </w:p>
    <w:p>
      <w:pPr>
        <w:pStyle w:val="Style20"/>
        <w:spacing w:lineRule="auto" w:line="240" w:before="0" w:after="0"/>
        <w:jc w:val="center"/>
        <w:rPr/>
      </w:pPr>
      <w:r>
        <w:rPr>
          <w:rFonts w:cs="Times New Roman"/>
          <w:b/>
          <w:sz w:val="28"/>
          <w:szCs w:val="28"/>
        </w:rPr>
        <w:t xml:space="preserve">6. Терміни реалізації Програми  </w:t>
      </w:r>
    </w:p>
    <w:p>
      <w:pPr>
        <w:pStyle w:val="Style20"/>
        <w:spacing w:lineRule="auto" w:line="240" w:before="0" w:after="0"/>
        <w:jc w:val="both"/>
        <w:rPr>
          <w:rFonts w:cs="Times New Roman"/>
          <w:b/>
          <w:b/>
          <w:sz w:val="28"/>
          <w:szCs w:val="28"/>
        </w:rPr>
      </w:pPr>
      <w:r>
        <w:rPr>
          <w:rFonts w:cs="Times New Roman"/>
          <w:b/>
          <w:sz w:val="28"/>
          <w:szCs w:val="28"/>
        </w:rPr>
      </w:r>
    </w:p>
    <w:p>
      <w:pPr>
        <w:pStyle w:val="Style20"/>
        <w:spacing w:lineRule="auto" w:line="240" w:before="0" w:after="0"/>
        <w:ind w:firstLine="709"/>
        <w:jc w:val="both"/>
        <w:rPr>
          <w:rFonts w:cs="Times New Roman"/>
          <w:sz w:val="28"/>
          <w:szCs w:val="28"/>
        </w:rPr>
      </w:pPr>
      <w:r>
        <w:rPr>
          <w:rFonts w:cs="Times New Roman"/>
          <w:sz w:val="28"/>
          <w:szCs w:val="28"/>
        </w:rPr>
        <w:t xml:space="preserve">Програма виконується в один етап. Початок реалізації – 01.01.2022, закінчення – 21.12.2024. </w:t>
      </w:r>
    </w:p>
    <w:p>
      <w:pPr>
        <w:pStyle w:val="Style20"/>
        <w:spacing w:lineRule="auto" w:line="240" w:before="0" w:after="0"/>
        <w:ind w:firstLine="709"/>
        <w:jc w:val="both"/>
        <w:rPr>
          <w:rFonts w:cs="Times New Roman"/>
          <w:sz w:val="28"/>
          <w:szCs w:val="28"/>
        </w:rPr>
      </w:pPr>
      <w:r>
        <w:rPr>
          <w:rFonts w:cs="Times New Roman"/>
          <w:sz w:val="28"/>
          <w:szCs w:val="28"/>
        </w:rPr>
      </w:r>
    </w:p>
    <w:p>
      <w:pPr>
        <w:pStyle w:val="Style20"/>
        <w:spacing w:before="0" w:after="0"/>
        <w:jc w:val="center"/>
        <w:rPr/>
      </w:pPr>
      <w:r>
        <w:rPr>
          <w:rFonts w:cs="Times New Roman"/>
          <w:b/>
          <w:sz w:val="28"/>
          <w:szCs w:val="28"/>
        </w:rPr>
        <w:t>7. Координація та контроль за ходом виконання Програми</w:t>
      </w:r>
    </w:p>
    <w:p>
      <w:pPr>
        <w:pStyle w:val="Style20"/>
        <w:spacing w:lineRule="auto" w:line="240"/>
        <w:jc w:val="both"/>
        <w:rPr>
          <w:sz w:val="28"/>
          <w:szCs w:val="28"/>
        </w:rPr>
      </w:pPr>
      <w:r>
        <w:rPr>
          <w:sz w:val="28"/>
          <w:szCs w:val="28"/>
        </w:rPr>
      </w:r>
    </w:p>
    <w:p>
      <w:pPr>
        <w:pStyle w:val="Style20"/>
        <w:spacing w:lineRule="auto" w:line="240" w:before="0" w:after="0"/>
        <w:ind w:firstLine="709"/>
        <w:jc w:val="both"/>
        <w:rPr>
          <w:sz w:val="28"/>
          <w:szCs w:val="28"/>
        </w:rPr>
      </w:pPr>
      <w:r>
        <w:rPr>
          <w:sz w:val="28"/>
          <w:szCs w:val="28"/>
        </w:rPr>
        <w:t xml:space="preserve">Відділ  освіти Решетилівської міської ради  організовує  контроль  за станом впровадження і реалізації заходів Програми та звітується про стан її виконання. </w:t>
      </w:r>
    </w:p>
    <w:p>
      <w:pPr>
        <w:pStyle w:val="Style20"/>
        <w:spacing w:lineRule="auto" w:line="240" w:before="0" w:after="0"/>
        <w:ind w:firstLine="709"/>
        <w:jc w:val="both"/>
        <w:rPr>
          <w:sz w:val="28"/>
          <w:szCs w:val="28"/>
        </w:rPr>
      </w:pPr>
      <w:r>
        <w:rPr>
          <w:sz w:val="28"/>
          <w:szCs w:val="28"/>
        </w:rPr>
        <w:t xml:space="preserve">Керівники закладів загальної середньої освіти Решетилівської міської ради несуть відповідальність за виконання Програми, за забезпечення цільового використання шкільних автобусів, відповідних умов їх зберігання та експлуатації, оптимальність затверджених маршрутів. </w:t>
      </w:r>
    </w:p>
    <w:p>
      <w:pPr>
        <w:pStyle w:val="Style20"/>
        <w:spacing w:lineRule="auto" w:line="240"/>
        <w:ind w:firstLine="709"/>
        <w:jc w:val="both"/>
        <w:rPr>
          <w:rFonts w:cs="Times New Roman"/>
          <w:sz w:val="28"/>
          <w:szCs w:val="28"/>
        </w:rPr>
      </w:pPr>
      <w:r>
        <w:rPr>
          <w:rFonts w:cs="Times New Roman"/>
          <w:sz w:val="28"/>
          <w:szCs w:val="28"/>
        </w:rPr>
        <w:t xml:space="preserve">Контроль за виконанням Програми здійснює постійна комісія </w:t>
      </w:r>
      <w:r>
        <w:rPr>
          <w:sz w:val="28"/>
          <w:szCs w:val="28"/>
        </w:rPr>
        <w:t>з питань  освіти, культури, спорту, соціального захисту та охорони здоров’я</w:t>
      </w:r>
      <w:r>
        <w:rPr>
          <w:rFonts w:cs="Times New Roman"/>
          <w:sz w:val="28"/>
          <w:szCs w:val="28"/>
        </w:rPr>
        <w:t xml:space="preserve"> Решетилівської міської ради.</w:t>
      </w:r>
    </w:p>
    <w:p>
      <w:pPr>
        <w:pStyle w:val="Style20"/>
        <w:spacing w:lineRule="auto" w:line="240" w:before="0" w:after="0"/>
        <w:ind w:firstLine="709"/>
        <w:jc w:val="both"/>
        <w:rPr>
          <w:rFonts w:cs="Times New Roman"/>
          <w:sz w:val="28"/>
          <w:szCs w:val="28"/>
        </w:rPr>
      </w:pPr>
      <w:r>
        <w:rPr>
          <w:rFonts w:cs="Times New Roman"/>
          <w:sz w:val="28"/>
          <w:szCs w:val="28"/>
        </w:rPr>
      </w:r>
    </w:p>
    <w:p>
      <w:pPr>
        <w:pStyle w:val="Style20"/>
        <w:spacing w:lineRule="auto" w:line="240" w:before="0" w:after="0"/>
        <w:ind w:firstLine="709"/>
        <w:jc w:val="both"/>
        <w:rPr/>
      </w:pPr>
      <w:r>
        <w:rPr/>
      </w:r>
    </w:p>
    <w:p>
      <w:pPr>
        <w:pStyle w:val="Style20"/>
        <w:spacing w:lineRule="auto" w:line="240" w:before="0" w:after="0"/>
        <w:ind w:firstLine="709"/>
        <w:jc w:val="both"/>
        <w:rPr/>
      </w:pPr>
      <w:r>
        <w:rPr/>
      </w:r>
      <w:r>
        <w:br w:type="page"/>
      </w:r>
    </w:p>
    <w:p>
      <w:pPr>
        <w:pStyle w:val="Style20"/>
        <w:spacing w:before="0" w:after="0"/>
        <w:ind w:left="5672" w:firstLine="709"/>
        <w:rPr/>
      </w:pPr>
      <w:r>
        <w:rPr/>
        <w:t>Додаток 2</w:t>
      </w:r>
    </w:p>
    <w:p>
      <w:pPr>
        <w:pStyle w:val="Style20"/>
        <w:spacing w:before="0" w:after="0"/>
        <w:ind w:left="5672" w:firstLine="709"/>
        <w:rPr/>
      </w:pPr>
      <w:r>
        <w:rPr/>
        <w:t xml:space="preserve">до Програми </w:t>
      </w:r>
    </w:p>
    <w:p>
      <w:pPr>
        <w:pStyle w:val="Style20"/>
        <w:spacing w:before="0" w:after="0"/>
        <w:ind w:left="5672" w:firstLine="709"/>
        <w:rPr/>
      </w:pPr>
      <w:r>
        <w:rPr/>
        <w:t>„</w:t>
      </w:r>
      <w:r>
        <w:rPr/>
        <w:t>Шкільний автобус”</w:t>
      </w:r>
    </w:p>
    <w:p>
      <w:pPr>
        <w:pStyle w:val="Style20"/>
        <w:spacing w:before="0" w:after="0"/>
        <w:ind w:left="5672" w:firstLine="709"/>
        <w:rPr/>
      </w:pPr>
      <w:r>
        <w:rPr/>
        <w:t>Решетилівської міської ради</w:t>
      </w:r>
    </w:p>
    <w:p>
      <w:pPr>
        <w:pStyle w:val="Style20"/>
        <w:spacing w:before="0" w:after="0"/>
        <w:ind w:left="5672" w:firstLine="709"/>
        <w:rPr/>
      </w:pPr>
      <w:r>
        <w:rPr/>
        <w:t>на 2022-2024 роки</w:t>
      </w:r>
    </w:p>
    <w:p>
      <w:pPr>
        <w:pStyle w:val="Normal"/>
        <w:tabs>
          <w:tab w:val="clear" w:pos="709"/>
          <w:tab w:val="left" w:pos="7419" w:leader="none"/>
        </w:tabs>
        <w:spacing w:lineRule="auto" w:line="276"/>
        <w:jc w:val="center"/>
        <w:rPr>
          <w:b/>
          <w:b/>
          <w:bCs/>
        </w:rPr>
      </w:pPr>
      <w:r>
        <w:rPr>
          <w:b/>
          <w:bCs/>
        </w:rPr>
      </w:r>
    </w:p>
    <w:p>
      <w:pPr>
        <w:pStyle w:val="Normal"/>
        <w:tabs>
          <w:tab w:val="clear" w:pos="709"/>
          <w:tab w:val="left" w:pos="7419" w:leader="none"/>
        </w:tabs>
        <w:spacing w:lineRule="auto" w:line="276"/>
        <w:jc w:val="center"/>
        <w:rPr>
          <w:b/>
          <w:b/>
          <w:bCs/>
        </w:rPr>
      </w:pPr>
      <w:r>
        <w:rPr>
          <w:b/>
          <w:bCs/>
        </w:rPr>
        <w:t xml:space="preserve">СПЕЦІАЛІЗОВАНІ </w:t>
      </w:r>
    </w:p>
    <w:p>
      <w:pPr>
        <w:pStyle w:val="Normal"/>
        <w:tabs>
          <w:tab w:val="clear" w:pos="709"/>
          <w:tab w:val="left" w:pos="7419" w:leader="none"/>
        </w:tabs>
        <w:spacing w:lineRule="auto" w:line="276"/>
        <w:jc w:val="center"/>
        <w:rPr>
          <w:b/>
          <w:b/>
          <w:bCs/>
        </w:rPr>
      </w:pPr>
      <w:r>
        <w:rPr>
          <w:b/>
          <w:bCs/>
        </w:rPr>
        <w:t xml:space="preserve">ТРАНСПОРТНІ МАРШРУТИ ДЛЯ  ПЕРЕВЕЗЕННЯ УЧНІВ </w:t>
      </w:r>
    </w:p>
    <w:p>
      <w:pPr>
        <w:pStyle w:val="Normal"/>
        <w:tabs>
          <w:tab w:val="clear" w:pos="709"/>
          <w:tab w:val="left" w:pos="7419" w:leader="none"/>
        </w:tabs>
        <w:spacing w:lineRule="auto" w:line="276"/>
        <w:jc w:val="center"/>
        <w:rPr>
          <w:b/>
          <w:b/>
          <w:bCs/>
          <w:sz w:val="26"/>
          <w:szCs w:val="26"/>
        </w:rPr>
      </w:pPr>
      <w:r>
        <w:rPr>
          <w:b/>
          <w:bCs/>
        </w:rPr>
        <w:t>ТА ПЕДАГОГІЧНИХ ПРАЦІВНИКІВ</w:t>
      </w:r>
    </w:p>
    <w:tbl>
      <w:tblPr>
        <w:tblW w:w="9923" w:type="dxa"/>
        <w:jc w:val="left"/>
        <w:tblInd w:w="30" w:type="dxa"/>
        <w:tblCellMar>
          <w:top w:w="55" w:type="dxa"/>
          <w:left w:w="25" w:type="dxa"/>
          <w:bottom w:w="55" w:type="dxa"/>
          <w:right w:w="55" w:type="dxa"/>
        </w:tblCellMar>
        <w:tblLook w:firstRow="1" w:noVBand="1" w:lastRow="0" w:firstColumn="1" w:lastColumn="0" w:noHBand="0" w:val="04a0"/>
      </w:tblPr>
      <w:tblGrid>
        <w:gridCol w:w="431"/>
        <w:gridCol w:w="1633"/>
        <w:gridCol w:w="824"/>
        <w:gridCol w:w="2241"/>
        <w:gridCol w:w="1047"/>
        <w:gridCol w:w="3746"/>
      </w:tblGrid>
      <w:tr>
        <w:trPr/>
        <w:tc>
          <w:tcPr>
            <w:tcW w:w="431" w:type="dxa"/>
            <w:vMerge w:val="restart"/>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jc w:val="center"/>
              <w:rPr>
                <w:rFonts w:ascii="Liberation Serif" w:hAnsi="Liberation Serif"/>
                <w:b/>
                <w:b/>
                <w:bCs/>
                <w:color w:val="000000"/>
                <w:sz w:val="20"/>
                <w:szCs w:val="20"/>
              </w:rPr>
            </w:pPr>
            <w:r>
              <w:rPr>
                <w:b/>
                <w:bCs/>
                <w:color w:val="000000"/>
                <w:sz w:val="20"/>
                <w:szCs w:val="20"/>
              </w:rPr>
              <w:t xml:space="preserve">№ </w:t>
            </w:r>
            <w:r>
              <w:rPr>
                <w:b/>
                <w:bCs/>
                <w:color w:val="000000"/>
                <w:sz w:val="20"/>
                <w:szCs w:val="20"/>
              </w:rPr>
              <w:t>п/п</w:t>
            </w:r>
          </w:p>
        </w:tc>
        <w:tc>
          <w:tcPr>
            <w:tcW w:w="1633" w:type="dxa"/>
            <w:vMerge w:val="restart"/>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jc w:val="center"/>
              <w:rPr>
                <w:rFonts w:ascii="Liberation Serif" w:hAnsi="Liberation Serif"/>
                <w:b/>
                <w:b/>
                <w:bCs/>
                <w:color w:val="000000"/>
                <w:sz w:val="20"/>
                <w:szCs w:val="20"/>
              </w:rPr>
            </w:pPr>
            <w:r>
              <w:rPr>
                <w:b/>
                <w:bCs/>
                <w:color w:val="000000"/>
                <w:sz w:val="20"/>
                <w:szCs w:val="20"/>
              </w:rPr>
              <w:t>Марка автобуса</w:t>
            </w:r>
          </w:p>
        </w:tc>
        <w:tc>
          <w:tcPr>
            <w:tcW w:w="3065" w:type="dxa"/>
            <w:gridSpan w:val="2"/>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jc w:val="center"/>
              <w:rPr>
                <w:rFonts w:ascii="Liberation Serif" w:hAnsi="Liberation Serif"/>
                <w:b/>
                <w:b/>
                <w:bCs/>
                <w:color w:val="000000"/>
                <w:sz w:val="20"/>
                <w:szCs w:val="20"/>
              </w:rPr>
            </w:pPr>
            <w:r>
              <w:rPr>
                <w:b/>
                <w:bCs/>
                <w:color w:val="000000"/>
                <w:sz w:val="20"/>
                <w:szCs w:val="20"/>
              </w:rPr>
              <w:t>Маршрутні зупинки</w:t>
            </w:r>
          </w:p>
        </w:tc>
        <w:tc>
          <w:tcPr>
            <w:tcW w:w="1047" w:type="dxa"/>
            <w:vMerge w:val="restart"/>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b/>
                <w:b/>
                <w:bCs/>
                <w:color w:val="000000"/>
                <w:sz w:val="20"/>
                <w:szCs w:val="20"/>
              </w:rPr>
            </w:pPr>
            <w:r>
              <w:rPr>
                <w:b/>
                <w:bCs/>
                <w:color w:val="000000"/>
                <w:sz w:val="20"/>
                <w:szCs w:val="20"/>
              </w:rPr>
              <w:t>Загальний кіломет</w:t>
            </w:r>
          </w:p>
          <w:p>
            <w:pPr>
              <w:pStyle w:val="Normal"/>
              <w:suppressLineNumbers/>
              <w:tabs>
                <w:tab w:val="clear" w:pos="709"/>
                <w:tab w:val="left" w:pos="7419" w:leader="none"/>
              </w:tabs>
              <w:rPr>
                <w:rFonts w:ascii="Liberation Serif" w:hAnsi="Liberation Serif"/>
                <w:b/>
                <w:b/>
                <w:bCs/>
                <w:color w:val="000000"/>
                <w:sz w:val="20"/>
                <w:szCs w:val="20"/>
              </w:rPr>
            </w:pPr>
            <w:r>
              <w:rPr>
                <w:b/>
                <w:bCs/>
                <w:color w:val="000000"/>
                <w:sz w:val="20"/>
                <w:szCs w:val="20"/>
              </w:rPr>
              <w:t>раж маршруту в дві сторони</w:t>
            </w:r>
          </w:p>
        </w:tc>
        <w:tc>
          <w:tcPr>
            <w:tcW w:w="3746"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uppressLineNumbers/>
              <w:tabs>
                <w:tab w:val="clear" w:pos="709"/>
                <w:tab w:val="left" w:pos="7419" w:leader="none"/>
              </w:tabs>
              <w:jc w:val="center"/>
              <w:rPr>
                <w:rFonts w:ascii="Liberation Serif" w:hAnsi="Liberation Serif"/>
                <w:b/>
                <w:b/>
                <w:bCs/>
                <w:color w:val="000000"/>
                <w:sz w:val="20"/>
                <w:szCs w:val="20"/>
              </w:rPr>
            </w:pPr>
            <w:r>
              <w:rPr>
                <w:b/>
                <w:bCs/>
                <w:color w:val="000000"/>
                <w:sz w:val="20"/>
                <w:szCs w:val="20"/>
              </w:rPr>
              <w:t>До яких шкіл підвозяться</w:t>
            </w:r>
          </w:p>
        </w:tc>
      </w:tr>
      <w:tr>
        <w:trPr/>
        <w:tc>
          <w:tcPr>
            <w:tcW w:w="431" w:type="dxa"/>
            <w:vMerge w:val="continue"/>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jc w:val="center"/>
              <w:rPr>
                <w:color w:val="000000"/>
                <w:sz w:val="26"/>
                <w:szCs w:val="26"/>
              </w:rPr>
            </w:pPr>
            <w:r>
              <w:rPr>
                <w:color w:val="000000"/>
                <w:sz w:val="26"/>
                <w:szCs w:val="26"/>
              </w:rPr>
            </w:r>
          </w:p>
        </w:tc>
        <w:tc>
          <w:tcPr>
            <w:tcW w:w="1633" w:type="dxa"/>
            <w:vMerge w:val="continue"/>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color w:val="000000"/>
                <w:sz w:val="26"/>
                <w:szCs w:val="26"/>
              </w:rPr>
            </w:pPr>
            <w:r>
              <w:rPr>
                <w:color w:val="000000"/>
                <w:sz w:val="26"/>
                <w:szCs w:val="26"/>
              </w:rPr>
            </w:r>
          </w:p>
        </w:tc>
        <w:tc>
          <w:tcPr>
            <w:tcW w:w="824"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rFonts w:ascii="Liberation Serif" w:hAnsi="Liberation Serif"/>
                <w:b/>
                <w:b/>
                <w:bCs/>
                <w:color w:val="000000"/>
                <w:sz w:val="20"/>
                <w:szCs w:val="20"/>
              </w:rPr>
            </w:pPr>
            <w:r>
              <w:rPr>
                <w:b/>
                <w:bCs/>
                <w:color w:val="000000"/>
                <w:sz w:val="20"/>
                <w:szCs w:val="20"/>
              </w:rPr>
              <w:t>К-сть зупинок</w:t>
            </w:r>
          </w:p>
        </w:tc>
        <w:tc>
          <w:tcPr>
            <w:tcW w:w="2241"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jc w:val="center"/>
              <w:rPr>
                <w:rFonts w:ascii="Liberation Serif" w:hAnsi="Liberation Serif"/>
                <w:b/>
                <w:b/>
                <w:bCs/>
                <w:color w:val="000000"/>
                <w:sz w:val="20"/>
                <w:szCs w:val="20"/>
              </w:rPr>
            </w:pPr>
            <w:r>
              <w:rPr>
                <w:b/>
                <w:bCs/>
                <w:color w:val="000000"/>
                <w:sz w:val="20"/>
                <w:szCs w:val="20"/>
              </w:rPr>
              <w:t>Зупинка</w:t>
            </w:r>
          </w:p>
        </w:tc>
        <w:tc>
          <w:tcPr>
            <w:tcW w:w="1047" w:type="dxa"/>
            <w:vMerge w:val="continue"/>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color w:val="000000"/>
                <w:sz w:val="26"/>
                <w:szCs w:val="26"/>
              </w:rPr>
            </w:pPr>
            <w:r>
              <w:rPr>
                <w:color w:val="000000"/>
                <w:sz w:val="26"/>
                <w:szCs w:val="26"/>
              </w:rPr>
            </w:r>
          </w:p>
        </w:tc>
        <w:tc>
          <w:tcPr>
            <w:tcW w:w="374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uppressLineNumbers/>
              <w:tabs>
                <w:tab w:val="clear" w:pos="709"/>
                <w:tab w:val="left" w:pos="7419" w:leader="none"/>
              </w:tabs>
              <w:rPr>
                <w:color w:val="000000"/>
                <w:sz w:val="26"/>
                <w:szCs w:val="26"/>
              </w:rPr>
            </w:pPr>
            <w:r>
              <w:rPr>
                <w:color w:val="000000"/>
                <w:sz w:val="26"/>
                <w:szCs w:val="26"/>
              </w:rPr>
            </w:r>
          </w:p>
        </w:tc>
      </w:tr>
      <w:tr>
        <w:trPr>
          <w:trHeight w:val="1300" w:hRule="atLeast"/>
        </w:trPr>
        <w:tc>
          <w:tcPr>
            <w:tcW w:w="431"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jc w:val="center"/>
              <w:rPr>
                <w:rFonts w:ascii="Liberation Serif" w:hAnsi="Liberation Serif"/>
                <w:color w:val="000000"/>
                <w:sz w:val="26"/>
                <w:szCs w:val="26"/>
              </w:rPr>
            </w:pPr>
            <w:r>
              <w:rPr>
                <w:color w:val="000000"/>
                <w:sz w:val="26"/>
                <w:szCs w:val="26"/>
              </w:rPr>
              <w:t>1</w:t>
            </w:r>
          </w:p>
        </w:tc>
        <w:tc>
          <w:tcPr>
            <w:tcW w:w="1633"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rFonts w:ascii="Liberation Serif" w:hAnsi="Liberation Serif"/>
                <w:color w:val="000000"/>
                <w:sz w:val="26"/>
                <w:szCs w:val="26"/>
                <w:lang w:val="en-US"/>
              </w:rPr>
            </w:pPr>
            <w:r>
              <w:rPr>
                <w:color w:val="000000"/>
                <w:sz w:val="26"/>
                <w:szCs w:val="26"/>
              </w:rPr>
              <w:t>„</w:t>
            </w:r>
            <w:r>
              <w:rPr>
                <w:color w:val="000000"/>
                <w:sz w:val="26"/>
                <w:szCs w:val="26"/>
              </w:rPr>
              <w:t>АTAMAN” D093S2</w:t>
            </w:r>
          </w:p>
        </w:tc>
        <w:tc>
          <w:tcPr>
            <w:tcW w:w="824"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rFonts w:ascii="Liberation Serif" w:hAnsi="Liberation Serif"/>
                <w:color w:val="000000"/>
                <w:sz w:val="26"/>
                <w:szCs w:val="26"/>
              </w:rPr>
            </w:pPr>
            <w:r>
              <w:rPr>
                <w:color w:val="000000"/>
                <w:sz w:val="26"/>
                <w:szCs w:val="26"/>
              </w:rPr>
              <w:t>15</w:t>
            </w:r>
          </w:p>
        </w:tc>
        <w:tc>
          <w:tcPr>
            <w:tcW w:w="2241"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color w:val="000000"/>
                <w:sz w:val="26"/>
                <w:szCs w:val="26"/>
              </w:rPr>
            </w:pPr>
            <w:r>
              <w:rPr>
                <w:color w:val="000000"/>
                <w:sz w:val="26"/>
                <w:szCs w:val="26"/>
              </w:rPr>
              <w:t>с. Білоконі, с.Прокопівка, с.Хоружі, с.Шкурупіївка,</w:t>
            </w:r>
          </w:p>
          <w:p>
            <w:pPr>
              <w:pStyle w:val="Normal"/>
              <w:suppressLineNumbers/>
              <w:tabs>
                <w:tab w:val="clear" w:pos="709"/>
                <w:tab w:val="left" w:pos="7419" w:leader="none"/>
              </w:tabs>
              <w:rPr>
                <w:color w:val="000000"/>
                <w:sz w:val="26"/>
                <w:szCs w:val="26"/>
              </w:rPr>
            </w:pPr>
            <w:r>
              <w:rPr>
                <w:color w:val="000000"/>
                <w:sz w:val="26"/>
                <w:szCs w:val="26"/>
              </w:rPr>
              <w:t>м/н ,,Цибулівка’’,</w:t>
            </w:r>
          </w:p>
          <w:p>
            <w:pPr>
              <w:pStyle w:val="Normal"/>
              <w:suppressLineNumbers/>
              <w:tabs>
                <w:tab w:val="clear" w:pos="709"/>
                <w:tab w:val="left" w:pos="7419" w:leader="none"/>
              </w:tabs>
              <w:rPr>
                <w:color w:val="000000"/>
                <w:sz w:val="26"/>
                <w:szCs w:val="26"/>
              </w:rPr>
            </w:pPr>
            <w:r>
              <w:rPr>
                <w:color w:val="000000"/>
                <w:sz w:val="26"/>
                <w:szCs w:val="26"/>
              </w:rPr>
              <w:t>м/н ,,Озеро’’</w:t>
            </w:r>
          </w:p>
        </w:tc>
        <w:tc>
          <w:tcPr>
            <w:tcW w:w="1047"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sz w:val="26"/>
                <w:szCs w:val="26"/>
              </w:rPr>
            </w:pPr>
            <w:r>
              <w:rPr>
                <w:sz w:val="26"/>
                <w:szCs w:val="26"/>
              </w:rPr>
              <w:t>85,5</w:t>
            </w:r>
          </w:p>
        </w:tc>
        <w:tc>
          <w:tcPr>
            <w:tcW w:w="3746" w:type="dxa"/>
            <w:tcBorders>
              <w:top w:val="single" w:sz="4" w:space="0" w:color="000000"/>
              <w:left w:val="single" w:sz="4" w:space="0" w:color="000000"/>
              <w:bottom w:val="single" w:sz="4" w:space="0" w:color="000000"/>
              <w:right w:val="single" w:sz="4" w:space="0" w:color="000000"/>
            </w:tcBorders>
            <w:shd w:fill="auto" w:val="clear"/>
          </w:tcPr>
          <w:p>
            <w:pPr>
              <w:pStyle w:val="Normal"/>
              <w:suppressLineNumbers/>
              <w:tabs>
                <w:tab w:val="clear" w:pos="709"/>
                <w:tab w:val="left" w:pos="7419" w:leader="none"/>
              </w:tabs>
              <w:rPr>
                <w:color w:val="000000"/>
                <w:sz w:val="26"/>
                <w:szCs w:val="26"/>
              </w:rPr>
            </w:pPr>
            <w:r>
              <w:rPr>
                <w:color w:val="000000"/>
                <w:sz w:val="26"/>
                <w:szCs w:val="26"/>
              </w:rPr>
              <w:t>ОЗ „Решетилівський ліцей імені І.Л. Олійника”;</w:t>
            </w:r>
          </w:p>
          <w:p>
            <w:pPr>
              <w:pStyle w:val="Normal"/>
              <w:suppressLineNumbers/>
              <w:tabs>
                <w:tab w:val="clear" w:pos="709"/>
                <w:tab w:val="left" w:pos="7419" w:leader="none"/>
              </w:tabs>
              <w:rPr>
                <w:rFonts w:ascii="Liberation Serif" w:hAnsi="Liberation Serif"/>
                <w:color w:val="000000"/>
                <w:sz w:val="26"/>
                <w:szCs w:val="26"/>
              </w:rPr>
            </w:pPr>
            <w:r>
              <w:rPr>
                <w:color w:val="000000"/>
                <w:sz w:val="26"/>
                <w:szCs w:val="26"/>
              </w:rPr>
              <w:t>Решетилівська філія І ступеня</w:t>
            </w:r>
          </w:p>
        </w:tc>
      </w:tr>
      <w:tr>
        <w:trPr/>
        <w:tc>
          <w:tcPr>
            <w:tcW w:w="431"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jc w:val="center"/>
              <w:rPr>
                <w:rFonts w:ascii="Liberation Serif" w:hAnsi="Liberation Serif"/>
                <w:color w:val="000000"/>
                <w:sz w:val="26"/>
                <w:szCs w:val="26"/>
              </w:rPr>
            </w:pPr>
            <w:r>
              <w:rPr>
                <w:color w:val="000000"/>
                <w:sz w:val="26"/>
                <w:szCs w:val="26"/>
              </w:rPr>
              <w:t>2</w:t>
            </w:r>
          </w:p>
        </w:tc>
        <w:tc>
          <w:tcPr>
            <w:tcW w:w="1633"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color w:val="000000"/>
                <w:sz w:val="26"/>
                <w:szCs w:val="26"/>
              </w:rPr>
            </w:pPr>
            <w:r>
              <w:rPr>
                <w:color w:val="000000"/>
                <w:sz w:val="26"/>
                <w:szCs w:val="26"/>
              </w:rPr>
              <w:t>„</w:t>
            </w:r>
            <w:r>
              <w:rPr>
                <w:color w:val="000000"/>
                <w:sz w:val="26"/>
                <w:szCs w:val="26"/>
              </w:rPr>
              <w:t>БОГДАН”</w:t>
            </w:r>
          </w:p>
          <w:p>
            <w:pPr>
              <w:pStyle w:val="Normal"/>
              <w:suppressLineNumbers/>
              <w:tabs>
                <w:tab w:val="clear" w:pos="709"/>
                <w:tab w:val="left" w:pos="7419" w:leader="none"/>
              </w:tabs>
              <w:rPr>
                <w:rFonts w:ascii="Liberation Serif" w:hAnsi="Liberation Serif"/>
                <w:color w:val="000000"/>
                <w:sz w:val="26"/>
                <w:szCs w:val="26"/>
              </w:rPr>
            </w:pPr>
            <w:r>
              <w:rPr>
                <w:color w:val="000000"/>
                <w:sz w:val="26"/>
                <w:szCs w:val="26"/>
              </w:rPr>
              <w:t xml:space="preserve"> </w:t>
            </w:r>
            <w:r>
              <w:rPr>
                <w:color w:val="000000"/>
                <w:sz w:val="26"/>
                <w:szCs w:val="26"/>
              </w:rPr>
              <w:t>А-092S4</w:t>
            </w:r>
          </w:p>
        </w:tc>
        <w:tc>
          <w:tcPr>
            <w:tcW w:w="824"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rFonts w:ascii="Liberation Serif" w:hAnsi="Liberation Serif"/>
                <w:color w:val="000000"/>
                <w:sz w:val="26"/>
                <w:szCs w:val="26"/>
              </w:rPr>
            </w:pPr>
            <w:r>
              <w:rPr>
                <w:color w:val="000000"/>
                <w:sz w:val="26"/>
                <w:szCs w:val="26"/>
              </w:rPr>
              <w:t>14</w:t>
            </w:r>
          </w:p>
        </w:tc>
        <w:tc>
          <w:tcPr>
            <w:tcW w:w="2241"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color w:val="000000"/>
                <w:sz w:val="26"/>
                <w:szCs w:val="26"/>
              </w:rPr>
            </w:pPr>
            <w:r>
              <w:rPr>
                <w:color w:val="000000"/>
                <w:sz w:val="26"/>
                <w:szCs w:val="26"/>
              </w:rPr>
              <w:t xml:space="preserve">с.Пасічники, с.Сені, </w:t>
            </w:r>
          </w:p>
          <w:p>
            <w:pPr>
              <w:pStyle w:val="Normal"/>
              <w:suppressLineNumbers/>
              <w:tabs>
                <w:tab w:val="clear" w:pos="709"/>
                <w:tab w:val="left" w:pos="7419" w:leader="none"/>
              </w:tabs>
              <w:rPr>
                <w:sz w:val="26"/>
                <w:szCs w:val="26"/>
              </w:rPr>
            </w:pPr>
            <w:r>
              <w:rPr>
                <w:color w:val="000000"/>
                <w:sz w:val="26"/>
                <w:szCs w:val="26"/>
              </w:rPr>
              <w:t>м/р Новоселівка</w:t>
            </w:r>
          </w:p>
          <w:p>
            <w:pPr>
              <w:pStyle w:val="Normal"/>
              <w:suppressLineNumbers/>
              <w:tabs>
                <w:tab w:val="clear" w:pos="709"/>
                <w:tab w:val="left" w:pos="7419" w:leader="none"/>
              </w:tabs>
              <w:rPr>
                <w:rFonts w:ascii="Liberation Serif" w:hAnsi="Liberation Serif"/>
                <w:color w:val="000000"/>
                <w:sz w:val="26"/>
                <w:szCs w:val="26"/>
              </w:rPr>
            </w:pPr>
            <w:r>
              <w:rPr>
                <w:rFonts w:ascii="Liberation Serif" w:hAnsi="Liberation Serif"/>
                <w:color w:val="000000"/>
                <w:sz w:val="26"/>
                <w:szCs w:val="26"/>
              </w:rPr>
            </w:r>
          </w:p>
        </w:tc>
        <w:tc>
          <w:tcPr>
            <w:tcW w:w="1047"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sz w:val="26"/>
                <w:szCs w:val="26"/>
              </w:rPr>
            </w:pPr>
            <w:r>
              <w:rPr>
                <w:sz w:val="26"/>
                <w:szCs w:val="26"/>
              </w:rPr>
              <w:t>75</w:t>
            </w:r>
          </w:p>
        </w:tc>
        <w:tc>
          <w:tcPr>
            <w:tcW w:w="3746" w:type="dxa"/>
            <w:tcBorders>
              <w:top w:val="single" w:sz="4" w:space="0" w:color="000000"/>
              <w:left w:val="single" w:sz="4" w:space="0" w:color="000000"/>
              <w:bottom w:val="single" w:sz="4" w:space="0" w:color="000000"/>
              <w:right w:val="single" w:sz="4" w:space="0" w:color="000000"/>
            </w:tcBorders>
            <w:shd w:fill="auto" w:val="clear"/>
          </w:tcPr>
          <w:p>
            <w:pPr>
              <w:pStyle w:val="Normal"/>
              <w:suppressLineNumbers/>
              <w:tabs>
                <w:tab w:val="clear" w:pos="709"/>
                <w:tab w:val="left" w:pos="7419" w:leader="none"/>
              </w:tabs>
              <w:rPr>
                <w:color w:val="000000"/>
                <w:sz w:val="26"/>
                <w:szCs w:val="26"/>
              </w:rPr>
            </w:pPr>
            <w:r>
              <w:rPr>
                <w:color w:val="000000"/>
                <w:sz w:val="26"/>
                <w:szCs w:val="26"/>
              </w:rPr>
              <w:t>ОЗ „Решетилівський ліцей імені І.Л. Олійника”;</w:t>
            </w:r>
          </w:p>
          <w:p>
            <w:pPr>
              <w:pStyle w:val="Normal"/>
              <w:suppressLineNumbers/>
              <w:tabs>
                <w:tab w:val="clear" w:pos="709"/>
                <w:tab w:val="left" w:pos="7419" w:leader="none"/>
              </w:tabs>
              <w:rPr>
                <w:rFonts w:ascii="Liberation Serif" w:hAnsi="Liberation Serif"/>
                <w:color w:val="000000"/>
                <w:sz w:val="26"/>
                <w:szCs w:val="26"/>
              </w:rPr>
            </w:pPr>
            <w:r>
              <w:rPr>
                <w:color w:val="000000"/>
                <w:sz w:val="26"/>
                <w:szCs w:val="26"/>
              </w:rPr>
              <w:t>Решетилівська філія І ступеня</w:t>
            </w:r>
          </w:p>
        </w:tc>
      </w:tr>
      <w:tr>
        <w:trPr/>
        <w:tc>
          <w:tcPr>
            <w:tcW w:w="431"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jc w:val="center"/>
              <w:rPr>
                <w:rFonts w:ascii="Liberation Serif" w:hAnsi="Liberation Serif"/>
                <w:sz w:val="26"/>
                <w:szCs w:val="26"/>
              </w:rPr>
            </w:pPr>
            <w:r>
              <w:rPr>
                <w:sz w:val="26"/>
                <w:szCs w:val="26"/>
              </w:rPr>
              <w:t>3</w:t>
            </w:r>
          </w:p>
        </w:tc>
        <w:tc>
          <w:tcPr>
            <w:tcW w:w="1633"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sz w:val="26"/>
                <w:szCs w:val="26"/>
              </w:rPr>
            </w:pPr>
            <w:r>
              <w:rPr>
                <w:sz w:val="26"/>
                <w:szCs w:val="26"/>
              </w:rPr>
              <w:t>ЕТАЛОН АО8116ш</w:t>
            </w:r>
          </w:p>
        </w:tc>
        <w:tc>
          <w:tcPr>
            <w:tcW w:w="824"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rFonts w:ascii="Liberation Serif" w:hAnsi="Liberation Serif"/>
                <w:sz w:val="26"/>
                <w:szCs w:val="26"/>
              </w:rPr>
            </w:pPr>
            <w:r>
              <w:rPr>
                <w:sz w:val="26"/>
                <w:szCs w:val="26"/>
              </w:rPr>
              <w:t>28</w:t>
            </w:r>
          </w:p>
        </w:tc>
        <w:tc>
          <w:tcPr>
            <w:tcW w:w="2241"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sz w:val="26"/>
                <w:szCs w:val="26"/>
              </w:rPr>
            </w:pPr>
            <w:r>
              <w:rPr>
                <w:sz w:val="26"/>
                <w:szCs w:val="26"/>
              </w:rPr>
              <w:t>с.Миколаївка, с.Пасічники,</w:t>
            </w:r>
          </w:p>
          <w:p>
            <w:pPr>
              <w:pStyle w:val="Normal"/>
              <w:suppressLineNumbers/>
              <w:tabs>
                <w:tab w:val="clear" w:pos="709"/>
                <w:tab w:val="left" w:pos="7419" w:leader="none"/>
              </w:tabs>
              <w:rPr>
                <w:sz w:val="26"/>
                <w:szCs w:val="26"/>
              </w:rPr>
            </w:pPr>
            <w:r>
              <w:rPr>
                <w:sz w:val="26"/>
                <w:szCs w:val="26"/>
              </w:rPr>
              <w:t xml:space="preserve">с.Потічок, с.Лиман Перший, с. Тури, с.Капустяни, </w:t>
            </w:r>
          </w:p>
          <w:p>
            <w:pPr>
              <w:pStyle w:val="Normal"/>
              <w:suppressLineNumbers/>
              <w:tabs>
                <w:tab w:val="clear" w:pos="709"/>
                <w:tab w:val="left" w:pos="7419" w:leader="none"/>
              </w:tabs>
              <w:rPr>
                <w:sz w:val="26"/>
                <w:szCs w:val="26"/>
              </w:rPr>
            </w:pPr>
            <w:r>
              <w:rPr>
                <w:sz w:val="26"/>
                <w:szCs w:val="26"/>
              </w:rPr>
              <w:t>с.Буняки,     с.Говтва, с.Шевченкове</w:t>
            </w:r>
          </w:p>
        </w:tc>
        <w:tc>
          <w:tcPr>
            <w:tcW w:w="1047"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sz w:val="26"/>
                <w:szCs w:val="26"/>
              </w:rPr>
            </w:pPr>
            <w:r>
              <w:rPr>
                <w:sz w:val="26"/>
                <w:szCs w:val="26"/>
              </w:rPr>
              <w:t>175</w:t>
            </w:r>
          </w:p>
        </w:tc>
        <w:tc>
          <w:tcPr>
            <w:tcW w:w="3746" w:type="dxa"/>
            <w:tcBorders>
              <w:top w:val="single" w:sz="4" w:space="0" w:color="000000"/>
              <w:left w:val="single" w:sz="4" w:space="0" w:color="000000"/>
              <w:bottom w:val="single" w:sz="4" w:space="0" w:color="000000"/>
              <w:right w:val="single" w:sz="4" w:space="0" w:color="000000"/>
            </w:tcBorders>
            <w:shd w:fill="auto" w:val="clear"/>
          </w:tcPr>
          <w:p>
            <w:pPr>
              <w:pStyle w:val="Normal"/>
              <w:suppressLineNumbers/>
              <w:tabs>
                <w:tab w:val="clear" w:pos="709"/>
                <w:tab w:val="left" w:pos="7419" w:leader="none"/>
              </w:tabs>
              <w:rPr>
                <w:sz w:val="26"/>
                <w:szCs w:val="26"/>
              </w:rPr>
            </w:pPr>
            <w:r>
              <w:rPr>
                <w:sz w:val="26"/>
                <w:szCs w:val="26"/>
              </w:rPr>
              <w:t>Шевченківський ЗЗСО І-ІІІ ступенів імені академіка В.О. Пащенка,</w:t>
            </w:r>
          </w:p>
          <w:p>
            <w:pPr>
              <w:pStyle w:val="Normal"/>
              <w:suppressLineNumbers/>
              <w:tabs>
                <w:tab w:val="clear" w:pos="709"/>
                <w:tab w:val="left" w:pos="7419" w:leader="none"/>
              </w:tabs>
              <w:rPr>
                <w:sz w:val="26"/>
                <w:szCs w:val="26"/>
              </w:rPr>
            </w:pPr>
            <w:r>
              <w:rPr>
                <w:sz w:val="26"/>
                <w:szCs w:val="26"/>
              </w:rPr>
              <w:t>Потічанська  філія І-ІІ ступенів з дошкільним підрозділом Опорного закладу ,,Решетилівський ліцей імені І.Л. Олійника’’</w:t>
            </w:r>
          </w:p>
        </w:tc>
      </w:tr>
      <w:tr>
        <w:trPr/>
        <w:tc>
          <w:tcPr>
            <w:tcW w:w="431"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jc w:val="center"/>
              <w:rPr>
                <w:color w:val="000000"/>
                <w:sz w:val="26"/>
                <w:szCs w:val="26"/>
              </w:rPr>
            </w:pPr>
            <w:r>
              <w:rPr>
                <w:color w:val="000000"/>
                <w:sz w:val="26"/>
                <w:szCs w:val="26"/>
              </w:rPr>
              <w:t>4</w:t>
            </w:r>
          </w:p>
        </w:tc>
        <w:tc>
          <w:tcPr>
            <w:tcW w:w="1633"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sz w:val="26"/>
                <w:szCs w:val="26"/>
              </w:rPr>
            </w:pPr>
            <w:r>
              <w:rPr>
                <w:color w:val="000000"/>
                <w:sz w:val="26"/>
                <w:szCs w:val="26"/>
              </w:rPr>
              <w:t xml:space="preserve">АС-Р 32053-07 МРІЯ </w:t>
            </w:r>
          </w:p>
        </w:tc>
        <w:tc>
          <w:tcPr>
            <w:tcW w:w="824"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color w:val="000000"/>
                <w:sz w:val="26"/>
                <w:szCs w:val="26"/>
              </w:rPr>
            </w:pPr>
            <w:r>
              <w:rPr>
                <w:color w:val="000000"/>
                <w:sz w:val="26"/>
                <w:szCs w:val="26"/>
              </w:rPr>
              <w:t>8</w:t>
            </w:r>
          </w:p>
        </w:tc>
        <w:tc>
          <w:tcPr>
            <w:tcW w:w="2241"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color w:val="000000"/>
                <w:sz w:val="26"/>
                <w:szCs w:val="26"/>
              </w:rPr>
            </w:pPr>
            <w:r>
              <w:rPr>
                <w:color w:val="000000"/>
                <w:sz w:val="26"/>
                <w:szCs w:val="26"/>
              </w:rPr>
              <w:t xml:space="preserve">с. Каленики, </w:t>
            </w:r>
          </w:p>
          <w:p>
            <w:pPr>
              <w:pStyle w:val="Normal"/>
              <w:suppressLineNumbers/>
              <w:tabs>
                <w:tab w:val="clear" w:pos="709"/>
                <w:tab w:val="left" w:pos="7419" w:leader="none"/>
              </w:tabs>
              <w:rPr>
                <w:color w:val="000000"/>
                <w:sz w:val="26"/>
                <w:szCs w:val="26"/>
              </w:rPr>
            </w:pPr>
            <w:r>
              <w:rPr>
                <w:color w:val="000000"/>
                <w:sz w:val="26"/>
                <w:szCs w:val="26"/>
              </w:rPr>
              <w:t>с. Хрещате</w:t>
            </w:r>
          </w:p>
          <w:p>
            <w:pPr>
              <w:pStyle w:val="Normal"/>
              <w:suppressLineNumbers/>
              <w:tabs>
                <w:tab w:val="clear" w:pos="709"/>
                <w:tab w:val="left" w:pos="7419" w:leader="none"/>
              </w:tabs>
              <w:rPr>
                <w:color w:val="000000"/>
                <w:sz w:val="26"/>
                <w:szCs w:val="26"/>
              </w:rPr>
            </w:pPr>
            <w:r>
              <w:rPr>
                <w:color w:val="000000"/>
                <w:sz w:val="26"/>
                <w:szCs w:val="26"/>
              </w:rPr>
              <w:t xml:space="preserve">с. Шилівка, </w:t>
            </w:r>
          </w:p>
          <w:p>
            <w:pPr>
              <w:pStyle w:val="Normal"/>
              <w:suppressLineNumbers/>
              <w:tabs>
                <w:tab w:val="clear" w:pos="709"/>
                <w:tab w:val="left" w:pos="7419" w:leader="none"/>
              </w:tabs>
              <w:rPr>
                <w:color w:val="000000"/>
                <w:sz w:val="26"/>
                <w:szCs w:val="26"/>
              </w:rPr>
            </w:pPr>
            <w:r>
              <w:rPr>
                <w:color w:val="000000"/>
                <w:sz w:val="26"/>
                <w:szCs w:val="26"/>
              </w:rPr>
              <w:t xml:space="preserve">с. Онищенки, </w:t>
            </w:r>
          </w:p>
          <w:p>
            <w:pPr>
              <w:pStyle w:val="Normal"/>
              <w:suppressLineNumbers/>
              <w:tabs>
                <w:tab w:val="clear" w:pos="709"/>
                <w:tab w:val="left" w:pos="7419" w:leader="none"/>
              </w:tabs>
              <w:rPr>
                <w:color w:val="000000"/>
                <w:sz w:val="26"/>
                <w:szCs w:val="26"/>
              </w:rPr>
            </w:pPr>
            <w:r>
              <w:rPr>
                <w:color w:val="000000"/>
                <w:sz w:val="26"/>
                <w:szCs w:val="26"/>
              </w:rPr>
              <w:t xml:space="preserve">с. Паненки </w:t>
            </w:r>
          </w:p>
        </w:tc>
        <w:tc>
          <w:tcPr>
            <w:tcW w:w="1047"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sz w:val="26"/>
                <w:szCs w:val="26"/>
              </w:rPr>
            </w:pPr>
            <w:r>
              <w:rPr>
                <w:sz w:val="26"/>
                <w:szCs w:val="26"/>
              </w:rPr>
              <w:t>98</w:t>
            </w:r>
          </w:p>
        </w:tc>
        <w:tc>
          <w:tcPr>
            <w:tcW w:w="3746" w:type="dxa"/>
            <w:tcBorders>
              <w:top w:val="single" w:sz="4" w:space="0" w:color="000000"/>
              <w:left w:val="single" w:sz="4" w:space="0" w:color="000000"/>
              <w:bottom w:val="single" w:sz="4" w:space="0" w:color="000000"/>
              <w:right w:val="single" w:sz="4" w:space="0" w:color="000000"/>
            </w:tcBorders>
            <w:shd w:fill="auto" w:val="clear"/>
          </w:tcPr>
          <w:p>
            <w:pPr>
              <w:pStyle w:val="Normal"/>
              <w:suppressLineNumbers/>
              <w:tabs>
                <w:tab w:val="clear" w:pos="709"/>
                <w:tab w:val="left" w:pos="7419" w:leader="none"/>
              </w:tabs>
              <w:rPr>
                <w:sz w:val="26"/>
                <w:szCs w:val="26"/>
              </w:rPr>
            </w:pPr>
            <w:bookmarkStart w:id="1" w:name="__DdeLink__23429_1404166690"/>
            <w:r>
              <w:rPr>
                <w:color w:val="000000"/>
                <w:sz w:val="26"/>
                <w:szCs w:val="26"/>
              </w:rPr>
              <w:t>Калениківський ЗЗСО І-ІІІ ступенів</w:t>
            </w:r>
            <w:bookmarkEnd w:id="1"/>
          </w:p>
        </w:tc>
      </w:tr>
      <w:tr>
        <w:trPr/>
        <w:tc>
          <w:tcPr>
            <w:tcW w:w="431"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jc w:val="center"/>
              <w:rPr>
                <w:sz w:val="26"/>
                <w:szCs w:val="26"/>
              </w:rPr>
            </w:pPr>
            <w:r>
              <w:rPr>
                <w:sz w:val="26"/>
                <w:szCs w:val="26"/>
              </w:rPr>
              <w:t>5</w:t>
            </w:r>
          </w:p>
        </w:tc>
        <w:tc>
          <w:tcPr>
            <w:tcW w:w="1633"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sz w:val="26"/>
                <w:szCs w:val="26"/>
              </w:rPr>
            </w:pPr>
            <w:r>
              <w:rPr>
                <w:sz w:val="26"/>
                <w:szCs w:val="26"/>
              </w:rPr>
              <w:t>А-08116 Ш ЕТАЛОН</w:t>
            </w:r>
          </w:p>
          <w:p>
            <w:pPr>
              <w:pStyle w:val="Normal"/>
              <w:suppressLineNumbers/>
              <w:tabs>
                <w:tab w:val="clear" w:pos="709"/>
                <w:tab w:val="left" w:pos="7419" w:leader="none"/>
              </w:tabs>
              <w:rPr>
                <w:sz w:val="26"/>
                <w:szCs w:val="26"/>
              </w:rPr>
            </w:pPr>
            <w:r>
              <w:rPr>
                <w:sz w:val="26"/>
                <w:szCs w:val="26"/>
              </w:rPr>
            </w:r>
          </w:p>
        </w:tc>
        <w:tc>
          <w:tcPr>
            <w:tcW w:w="824"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sz w:val="26"/>
                <w:szCs w:val="26"/>
              </w:rPr>
            </w:pPr>
            <w:r>
              <w:rPr>
                <w:sz w:val="26"/>
                <w:szCs w:val="26"/>
              </w:rPr>
              <w:t>14</w:t>
            </w:r>
          </w:p>
        </w:tc>
        <w:tc>
          <w:tcPr>
            <w:tcW w:w="2241"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sz w:val="26"/>
                <w:szCs w:val="26"/>
              </w:rPr>
            </w:pPr>
            <w:r>
              <w:rPr>
                <w:color w:val="000000"/>
                <w:sz w:val="26"/>
                <w:szCs w:val="26"/>
              </w:rPr>
              <w:t>с.Лиман Перший, с.Ганжі,  м/р Новоселівка,</w:t>
            </w:r>
          </w:p>
          <w:p>
            <w:pPr>
              <w:pStyle w:val="Normal"/>
              <w:suppressLineNumbers/>
              <w:tabs>
                <w:tab w:val="clear" w:pos="709"/>
                <w:tab w:val="left" w:pos="7419" w:leader="none"/>
              </w:tabs>
              <w:rPr>
                <w:sz w:val="26"/>
                <w:szCs w:val="26"/>
              </w:rPr>
            </w:pPr>
            <w:r>
              <w:rPr>
                <w:color w:val="000000"/>
                <w:sz w:val="26"/>
                <w:szCs w:val="26"/>
              </w:rPr>
              <w:t xml:space="preserve"> </w:t>
            </w:r>
            <w:r>
              <w:rPr>
                <w:color w:val="000000"/>
                <w:sz w:val="26"/>
                <w:szCs w:val="26"/>
              </w:rPr>
              <w:t>с. Колотії, м.Решетилівка</w:t>
            </w:r>
          </w:p>
        </w:tc>
        <w:tc>
          <w:tcPr>
            <w:tcW w:w="1047"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sz w:val="26"/>
                <w:szCs w:val="26"/>
              </w:rPr>
            </w:pPr>
            <w:r>
              <w:rPr>
                <w:sz w:val="26"/>
                <w:szCs w:val="26"/>
              </w:rPr>
              <w:t>92</w:t>
            </w:r>
          </w:p>
        </w:tc>
        <w:tc>
          <w:tcPr>
            <w:tcW w:w="3746" w:type="dxa"/>
            <w:tcBorders>
              <w:top w:val="single" w:sz="4" w:space="0" w:color="000000"/>
              <w:left w:val="single" w:sz="4" w:space="0" w:color="000000"/>
              <w:bottom w:val="single" w:sz="4" w:space="0" w:color="000000"/>
              <w:right w:val="single" w:sz="4" w:space="0" w:color="000000"/>
            </w:tcBorders>
            <w:shd w:fill="auto" w:val="clear"/>
          </w:tcPr>
          <w:p>
            <w:pPr>
              <w:pStyle w:val="Normal"/>
              <w:suppressLineNumbers/>
              <w:tabs>
                <w:tab w:val="clear" w:pos="709"/>
                <w:tab w:val="left" w:pos="7419" w:leader="none"/>
              </w:tabs>
              <w:rPr>
                <w:color w:val="000000"/>
                <w:sz w:val="26"/>
                <w:szCs w:val="26"/>
              </w:rPr>
            </w:pPr>
            <w:r>
              <w:rPr>
                <w:color w:val="000000"/>
                <w:sz w:val="26"/>
                <w:szCs w:val="26"/>
              </w:rPr>
              <w:t xml:space="preserve">ОЗ „Решетилівський ліцей імені І.Л. Олійника”; </w:t>
            </w:r>
          </w:p>
          <w:p>
            <w:pPr>
              <w:pStyle w:val="Normal"/>
              <w:suppressLineNumbers/>
              <w:tabs>
                <w:tab w:val="clear" w:pos="709"/>
                <w:tab w:val="left" w:pos="7419" w:leader="none"/>
              </w:tabs>
              <w:rPr>
                <w:color w:val="000000"/>
                <w:sz w:val="26"/>
                <w:szCs w:val="26"/>
              </w:rPr>
            </w:pPr>
            <w:r>
              <w:rPr>
                <w:color w:val="000000"/>
                <w:sz w:val="26"/>
                <w:szCs w:val="26"/>
              </w:rPr>
              <w:t>Решетилівська філія І ступеня  з дошкільним підрозділом;</w:t>
            </w:r>
          </w:p>
          <w:p>
            <w:pPr>
              <w:pStyle w:val="Normal"/>
              <w:suppressLineNumbers/>
              <w:tabs>
                <w:tab w:val="clear" w:pos="709"/>
                <w:tab w:val="left" w:pos="7419" w:leader="none"/>
              </w:tabs>
              <w:rPr>
                <w:sz w:val="26"/>
                <w:szCs w:val="26"/>
              </w:rPr>
            </w:pPr>
            <w:r>
              <w:rPr>
                <w:color w:val="000000"/>
                <w:sz w:val="26"/>
                <w:szCs w:val="26"/>
              </w:rPr>
              <w:t>Решетилівська філія І ступеня</w:t>
            </w:r>
          </w:p>
        </w:tc>
      </w:tr>
      <w:tr>
        <w:trPr/>
        <w:tc>
          <w:tcPr>
            <w:tcW w:w="431"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jc w:val="center"/>
              <w:rPr>
                <w:sz w:val="26"/>
                <w:szCs w:val="26"/>
              </w:rPr>
            </w:pPr>
            <w:r>
              <w:rPr>
                <w:sz w:val="26"/>
                <w:szCs w:val="26"/>
              </w:rPr>
              <w:t>6</w:t>
            </w:r>
          </w:p>
        </w:tc>
        <w:tc>
          <w:tcPr>
            <w:tcW w:w="1633"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color w:val="000000"/>
                <w:sz w:val="26"/>
                <w:szCs w:val="26"/>
              </w:rPr>
            </w:pPr>
            <w:r>
              <w:rPr>
                <w:color w:val="000000"/>
                <w:sz w:val="26"/>
                <w:szCs w:val="26"/>
              </w:rPr>
              <w:t>,,АTAMAN’’ D093S2</w:t>
            </w:r>
          </w:p>
          <w:p>
            <w:pPr>
              <w:pStyle w:val="Normal"/>
              <w:suppressLineNumbers/>
              <w:tabs>
                <w:tab w:val="clear" w:pos="709"/>
                <w:tab w:val="left" w:pos="7419" w:leader="none"/>
              </w:tabs>
              <w:rPr>
                <w:sz w:val="26"/>
                <w:szCs w:val="26"/>
              </w:rPr>
            </w:pPr>
            <w:r>
              <w:rPr>
                <w:sz w:val="26"/>
                <w:szCs w:val="26"/>
              </w:rPr>
            </w:r>
          </w:p>
        </w:tc>
        <w:tc>
          <w:tcPr>
            <w:tcW w:w="824"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sz w:val="26"/>
                <w:szCs w:val="26"/>
              </w:rPr>
            </w:pPr>
            <w:r>
              <w:rPr>
                <w:sz w:val="26"/>
                <w:szCs w:val="26"/>
              </w:rPr>
              <w:t>10</w:t>
            </w:r>
          </w:p>
        </w:tc>
        <w:tc>
          <w:tcPr>
            <w:tcW w:w="2241"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color w:val="000000"/>
                <w:sz w:val="26"/>
                <w:szCs w:val="26"/>
              </w:rPr>
            </w:pPr>
            <w:r>
              <w:rPr>
                <w:color w:val="000000"/>
                <w:sz w:val="26"/>
                <w:szCs w:val="26"/>
              </w:rPr>
              <w:t xml:space="preserve">с.Лучки,  </w:t>
            </w:r>
          </w:p>
          <w:p>
            <w:pPr>
              <w:pStyle w:val="Normal"/>
              <w:suppressLineNumbers/>
              <w:tabs>
                <w:tab w:val="clear" w:pos="709"/>
                <w:tab w:val="left" w:pos="7419" w:leader="none"/>
              </w:tabs>
              <w:rPr>
                <w:color w:val="000000"/>
                <w:sz w:val="26"/>
                <w:szCs w:val="26"/>
              </w:rPr>
            </w:pPr>
            <w:r>
              <w:rPr>
                <w:color w:val="000000"/>
                <w:sz w:val="26"/>
                <w:szCs w:val="26"/>
              </w:rPr>
              <w:t xml:space="preserve">с.Федіївка, </w:t>
            </w:r>
          </w:p>
          <w:p>
            <w:pPr>
              <w:pStyle w:val="Normal"/>
              <w:suppressLineNumbers/>
              <w:tabs>
                <w:tab w:val="clear" w:pos="709"/>
                <w:tab w:val="left" w:pos="7419" w:leader="none"/>
              </w:tabs>
              <w:rPr>
                <w:color w:val="000000"/>
                <w:sz w:val="26"/>
                <w:szCs w:val="26"/>
              </w:rPr>
            </w:pPr>
            <w:r>
              <w:rPr>
                <w:color w:val="000000"/>
                <w:sz w:val="26"/>
                <w:szCs w:val="26"/>
              </w:rPr>
              <w:t xml:space="preserve">с. Писаренки, </w:t>
            </w:r>
          </w:p>
          <w:p>
            <w:pPr>
              <w:pStyle w:val="Normal"/>
              <w:suppressLineNumbers/>
              <w:tabs>
                <w:tab w:val="clear" w:pos="709"/>
                <w:tab w:val="left" w:pos="7419" w:leader="none"/>
              </w:tabs>
              <w:rPr>
                <w:color w:val="000000"/>
                <w:sz w:val="26"/>
                <w:szCs w:val="26"/>
              </w:rPr>
            </w:pPr>
            <w:r>
              <w:rPr>
                <w:color w:val="000000"/>
                <w:sz w:val="26"/>
                <w:szCs w:val="26"/>
              </w:rPr>
              <w:t>с. Кривки</w:t>
            </w:r>
          </w:p>
          <w:p>
            <w:pPr>
              <w:pStyle w:val="Normal"/>
              <w:suppressLineNumbers/>
              <w:tabs>
                <w:tab w:val="clear" w:pos="709"/>
                <w:tab w:val="left" w:pos="7419" w:leader="none"/>
              </w:tabs>
              <w:rPr>
                <w:color w:val="000000"/>
                <w:sz w:val="26"/>
                <w:szCs w:val="26"/>
              </w:rPr>
            </w:pPr>
            <w:r>
              <w:rPr>
                <w:color w:val="000000"/>
                <w:sz w:val="26"/>
                <w:szCs w:val="26"/>
              </w:rPr>
              <w:t>с-ще Покровське</w:t>
            </w:r>
          </w:p>
        </w:tc>
        <w:tc>
          <w:tcPr>
            <w:tcW w:w="1047"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sz w:val="26"/>
                <w:szCs w:val="26"/>
              </w:rPr>
            </w:pPr>
            <w:r>
              <w:rPr>
                <w:sz w:val="26"/>
                <w:szCs w:val="26"/>
              </w:rPr>
              <w:t>80</w:t>
            </w:r>
          </w:p>
        </w:tc>
        <w:tc>
          <w:tcPr>
            <w:tcW w:w="3746" w:type="dxa"/>
            <w:tcBorders>
              <w:top w:val="single" w:sz="4" w:space="0" w:color="000000"/>
              <w:left w:val="single" w:sz="4" w:space="0" w:color="000000"/>
              <w:bottom w:val="single" w:sz="4" w:space="0" w:color="000000"/>
              <w:right w:val="single" w:sz="4" w:space="0" w:color="000000"/>
            </w:tcBorders>
            <w:shd w:fill="auto" w:val="clear"/>
          </w:tcPr>
          <w:p>
            <w:pPr>
              <w:pStyle w:val="Normal"/>
              <w:suppressLineNumbers/>
              <w:tabs>
                <w:tab w:val="clear" w:pos="709"/>
                <w:tab w:val="left" w:pos="7419" w:leader="none"/>
              </w:tabs>
              <w:rPr>
                <w:color w:val="000000"/>
                <w:sz w:val="26"/>
                <w:szCs w:val="26"/>
              </w:rPr>
            </w:pPr>
            <w:r>
              <w:rPr>
                <w:color w:val="000000"/>
                <w:sz w:val="26"/>
                <w:szCs w:val="26"/>
              </w:rPr>
              <w:t>Покровський ОЗЗСО І-ІІІ ступенів</w:t>
            </w:r>
          </w:p>
          <w:p>
            <w:pPr>
              <w:pStyle w:val="Normal"/>
              <w:suppressLineNumbers/>
              <w:tabs>
                <w:tab w:val="clear" w:pos="709"/>
                <w:tab w:val="left" w:pos="7419" w:leader="none"/>
              </w:tabs>
              <w:rPr>
                <w:color w:val="000000"/>
                <w:sz w:val="26"/>
                <w:szCs w:val="26"/>
              </w:rPr>
            </w:pPr>
            <w:r>
              <w:rPr>
                <w:color w:val="000000"/>
                <w:sz w:val="26"/>
                <w:szCs w:val="26"/>
              </w:rPr>
            </w:r>
          </w:p>
          <w:p>
            <w:pPr>
              <w:pStyle w:val="Normal"/>
              <w:suppressLineNumbers/>
              <w:tabs>
                <w:tab w:val="clear" w:pos="709"/>
                <w:tab w:val="left" w:pos="7419" w:leader="none"/>
              </w:tabs>
              <w:rPr>
                <w:color w:val="000000"/>
                <w:sz w:val="26"/>
                <w:szCs w:val="26"/>
              </w:rPr>
            </w:pPr>
            <w:r>
              <w:rPr>
                <w:color w:val="000000"/>
                <w:sz w:val="26"/>
                <w:szCs w:val="26"/>
              </w:rPr>
              <w:t>Федіївська філія І-ІІ ступенів</w:t>
            </w:r>
          </w:p>
        </w:tc>
      </w:tr>
      <w:tr>
        <w:trPr/>
        <w:tc>
          <w:tcPr>
            <w:tcW w:w="431"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jc w:val="center"/>
              <w:rPr>
                <w:sz w:val="26"/>
                <w:szCs w:val="26"/>
              </w:rPr>
            </w:pPr>
            <w:r>
              <w:rPr>
                <w:sz w:val="26"/>
                <w:szCs w:val="26"/>
              </w:rPr>
              <w:t>7</w:t>
            </w:r>
          </w:p>
        </w:tc>
        <w:tc>
          <w:tcPr>
            <w:tcW w:w="1633"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sz w:val="26"/>
                <w:szCs w:val="26"/>
              </w:rPr>
            </w:pPr>
            <w:r>
              <w:rPr>
                <w:sz w:val="26"/>
                <w:szCs w:val="26"/>
              </w:rPr>
              <w:t>БАЗ 2215 147-39СК</w:t>
            </w:r>
          </w:p>
        </w:tc>
        <w:tc>
          <w:tcPr>
            <w:tcW w:w="824"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sz w:val="26"/>
                <w:szCs w:val="26"/>
              </w:rPr>
            </w:pPr>
            <w:r>
              <w:rPr>
                <w:sz w:val="26"/>
                <w:szCs w:val="26"/>
              </w:rPr>
              <w:t>16</w:t>
            </w:r>
          </w:p>
        </w:tc>
        <w:tc>
          <w:tcPr>
            <w:tcW w:w="2241"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color w:val="000000"/>
                <w:sz w:val="26"/>
                <w:szCs w:val="26"/>
              </w:rPr>
            </w:pPr>
            <w:r>
              <w:rPr>
                <w:color w:val="000000"/>
                <w:sz w:val="26"/>
                <w:szCs w:val="26"/>
              </w:rPr>
              <w:t xml:space="preserve">с. Братешки, </w:t>
            </w:r>
          </w:p>
          <w:p>
            <w:pPr>
              <w:pStyle w:val="Normal"/>
              <w:suppressLineNumbers/>
              <w:tabs>
                <w:tab w:val="clear" w:pos="709"/>
                <w:tab w:val="left" w:pos="7419" w:leader="none"/>
              </w:tabs>
              <w:rPr>
                <w:color w:val="000000"/>
                <w:sz w:val="26"/>
                <w:szCs w:val="26"/>
              </w:rPr>
            </w:pPr>
            <w:r>
              <w:rPr>
                <w:color w:val="000000"/>
                <w:sz w:val="26"/>
                <w:szCs w:val="26"/>
              </w:rPr>
              <w:t xml:space="preserve">с. Лиман Другий, </w:t>
            </w:r>
          </w:p>
          <w:p>
            <w:pPr>
              <w:pStyle w:val="Normal"/>
              <w:suppressLineNumbers/>
              <w:tabs>
                <w:tab w:val="clear" w:pos="709"/>
                <w:tab w:val="left" w:pos="7419" w:leader="none"/>
              </w:tabs>
              <w:rPr>
                <w:color w:val="000000"/>
                <w:sz w:val="26"/>
                <w:szCs w:val="26"/>
              </w:rPr>
            </w:pPr>
            <w:r>
              <w:rPr>
                <w:color w:val="000000"/>
                <w:sz w:val="26"/>
                <w:szCs w:val="26"/>
              </w:rPr>
              <w:t xml:space="preserve">с. Лобачі, </w:t>
            </w:r>
          </w:p>
          <w:p>
            <w:pPr>
              <w:pStyle w:val="Normal"/>
              <w:suppressLineNumbers/>
              <w:tabs>
                <w:tab w:val="clear" w:pos="709"/>
                <w:tab w:val="left" w:pos="7419" w:leader="none"/>
              </w:tabs>
              <w:rPr>
                <w:color w:val="000000"/>
                <w:sz w:val="26"/>
                <w:szCs w:val="26"/>
              </w:rPr>
            </w:pPr>
            <w:r>
              <w:rPr>
                <w:color w:val="000000"/>
                <w:sz w:val="26"/>
                <w:szCs w:val="26"/>
              </w:rPr>
              <w:t>с. Глибока Балка</w:t>
            </w:r>
          </w:p>
        </w:tc>
        <w:tc>
          <w:tcPr>
            <w:tcW w:w="1047"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sz w:val="26"/>
                <w:szCs w:val="26"/>
              </w:rPr>
            </w:pPr>
            <w:r>
              <w:rPr>
                <w:sz w:val="26"/>
                <w:szCs w:val="26"/>
              </w:rPr>
              <w:t>80,6</w:t>
            </w:r>
          </w:p>
        </w:tc>
        <w:tc>
          <w:tcPr>
            <w:tcW w:w="3746" w:type="dxa"/>
            <w:tcBorders>
              <w:top w:val="single" w:sz="4" w:space="0" w:color="000000"/>
              <w:left w:val="single" w:sz="4" w:space="0" w:color="000000"/>
              <w:bottom w:val="single" w:sz="4" w:space="0" w:color="000000"/>
              <w:right w:val="single" w:sz="4" w:space="0" w:color="000000"/>
            </w:tcBorders>
            <w:shd w:fill="auto" w:val="clear"/>
          </w:tcPr>
          <w:p>
            <w:pPr>
              <w:pStyle w:val="Normal"/>
              <w:suppressLineNumbers/>
              <w:tabs>
                <w:tab w:val="clear" w:pos="709"/>
                <w:tab w:val="left" w:pos="7419" w:leader="none"/>
              </w:tabs>
              <w:rPr>
                <w:color w:val="000000"/>
                <w:sz w:val="26"/>
                <w:szCs w:val="26"/>
              </w:rPr>
            </w:pPr>
            <w:r>
              <w:rPr>
                <w:color w:val="000000"/>
                <w:sz w:val="26"/>
                <w:szCs w:val="26"/>
              </w:rPr>
              <w:t>Глибокобалківський ЗЗСО І-ІІ ступенів з дошкільним підрозділом</w:t>
            </w:r>
          </w:p>
        </w:tc>
      </w:tr>
      <w:tr>
        <w:trPr/>
        <w:tc>
          <w:tcPr>
            <w:tcW w:w="431"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jc w:val="center"/>
              <w:rPr>
                <w:sz w:val="26"/>
                <w:szCs w:val="26"/>
              </w:rPr>
            </w:pPr>
            <w:r>
              <w:rPr>
                <w:sz w:val="26"/>
                <w:szCs w:val="26"/>
              </w:rPr>
              <w:t>8</w:t>
            </w:r>
          </w:p>
        </w:tc>
        <w:tc>
          <w:tcPr>
            <w:tcW w:w="1633"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sz w:val="26"/>
                <w:szCs w:val="26"/>
              </w:rPr>
            </w:pPr>
            <w:r>
              <w:rPr>
                <w:sz w:val="26"/>
                <w:szCs w:val="26"/>
              </w:rPr>
              <w:t>ПАЗ 32053 ВІ5626АС</w:t>
            </w:r>
          </w:p>
        </w:tc>
        <w:tc>
          <w:tcPr>
            <w:tcW w:w="824"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sz w:val="26"/>
                <w:szCs w:val="26"/>
              </w:rPr>
            </w:pPr>
            <w:r>
              <w:rPr>
                <w:sz w:val="26"/>
                <w:szCs w:val="26"/>
              </w:rPr>
              <w:t>14</w:t>
            </w:r>
          </w:p>
        </w:tc>
        <w:tc>
          <w:tcPr>
            <w:tcW w:w="2241"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color w:val="000000"/>
                <w:sz w:val="26"/>
                <w:szCs w:val="26"/>
              </w:rPr>
            </w:pPr>
            <w:r>
              <w:rPr>
                <w:color w:val="000000"/>
                <w:sz w:val="26"/>
                <w:szCs w:val="26"/>
              </w:rPr>
              <w:t xml:space="preserve">с. Потеряйки, </w:t>
            </w:r>
          </w:p>
          <w:p>
            <w:pPr>
              <w:pStyle w:val="Normal"/>
              <w:suppressLineNumbers/>
              <w:tabs>
                <w:tab w:val="clear" w:pos="709"/>
                <w:tab w:val="left" w:pos="7419" w:leader="none"/>
              </w:tabs>
              <w:rPr>
                <w:color w:val="000000"/>
                <w:sz w:val="26"/>
                <w:szCs w:val="26"/>
              </w:rPr>
            </w:pPr>
            <w:r>
              <w:rPr>
                <w:color w:val="000000"/>
                <w:sz w:val="26"/>
                <w:szCs w:val="26"/>
              </w:rPr>
              <w:t xml:space="preserve">с.Нова Михайлівка, с.Піщане, </w:t>
            </w:r>
          </w:p>
          <w:p>
            <w:pPr>
              <w:pStyle w:val="Normal"/>
              <w:suppressLineNumbers/>
              <w:tabs>
                <w:tab w:val="clear" w:pos="709"/>
                <w:tab w:val="left" w:pos="7419" w:leader="none"/>
              </w:tabs>
              <w:rPr>
                <w:color w:val="000000"/>
                <w:sz w:val="26"/>
                <w:szCs w:val="26"/>
              </w:rPr>
            </w:pPr>
            <w:r>
              <w:rPr>
                <w:color w:val="000000"/>
                <w:sz w:val="26"/>
                <w:szCs w:val="26"/>
              </w:rPr>
              <w:t xml:space="preserve">с. Славки, </w:t>
            </w:r>
          </w:p>
          <w:p>
            <w:pPr>
              <w:pStyle w:val="Normal"/>
              <w:suppressLineNumbers/>
              <w:tabs>
                <w:tab w:val="clear" w:pos="709"/>
                <w:tab w:val="left" w:pos="7419" w:leader="none"/>
              </w:tabs>
              <w:rPr>
                <w:color w:val="000000"/>
                <w:sz w:val="26"/>
                <w:szCs w:val="26"/>
              </w:rPr>
            </w:pPr>
            <w:r>
              <w:rPr>
                <w:color w:val="000000"/>
                <w:sz w:val="26"/>
                <w:szCs w:val="26"/>
              </w:rPr>
              <w:t>с. Надежда</w:t>
            </w:r>
          </w:p>
        </w:tc>
        <w:tc>
          <w:tcPr>
            <w:tcW w:w="1047"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sz w:val="26"/>
                <w:szCs w:val="26"/>
              </w:rPr>
            </w:pPr>
            <w:r>
              <w:rPr>
                <w:sz w:val="26"/>
                <w:szCs w:val="26"/>
              </w:rPr>
              <w:t>114</w:t>
            </w:r>
          </w:p>
        </w:tc>
        <w:tc>
          <w:tcPr>
            <w:tcW w:w="3746" w:type="dxa"/>
            <w:tcBorders>
              <w:top w:val="single" w:sz="4" w:space="0" w:color="000000"/>
              <w:left w:val="single" w:sz="4" w:space="0" w:color="000000"/>
              <w:bottom w:val="single" w:sz="4" w:space="0" w:color="000000"/>
              <w:right w:val="single" w:sz="4" w:space="0" w:color="000000"/>
            </w:tcBorders>
            <w:shd w:fill="auto" w:val="clear"/>
          </w:tcPr>
          <w:p>
            <w:pPr>
              <w:pStyle w:val="Normal"/>
              <w:suppressLineNumbers/>
              <w:tabs>
                <w:tab w:val="clear" w:pos="709"/>
                <w:tab w:val="left" w:pos="7419" w:leader="none"/>
              </w:tabs>
              <w:rPr>
                <w:color w:val="000000"/>
                <w:sz w:val="26"/>
                <w:szCs w:val="26"/>
              </w:rPr>
            </w:pPr>
            <w:r>
              <w:rPr>
                <w:color w:val="000000"/>
                <w:sz w:val="26"/>
                <w:szCs w:val="26"/>
              </w:rPr>
              <w:t>Новомихайлівський ЗЗСО І-ІІ ступенів;</w:t>
            </w:r>
          </w:p>
          <w:p>
            <w:pPr>
              <w:pStyle w:val="Normal"/>
              <w:suppressLineNumbers/>
              <w:tabs>
                <w:tab w:val="clear" w:pos="709"/>
                <w:tab w:val="left" w:pos="7419" w:leader="none"/>
              </w:tabs>
              <w:rPr>
                <w:color w:val="000000"/>
                <w:sz w:val="26"/>
                <w:szCs w:val="26"/>
              </w:rPr>
            </w:pPr>
            <w:r>
              <w:rPr>
                <w:color w:val="000000"/>
                <w:sz w:val="26"/>
                <w:szCs w:val="26"/>
              </w:rPr>
            </w:r>
          </w:p>
          <w:p>
            <w:pPr>
              <w:pStyle w:val="Normal"/>
              <w:suppressLineNumbers/>
              <w:tabs>
                <w:tab w:val="clear" w:pos="709"/>
                <w:tab w:val="left" w:pos="7419" w:leader="none"/>
              </w:tabs>
              <w:rPr>
                <w:color w:val="000000"/>
                <w:sz w:val="26"/>
                <w:szCs w:val="26"/>
              </w:rPr>
            </w:pPr>
            <w:r>
              <w:rPr>
                <w:color w:val="000000"/>
                <w:sz w:val="26"/>
                <w:szCs w:val="26"/>
              </w:rPr>
              <w:t>Піщанський ЗЗСО І-ІІІ ступенів ім. Л.М. Дудки</w:t>
            </w:r>
          </w:p>
        </w:tc>
      </w:tr>
      <w:tr>
        <w:trPr/>
        <w:tc>
          <w:tcPr>
            <w:tcW w:w="431"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jc w:val="center"/>
              <w:rPr>
                <w:sz w:val="26"/>
                <w:szCs w:val="26"/>
              </w:rPr>
            </w:pPr>
            <w:r>
              <w:rPr>
                <w:sz w:val="26"/>
                <w:szCs w:val="26"/>
              </w:rPr>
              <w:t>9</w:t>
            </w:r>
          </w:p>
        </w:tc>
        <w:tc>
          <w:tcPr>
            <w:tcW w:w="1633" w:type="dxa"/>
            <w:tcBorders>
              <w:top w:val="single" w:sz="4" w:space="0" w:color="000000"/>
              <w:left w:val="single" w:sz="4" w:space="0" w:color="000000"/>
              <w:bottom w:val="single" w:sz="4" w:space="0" w:color="000000"/>
            </w:tcBorders>
            <w:shd w:fill="auto" w:val="clear"/>
          </w:tcPr>
          <w:p>
            <w:pPr>
              <w:pStyle w:val="Normal"/>
              <w:widowControl w:val="false"/>
              <w:tabs>
                <w:tab w:val="clear" w:pos="709"/>
                <w:tab w:val="left" w:pos="7419" w:leader="none"/>
              </w:tabs>
              <w:spacing w:lineRule="exact" w:line="326"/>
              <w:ind w:left="80" w:hanging="0"/>
              <w:rPr>
                <w:rFonts w:eastAsia="Times New Roman" w:cs="Times New Roman"/>
                <w:color w:val="000000"/>
                <w:spacing w:val="10"/>
                <w:sz w:val="26"/>
                <w:szCs w:val="26"/>
                <w:highlight w:val="white"/>
                <w:lang w:val="x-none" w:eastAsia="x-none"/>
              </w:rPr>
            </w:pPr>
            <w:r>
              <w:rPr>
                <w:rFonts w:eastAsia="Times New Roman" w:cs="Times New Roman"/>
                <w:sz w:val="26"/>
                <w:szCs w:val="26"/>
                <w:lang w:eastAsia="ru-RU"/>
              </w:rPr>
              <w:t>ПАЗ 3205-07</w:t>
            </w:r>
            <w:r>
              <w:rPr>
                <w:rFonts w:eastAsia="Times New Roman" w:cs="Times New Roman"/>
                <w:color w:val="000000"/>
                <w:spacing w:val="10"/>
                <w:sz w:val="26"/>
                <w:szCs w:val="26"/>
                <w:shd w:fill="FFFFFF" w:val="clear"/>
                <w:lang w:eastAsia="x-none"/>
              </w:rPr>
              <w:t xml:space="preserve"> </w:t>
            </w:r>
            <w:r>
              <w:rPr>
                <w:rFonts w:eastAsia="Times New Roman" w:cs="Times New Roman"/>
                <w:sz w:val="26"/>
                <w:szCs w:val="26"/>
                <w:lang w:eastAsia="ru-RU"/>
              </w:rPr>
              <w:t>ВІ 9610 АХ</w:t>
            </w:r>
          </w:p>
          <w:p>
            <w:pPr>
              <w:pStyle w:val="Normal"/>
              <w:suppressLineNumbers/>
              <w:tabs>
                <w:tab w:val="clear" w:pos="709"/>
                <w:tab w:val="left" w:pos="7419" w:leader="none"/>
              </w:tabs>
              <w:rPr>
                <w:sz w:val="26"/>
                <w:szCs w:val="26"/>
              </w:rPr>
            </w:pPr>
            <w:r>
              <w:rPr>
                <w:sz w:val="26"/>
                <w:szCs w:val="26"/>
              </w:rPr>
            </w:r>
          </w:p>
        </w:tc>
        <w:tc>
          <w:tcPr>
            <w:tcW w:w="824"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sz w:val="26"/>
                <w:szCs w:val="26"/>
              </w:rPr>
            </w:pPr>
            <w:r>
              <w:rPr>
                <w:sz w:val="26"/>
                <w:szCs w:val="26"/>
              </w:rPr>
              <w:t>10</w:t>
            </w:r>
          </w:p>
        </w:tc>
        <w:tc>
          <w:tcPr>
            <w:tcW w:w="2241"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color w:val="000000"/>
                <w:sz w:val="26"/>
                <w:szCs w:val="26"/>
              </w:rPr>
            </w:pPr>
            <w:r>
              <w:rPr>
                <w:color w:val="000000"/>
                <w:sz w:val="26"/>
                <w:szCs w:val="26"/>
              </w:rPr>
              <w:t xml:space="preserve">с. Сухорабівка, </w:t>
            </w:r>
          </w:p>
          <w:p>
            <w:pPr>
              <w:pStyle w:val="Normal"/>
              <w:suppressLineNumbers/>
              <w:tabs>
                <w:tab w:val="clear" w:pos="709"/>
                <w:tab w:val="left" w:pos="7419" w:leader="none"/>
              </w:tabs>
              <w:rPr>
                <w:color w:val="000000"/>
                <w:sz w:val="26"/>
                <w:szCs w:val="26"/>
              </w:rPr>
            </w:pPr>
            <w:r>
              <w:rPr>
                <w:color w:val="000000"/>
                <w:sz w:val="26"/>
                <w:szCs w:val="26"/>
              </w:rPr>
              <w:t xml:space="preserve">с. Березняки, </w:t>
            </w:r>
          </w:p>
          <w:p>
            <w:pPr>
              <w:pStyle w:val="Normal"/>
              <w:suppressLineNumbers/>
              <w:tabs>
                <w:tab w:val="clear" w:pos="709"/>
                <w:tab w:val="left" w:pos="7419" w:leader="none"/>
              </w:tabs>
              <w:rPr>
                <w:color w:val="000000"/>
                <w:sz w:val="26"/>
                <w:szCs w:val="26"/>
              </w:rPr>
            </w:pPr>
            <w:r>
              <w:rPr>
                <w:color w:val="000000"/>
                <w:sz w:val="26"/>
                <w:szCs w:val="26"/>
              </w:rPr>
              <w:t>с. Каленики</w:t>
            </w:r>
          </w:p>
        </w:tc>
        <w:tc>
          <w:tcPr>
            <w:tcW w:w="1047"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sz w:val="26"/>
                <w:szCs w:val="26"/>
              </w:rPr>
            </w:pPr>
            <w:r>
              <w:rPr>
                <w:sz w:val="26"/>
                <w:szCs w:val="26"/>
              </w:rPr>
              <w:t>129</w:t>
            </w:r>
          </w:p>
        </w:tc>
        <w:tc>
          <w:tcPr>
            <w:tcW w:w="3746" w:type="dxa"/>
            <w:tcBorders>
              <w:top w:val="single" w:sz="4" w:space="0" w:color="000000"/>
              <w:left w:val="single" w:sz="4" w:space="0" w:color="000000"/>
              <w:bottom w:val="single" w:sz="4" w:space="0" w:color="000000"/>
              <w:right w:val="single" w:sz="4" w:space="0" w:color="000000"/>
            </w:tcBorders>
            <w:shd w:fill="auto" w:val="clear"/>
          </w:tcPr>
          <w:p>
            <w:pPr>
              <w:pStyle w:val="Normal"/>
              <w:suppressLineNumbers/>
              <w:tabs>
                <w:tab w:val="clear" w:pos="709"/>
                <w:tab w:val="left" w:pos="7419" w:leader="none"/>
              </w:tabs>
              <w:rPr>
                <w:color w:val="000000"/>
                <w:sz w:val="26"/>
                <w:szCs w:val="26"/>
              </w:rPr>
            </w:pPr>
            <w:r>
              <w:rPr>
                <w:color w:val="000000"/>
                <w:sz w:val="26"/>
                <w:szCs w:val="26"/>
              </w:rPr>
              <w:t>Калениківський ЗЗСО І-ІІІ ступенів,</w:t>
            </w:r>
          </w:p>
          <w:p>
            <w:pPr>
              <w:pStyle w:val="Normal"/>
              <w:suppressLineNumbers/>
              <w:tabs>
                <w:tab w:val="clear" w:pos="709"/>
                <w:tab w:val="left" w:pos="7419" w:leader="none"/>
              </w:tabs>
              <w:rPr>
                <w:color w:val="000000"/>
                <w:sz w:val="26"/>
                <w:szCs w:val="26"/>
              </w:rPr>
            </w:pPr>
            <w:r>
              <w:rPr>
                <w:color w:val="000000"/>
                <w:sz w:val="26"/>
                <w:szCs w:val="26"/>
              </w:rPr>
              <w:t>Сухорабівський ЗДО</w:t>
            </w:r>
          </w:p>
        </w:tc>
      </w:tr>
      <w:tr>
        <w:trPr/>
        <w:tc>
          <w:tcPr>
            <w:tcW w:w="431"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jc w:val="center"/>
              <w:rPr>
                <w:sz w:val="26"/>
                <w:szCs w:val="26"/>
              </w:rPr>
            </w:pPr>
            <w:r>
              <w:rPr>
                <w:sz w:val="26"/>
                <w:szCs w:val="26"/>
              </w:rPr>
              <w:t>10</w:t>
            </w:r>
          </w:p>
        </w:tc>
        <w:tc>
          <w:tcPr>
            <w:tcW w:w="1633"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color w:val="000000"/>
                <w:sz w:val="26"/>
                <w:szCs w:val="26"/>
              </w:rPr>
            </w:pPr>
            <w:r>
              <w:rPr>
                <w:color w:val="000000"/>
                <w:sz w:val="26"/>
                <w:szCs w:val="26"/>
              </w:rPr>
              <w:t>„</w:t>
            </w:r>
            <w:r>
              <w:rPr>
                <w:color w:val="000000"/>
                <w:sz w:val="26"/>
                <w:szCs w:val="26"/>
              </w:rPr>
              <w:t>АTAMAN’’ D093S2</w:t>
            </w:r>
          </w:p>
          <w:p>
            <w:pPr>
              <w:pStyle w:val="Normal"/>
              <w:suppressLineNumbers/>
              <w:tabs>
                <w:tab w:val="clear" w:pos="709"/>
                <w:tab w:val="left" w:pos="7419" w:leader="none"/>
              </w:tabs>
              <w:rPr>
                <w:sz w:val="26"/>
                <w:szCs w:val="26"/>
              </w:rPr>
            </w:pPr>
            <w:r>
              <w:rPr>
                <w:sz w:val="26"/>
                <w:szCs w:val="26"/>
              </w:rPr>
            </w:r>
          </w:p>
        </w:tc>
        <w:tc>
          <w:tcPr>
            <w:tcW w:w="824"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sz w:val="26"/>
                <w:szCs w:val="26"/>
              </w:rPr>
            </w:pPr>
            <w:r>
              <w:rPr>
                <w:sz w:val="26"/>
                <w:szCs w:val="26"/>
              </w:rPr>
              <w:t>12</w:t>
            </w:r>
          </w:p>
        </w:tc>
        <w:tc>
          <w:tcPr>
            <w:tcW w:w="2241"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color w:val="000000"/>
                <w:sz w:val="26"/>
                <w:szCs w:val="26"/>
              </w:rPr>
            </w:pPr>
            <w:r>
              <w:rPr>
                <w:color w:val="000000"/>
                <w:sz w:val="26"/>
                <w:szCs w:val="26"/>
              </w:rPr>
              <w:t xml:space="preserve">с. Пащенки, </w:t>
            </w:r>
          </w:p>
          <w:p>
            <w:pPr>
              <w:pStyle w:val="Normal"/>
              <w:suppressLineNumbers/>
              <w:tabs>
                <w:tab w:val="clear" w:pos="709"/>
                <w:tab w:val="left" w:pos="7419" w:leader="none"/>
              </w:tabs>
              <w:rPr>
                <w:color w:val="000000"/>
                <w:sz w:val="26"/>
                <w:szCs w:val="26"/>
              </w:rPr>
            </w:pPr>
            <w:r>
              <w:rPr>
                <w:color w:val="000000"/>
                <w:sz w:val="26"/>
                <w:szCs w:val="26"/>
              </w:rPr>
              <w:t>с. Яценки,</w:t>
            </w:r>
          </w:p>
          <w:p>
            <w:pPr>
              <w:pStyle w:val="Normal"/>
              <w:suppressLineNumbers/>
              <w:tabs>
                <w:tab w:val="clear" w:pos="709"/>
                <w:tab w:val="left" w:pos="7419" w:leader="none"/>
              </w:tabs>
              <w:rPr>
                <w:color w:val="000000"/>
                <w:sz w:val="26"/>
                <w:szCs w:val="26"/>
              </w:rPr>
            </w:pPr>
            <w:r>
              <w:rPr>
                <w:color w:val="000000"/>
                <w:sz w:val="26"/>
                <w:szCs w:val="26"/>
              </w:rPr>
              <w:t xml:space="preserve">с. Дружба, </w:t>
            </w:r>
          </w:p>
          <w:p>
            <w:pPr>
              <w:pStyle w:val="Normal"/>
              <w:suppressLineNumbers/>
              <w:tabs>
                <w:tab w:val="clear" w:pos="709"/>
                <w:tab w:val="left" w:pos="7419" w:leader="none"/>
              </w:tabs>
              <w:rPr>
                <w:color w:val="000000"/>
                <w:sz w:val="26"/>
                <w:szCs w:val="26"/>
              </w:rPr>
            </w:pPr>
            <w:r>
              <w:rPr>
                <w:color w:val="000000"/>
                <w:sz w:val="26"/>
                <w:szCs w:val="26"/>
              </w:rPr>
              <w:t xml:space="preserve">с. Шамраївка, </w:t>
            </w:r>
          </w:p>
          <w:p>
            <w:pPr>
              <w:pStyle w:val="Normal"/>
              <w:suppressLineNumbers/>
              <w:tabs>
                <w:tab w:val="clear" w:pos="709"/>
                <w:tab w:val="left" w:pos="7419" w:leader="none"/>
              </w:tabs>
              <w:rPr>
                <w:color w:val="000000"/>
                <w:sz w:val="26"/>
                <w:szCs w:val="26"/>
              </w:rPr>
            </w:pPr>
            <w:r>
              <w:rPr>
                <w:color w:val="000000"/>
                <w:sz w:val="26"/>
                <w:szCs w:val="26"/>
              </w:rPr>
              <w:t>с. Шевченкове</w:t>
            </w:r>
          </w:p>
        </w:tc>
        <w:tc>
          <w:tcPr>
            <w:tcW w:w="1047"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sz w:val="26"/>
                <w:szCs w:val="26"/>
              </w:rPr>
            </w:pPr>
            <w:r>
              <w:rPr>
                <w:sz w:val="26"/>
                <w:szCs w:val="26"/>
              </w:rPr>
              <w:t>94</w:t>
            </w:r>
          </w:p>
        </w:tc>
        <w:tc>
          <w:tcPr>
            <w:tcW w:w="3746" w:type="dxa"/>
            <w:tcBorders>
              <w:top w:val="single" w:sz="4" w:space="0" w:color="000000"/>
              <w:left w:val="single" w:sz="4" w:space="0" w:color="000000"/>
              <w:bottom w:val="single" w:sz="4" w:space="0" w:color="000000"/>
              <w:right w:val="single" w:sz="4" w:space="0" w:color="000000"/>
            </w:tcBorders>
            <w:shd w:fill="auto" w:val="clear"/>
          </w:tcPr>
          <w:p>
            <w:pPr>
              <w:pStyle w:val="Normal"/>
              <w:suppressLineNumbers/>
              <w:tabs>
                <w:tab w:val="clear" w:pos="709"/>
                <w:tab w:val="left" w:pos="7419" w:leader="none"/>
              </w:tabs>
              <w:rPr>
                <w:color w:val="000000"/>
                <w:sz w:val="26"/>
                <w:szCs w:val="26"/>
              </w:rPr>
            </w:pPr>
            <w:r>
              <w:rPr>
                <w:color w:val="000000"/>
                <w:sz w:val="26"/>
                <w:szCs w:val="26"/>
              </w:rPr>
              <w:t xml:space="preserve">Шевченківський ЗЗСО І-ІІІ ступенів  імені академіка           В.О. Пащенка </w:t>
            </w:r>
          </w:p>
        </w:tc>
      </w:tr>
      <w:tr>
        <w:trPr/>
        <w:tc>
          <w:tcPr>
            <w:tcW w:w="431"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jc w:val="center"/>
              <w:rPr>
                <w:sz w:val="26"/>
                <w:szCs w:val="26"/>
              </w:rPr>
            </w:pPr>
            <w:r>
              <w:rPr>
                <w:sz w:val="26"/>
                <w:szCs w:val="26"/>
              </w:rPr>
              <w:t>11</w:t>
            </w:r>
          </w:p>
        </w:tc>
        <w:tc>
          <w:tcPr>
            <w:tcW w:w="1633"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sz w:val="26"/>
                <w:szCs w:val="26"/>
              </w:rPr>
            </w:pPr>
            <w:r>
              <w:rPr>
                <w:sz w:val="26"/>
                <w:szCs w:val="26"/>
              </w:rPr>
              <w:t>БАЗ-А079 ВІ3518АА</w:t>
            </w:r>
          </w:p>
        </w:tc>
        <w:tc>
          <w:tcPr>
            <w:tcW w:w="824"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sz w:val="26"/>
                <w:szCs w:val="26"/>
              </w:rPr>
            </w:pPr>
            <w:r>
              <w:rPr>
                <w:sz w:val="26"/>
                <w:szCs w:val="26"/>
              </w:rPr>
              <w:t>10</w:t>
            </w:r>
          </w:p>
        </w:tc>
        <w:tc>
          <w:tcPr>
            <w:tcW w:w="2241"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sz w:val="26"/>
                <w:szCs w:val="26"/>
              </w:rPr>
            </w:pPr>
            <w:r>
              <w:rPr>
                <w:color w:val="000000"/>
                <w:sz w:val="26"/>
                <w:szCs w:val="26"/>
              </w:rPr>
              <w:t>с.</w:t>
            </w:r>
            <w:r>
              <w:rPr>
                <w:sz w:val="26"/>
                <w:szCs w:val="26"/>
              </w:rPr>
              <w:t xml:space="preserve"> Мушти, </w:t>
            </w:r>
          </w:p>
          <w:p>
            <w:pPr>
              <w:pStyle w:val="Normal"/>
              <w:suppressLineNumbers/>
              <w:tabs>
                <w:tab w:val="clear" w:pos="709"/>
                <w:tab w:val="left" w:pos="7419" w:leader="none"/>
              </w:tabs>
              <w:rPr>
                <w:color w:val="000000"/>
                <w:sz w:val="26"/>
                <w:szCs w:val="26"/>
              </w:rPr>
            </w:pPr>
            <w:r>
              <w:rPr>
                <w:color w:val="000000"/>
                <w:sz w:val="26"/>
                <w:szCs w:val="26"/>
              </w:rPr>
              <w:t xml:space="preserve">с. Глибока Балка, </w:t>
            </w:r>
          </w:p>
          <w:p>
            <w:pPr>
              <w:pStyle w:val="Normal"/>
              <w:suppressLineNumbers/>
              <w:tabs>
                <w:tab w:val="clear" w:pos="709"/>
                <w:tab w:val="left" w:pos="7419" w:leader="none"/>
              </w:tabs>
              <w:rPr>
                <w:color w:val="000000"/>
                <w:sz w:val="26"/>
                <w:szCs w:val="26"/>
              </w:rPr>
            </w:pPr>
            <w:r>
              <w:rPr>
                <w:color w:val="000000"/>
                <w:sz w:val="26"/>
                <w:szCs w:val="26"/>
              </w:rPr>
              <w:t xml:space="preserve">с. Крохмальці,  </w:t>
            </w:r>
          </w:p>
          <w:p>
            <w:pPr>
              <w:pStyle w:val="Normal"/>
              <w:suppressLineNumbers/>
              <w:tabs>
                <w:tab w:val="clear" w:pos="709"/>
                <w:tab w:val="left" w:pos="7419" w:leader="none"/>
              </w:tabs>
              <w:rPr>
                <w:color w:val="000000"/>
                <w:sz w:val="26"/>
                <w:szCs w:val="26"/>
              </w:rPr>
            </w:pPr>
            <w:r>
              <w:rPr>
                <w:color w:val="000000"/>
                <w:sz w:val="26"/>
                <w:szCs w:val="26"/>
              </w:rPr>
              <w:t xml:space="preserve">с. Лобачі, </w:t>
            </w:r>
          </w:p>
          <w:p>
            <w:pPr>
              <w:pStyle w:val="Normal"/>
              <w:suppressLineNumbers/>
              <w:tabs>
                <w:tab w:val="clear" w:pos="709"/>
                <w:tab w:val="left" w:pos="7419" w:leader="none"/>
              </w:tabs>
              <w:rPr>
                <w:color w:val="000000"/>
                <w:sz w:val="26"/>
                <w:szCs w:val="26"/>
              </w:rPr>
            </w:pPr>
            <w:r>
              <w:rPr>
                <w:color w:val="000000"/>
                <w:sz w:val="26"/>
                <w:szCs w:val="26"/>
              </w:rPr>
              <w:t>с. Малий Бакай</w:t>
            </w:r>
          </w:p>
        </w:tc>
        <w:tc>
          <w:tcPr>
            <w:tcW w:w="1047"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sz w:val="26"/>
                <w:szCs w:val="26"/>
              </w:rPr>
            </w:pPr>
            <w:r>
              <w:rPr>
                <w:sz w:val="26"/>
                <w:szCs w:val="26"/>
              </w:rPr>
              <w:t>64,9</w:t>
            </w:r>
          </w:p>
        </w:tc>
        <w:tc>
          <w:tcPr>
            <w:tcW w:w="3746" w:type="dxa"/>
            <w:tcBorders>
              <w:top w:val="single" w:sz="4" w:space="0" w:color="000000"/>
              <w:left w:val="single" w:sz="4" w:space="0" w:color="000000"/>
              <w:bottom w:val="single" w:sz="4" w:space="0" w:color="000000"/>
              <w:right w:val="single" w:sz="4" w:space="0" w:color="000000"/>
            </w:tcBorders>
            <w:shd w:fill="auto" w:val="clear"/>
          </w:tcPr>
          <w:p>
            <w:pPr>
              <w:pStyle w:val="Normal"/>
              <w:suppressLineNumbers/>
              <w:tabs>
                <w:tab w:val="clear" w:pos="709"/>
                <w:tab w:val="left" w:pos="7419" w:leader="none"/>
              </w:tabs>
              <w:rPr>
                <w:color w:val="000000"/>
                <w:sz w:val="26"/>
                <w:szCs w:val="26"/>
              </w:rPr>
            </w:pPr>
            <w:r>
              <w:rPr>
                <w:color w:val="000000"/>
                <w:sz w:val="26"/>
                <w:szCs w:val="26"/>
              </w:rPr>
              <w:t>Малобакайський ЗЗСО І-ІІІ ступенів</w:t>
            </w:r>
          </w:p>
          <w:p>
            <w:pPr>
              <w:pStyle w:val="Normal"/>
              <w:suppressLineNumbers/>
              <w:tabs>
                <w:tab w:val="clear" w:pos="709"/>
                <w:tab w:val="left" w:pos="7419" w:leader="none"/>
              </w:tabs>
              <w:rPr>
                <w:color w:val="000000"/>
                <w:sz w:val="26"/>
                <w:szCs w:val="26"/>
              </w:rPr>
            </w:pPr>
            <w:r>
              <w:rPr>
                <w:color w:val="000000"/>
                <w:sz w:val="26"/>
                <w:szCs w:val="26"/>
              </w:rPr>
              <w:t xml:space="preserve">  </w:t>
            </w:r>
            <w:r>
              <w:rPr>
                <w:color w:val="000000"/>
                <w:sz w:val="26"/>
                <w:szCs w:val="26"/>
              </w:rPr>
              <w:br/>
            </w:r>
          </w:p>
        </w:tc>
      </w:tr>
      <w:tr>
        <w:trPr/>
        <w:tc>
          <w:tcPr>
            <w:tcW w:w="431"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jc w:val="center"/>
              <w:rPr>
                <w:sz w:val="26"/>
                <w:szCs w:val="26"/>
              </w:rPr>
            </w:pPr>
            <w:r>
              <w:rPr>
                <w:sz w:val="26"/>
                <w:szCs w:val="26"/>
              </w:rPr>
              <w:t>12</w:t>
            </w:r>
          </w:p>
        </w:tc>
        <w:tc>
          <w:tcPr>
            <w:tcW w:w="1633"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sz w:val="26"/>
                <w:szCs w:val="26"/>
              </w:rPr>
            </w:pPr>
            <w:r>
              <w:rPr>
                <w:sz w:val="26"/>
                <w:szCs w:val="26"/>
              </w:rPr>
              <w:t>АС-Р 4234 ,,Мрія’’ ВІ4563АА</w:t>
            </w:r>
          </w:p>
        </w:tc>
        <w:tc>
          <w:tcPr>
            <w:tcW w:w="824"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sz w:val="26"/>
                <w:szCs w:val="26"/>
              </w:rPr>
            </w:pPr>
            <w:r>
              <w:rPr>
                <w:sz w:val="26"/>
                <w:szCs w:val="26"/>
              </w:rPr>
              <w:t>20</w:t>
            </w:r>
          </w:p>
        </w:tc>
        <w:tc>
          <w:tcPr>
            <w:tcW w:w="2241"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color w:val="000000"/>
                <w:sz w:val="26"/>
                <w:szCs w:val="26"/>
              </w:rPr>
            </w:pPr>
            <w:r>
              <w:rPr>
                <w:color w:val="000000"/>
                <w:sz w:val="26"/>
                <w:szCs w:val="26"/>
              </w:rPr>
              <w:t>с. Кукобівка,</w:t>
            </w:r>
          </w:p>
          <w:p>
            <w:pPr>
              <w:pStyle w:val="Normal"/>
              <w:suppressLineNumbers/>
              <w:tabs>
                <w:tab w:val="clear" w:pos="709"/>
                <w:tab w:val="left" w:pos="7419" w:leader="none"/>
              </w:tabs>
              <w:rPr>
                <w:color w:val="000000"/>
                <w:sz w:val="26"/>
                <w:szCs w:val="26"/>
              </w:rPr>
            </w:pPr>
            <w:r>
              <w:rPr>
                <w:color w:val="000000"/>
                <w:sz w:val="26"/>
                <w:szCs w:val="26"/>
              </w:rPr>
              <w:t xml:space="preserve">с.Долина, с.Лютівка, с.Коломак, с.Голуби, с.Шкурупії, с.Покровське </w:t>
            </w:r>
          </w:p>
        </w:tc>
        <w:tc>
          <w:tcPr>
            <w:tcW w:w="1047"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sz w:val="26"/>
                <w:szCs w:val="26"/>
              </w:rPr>
            </w:pPr>
            <w:r>
              <w:rPr>
                <w:sz w:val="26"/>
                <w:szCs w:val="26"/>
              </w:rPr>
              <w:t>108</w:t>
            </w:r>
          </w:p>
        </w:tc>
        <w:tc>
          <w:tcPr>
            <w:tcW w:w="3746" w:type="dxa"/>
            <w:tcBorders>
              <w:top w:val="single" w:sz="4" w:space="0" w:color="000000"/>
              <w:left w:val="single" w:sz="4" w:space="0" w:color="000000"/>
              <w:bottom w:val="single" w:sz="4" w:space="0" w:color="000000"/>
              <w:right w:val="single" w:sz="4" w:space="0" w:color="000000"/>
            </w:tcBorders>
            <w:shd w:fill="auto" w:val="clear"/>
          </w:tcPr>
          <w:p>
            <w:pPr>
              <w:pStyle w:val="Normal"/>
              <w:suppressLineNumbers/>
              <w:tabs>
                <w:tab w:val="clear" w:pos="709"/>
                <w:tab w:val="left" w:pos="7419" w:leader="none"/>
              </w:tabs>
              <w:rPr>
                <w:color w:val="000000"/>
                <w:sz w:val="26"/>
                <w:szCs w:val="26"/>
              </w:rPr>
            </w:pPr>
            <w:r>
              <w:rPr>
                <w:color w:val="000000"/>
                <w:sz w:val="26"/>
                <w:szCs w:val="26"/>
              </w:rPr>
              <w:t>Покровський опорний ЗЗСО І-ІІІ ступенів</w:t>
            </w:r>
          </w:p>
        </w:tc>
      </w:tr>
      <w:tr>
        <w:trPr/>
        <w:tc>
          <w:tcPr>
            <w:tcW w:w="431"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jc w:val="center"/>
              <w:rPr>
                <w:sz w:val="26"/>
                <w:szCs w:val="26"/>
              </w:rPr>
            </w:pPr>
            <w:r>
              <w:rPr>
                <w:sz w:val="26"/>
                <w:szCs w:val="26"/>
              </w:rPr>
              <w:t>13</w:t>
            </w:r>
          </w:p>
        </w:tc>
        <w:tc>
          <w:tcPr>
            <w:tcW w:w="1633"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sz w:val="26"/>
                <w:szCs w:val="26"/>
              </w:rPr>
            </w:pPr>
            <w:r>
              <w:rPr>
                <w:sz w:val="26"/>
                <w:szCs w:val="26"/>
              </w:rPr>
              <w:t>БАЗ-А079 ВІ3519АА</w:t>
            </w:r>
          </w:p>
        </w:tc>
        <w:tc>
          <w:tcPr>
            <w:tcW w:w="824"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sz w:val="26"/>
                <w:szCs w:val="26"/>
              </w:rPr>
            </w:pPr>
            <w:r>
              <w:rPr>
                <w:sz w:val="26"/>
                <w:szCs w:val="26"/>
              </w:rPr>
              <w:t>18</w:t>
            </w:r>
          </w:p>
        </w:tc>
        <w:tc>
          <w:tcPr>
            <w:tcW w:w="2241"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color w:val="000000"/>
                <w:sz w:val="26"/>
                <w:szCs w:val="26"/>
              </w:rPr>
            </w:pPr>
            <w:r>
              <w:rPr>
                <w:color w:val="000000"/>
                <w:sz w:val="26"/>
                <w:szCs w:val="26"/>
              </w:rPr>
              <w:t xml:space="preserve">с.Нова Диканька, </w:t>
            </w:r>
          </w:p>
          <w:p>
            <w:pPr>
              <w:pStyle w:val="Normal"/>
              <w:suppressLineNumbers/>
              <w:tabs>
                <w:tab w:val="clear" w:pos="709"/>
                <w:tab w:val="left" w:pos="7419" w:leader="none"/>
              </w:tabs>
              <w:rPr>
                <w:color w:val="000000"/>
                <w:sz w:val="26"/>
                <w:szCs w:val="26"/>
              </w:rPr>
            </w:pPr>
            <w:r>
              <w:rPr>
                <w:color w:val="000000"/>
                <w:sz w:val="26"/>
                <w:szCs w:val="26"/>
              </w:rPr>
              <w:t>с. Пустовари, с.Литвинівка, с.Демидівка</w:t>
            </w:r>
          </w:p>
        </w:tc>
        <w:tc>
          <w:tcPr>
            <w:tcW w:w="1047"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sz w:val="26"/>
                <w:szCs w:val="26"/>
              </w:rPr>
            </w:pPr>
            <w:r>
              <w:rPr>
                <w:sz w:val="26"/>
                <w:szCs w:val="26"/>
              </w:rPr>
              <w:t>78</w:t>
            </w:r>
          </w:p>
        </w:tc>
        <w:tc>
          <w:tcPr>
            <w:tcW w:w="3746" w:type="dxa"/>
            <w:tcBorders>
              <w:top w:val="single" w:sz="4" w:space="0" w:color="000000"/>
              <w:left w:val="single" w:sz="4" w:space="0" w:color="000000"/>
              <w:bottom w:val="single" w:sz="4" w:space="0" w:color="000000"/>
              <w:right w:val="single" w:sz="4" w:space="0" w:color="000000"/>
            </w:tcBorders>
            <w:shd w:fill="auto" w:val="clear"/>
          </w:tcPr>
          <w:p>
            <w:pPr>
              <w:pStyle w:val="Normal"/>
              <w:suppressLineNumbers/>
              <w:tabs>
                <w:tab w:val="clear" w:pos="709"/>
                <w:tab w:val="left" w:pos="7419" w:leader="none"/>
              </w:tabs>
              <w:rPr>
                <w:color w:val="000000"/>
                <w:sz w:val="26"/>
                <w:szCs w:val="26"/>
              </w:rPr>
            </w:pPr>
            <w:r>
              <w:rPr>
                <w:color w:val="000000"/>
                <w:sz w:val="26"/>
                <w:szCs w:val="26"/>
              </w:rPr>
              <w:t>Демидівський ЗЗСО І-ІІІ ступенів</w:t>
            </w:r>
          </w:p>
        </w:tc>
      </w:tr>
      <w:tr>
        <w:trPr/>
        <w:tc>
          <w:tcPr>
            <w:tcW w:w="431"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jc w:val="center"/>
              <w:rPr>
                <w:sz w:val="26"/>
                <w:szCs w:val="26"/>
              </w:rPr>
            </w:pPr>
            <w:r>
              <w:rPr>
                <w:sz w:val="26"/>
                <w:szCs w:val="26"/>
              </w:rPr>
              <w:t>14</w:t>
            </w:r>
          </w:p>
        </w:tc>
        <w:tc>
          <w:tcPr>
            <w:tcW w:w="1633"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sz w:val="26"/>
                <w:szCs w:val="26"/>
              </w:rPr>
            </w:pPr>
            <w:r>
              <w:rPr>
                <w:sz w:val="26"/>
                <w:szCs w:val="26"/>
              </w:rPr>
              <w:t>Рута-22 ВІ2659АА</w:t>
            </w:r>
          </w:p>
        </w:tc>
        <w:tc>
          <w:tcPr>
            <w:tcW w:w="824"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sz w:val="26"/>
                <w:szCs w:val="26"/>
              </w:rPr>
            </w:pPr>
            <w:r>
              <w:rPr>
                <w:sz w:val="26"/>
                <w:szCs w:val="26"/>
              </w:rPr>
              <w:t>10</w:t>
            </w:r>
          </w:p>
        </w:tc>
        <w:tc>
          <w:tcPr>
            <w:tcW w:w="2241"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color w:val="000000"/>
                <w:sz w:val="26"/>
                <w:szCs w:val="26"/>
              </w:rPr>
            </w:pPr>
            <w:r>
              <w:rPr>
                <w:color w:val="000000"/>
                <w:sz w:val="26"/>
                <w:szCs w:val="26"/>
              </w:rPr>
              <w:t>с.Михнівка, с.М’якеньківка, с.Шрамки, м.Решетилівка</w:t>
            </w:r>
          </w:p>
        </w:tc>
        <w:tc>
          <w:tcPr>
            <w:tcW w:w="1047"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sz w:val="26"/>
                <w:szCs w:val="26"/>
              </w:rPr>
            </w:pPr>
            <w:r>
              <w:rPr>
                <w:sz w:val="26"/>
                <w:szCs w:val="26"/>
              </w:rPr>
              <w:t>87</w:t>
            </w:r>
          </w:p>
        </w:tc>
        <w:tc>
          <w:tcPr>
            <w:tcW w:w="3746" w:type="dxa"/>
            <w:tcBorders>
              <w:top w:val="single" w:sz="4" w:space="0" w:color="000000"/>
              <w:left w:val="single" w:sz="4" w:space="0" w:color="000000"/>
              <w:bottom w:val="single" w:sz="4" w:space="0" w:color="000000"/>
              <w:right w:val="single" w:sz="4" w:space="0" w:color="000000"/>
            </w:tcBorders>
            <w:shd w:fill="auto" w:val="clear"/>
          </w:tcPr>
          <w:p>
            <w:pPr>
              <w:pStyle w:val="Normal"/>
              <w:suppressLineNumbers/>
              <w:tabs>
                <w:tab w:val="clear" w:pos="709"/>
                <w:tab w:val="left" w:pos="7419" w:leader="none"/>
              </w:tabs>
              <w:rPr>
                <w:color w:val="000000"/>
                <w:sz w:val="26"/>
                <w:szCs w:val="26"/>
              </w:rPr>
            </w:pPr>
            <w:r>
              <w:rPr>
                <w:color w:val="000000"/>
                <w:sz w:val="26"/>
                <w:szCs w:val="26"/>
              </w:rPr>
              <w:t>М’якеньківський ЗЗСО І-ІІ ступенів</w:t>
            </w:r>
          </w:p>
          <w:p>
            <w:pPr>
              <w:pStyle w:val="Normal"/>
              <w:suppressLineNumbers/>
              <w:tabs>
                <w:tab w:val="clear" w:pos="709"/>
                <w:tab w:val="left" w:pos="7419" w:leader="none"/>
              </w:tabs>
              <w:rPr>
                <w:color w:val="000000"/>
                <w:sz w:val="26"/>
                <w:szCs w:val="26"/>
              </w:rPr>
            </w:pPr>
            <w:r>
              <w:rPr>
                <w:color w:val="000000"/>
                <w:sz w:val="26"/>
                <w:szCs w:val="26"/>
              </w:rPr>
            </w:r>
          </w:p>
          <w:p>
            <w:pPr>
              <w:pStyle w:val="Normal"/>
              <w:suppressLineNumbers/>
              <w:tabs>
                <w:tab w:val="clear" w:pos="709"/>
                <w:tab w:val="left" w:pos="7419" w:leader="none"/>
              </w:tabs>
              <w:rPr>
                <w:color w:val="000000"/>
                <w:sz w:val="26"/>
                <w:szCs w:val="26"/>
              </w:rPr>
            </w:pPr>
            <w:r>
              <w:rPr>
                <w:color w:val="000000"/>
                <w:sz w:val="26"/>
                <w:szCs w:val="26"/>
              </w:rPr>
              <w:t>ОЗ ,,Решетилівський ліцей           ім. І.Л. Олійника’’</w:t>
            </w:r>
          </w:p>
        </w:tc>
      </w:tr>
      <w:tr>
        <w:trPr/>
        <w:tc>
          <w:tcPr>
            <w:tcW w:w="431"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jc w:val="center"/>
              <w:rPr>
                <w:sz w:val="26"/>
                <w:szCs w:val="26"/>
              </w:rPr>
            </w:pPr>
            <w:r>
              <w:rPr>
                <w:sz w:val="26"/>
                <w:szCs w:val="26"/>
              </w:rPr>
              <w:t>15</w:t>
            </w:r>
          </w:p>
        </w:tc>
        <w:tc>
          <w:tcPr>
            <w:tcW w:w="1633"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color w:val="000000"/>
                <w:sz w:val="26"/>
                <w:szCs w:val="26"/>
              </w:rPr>
            </w:pPr>
            <w:r>
              <w:rPr>
                <w:color w:val="000000"/>
                <w:sz w:val="26"/>
                <w:szCs w:val="26"/>
              </w:rPr>
              <w:t>КАВЗ 397652</w:t>
            </w:r>
          </w:p>
          <w:p>
            <w:pPr>
              <w:pStyle w:val="Normal"/>
              <w:suppressLineNumbers/>
              <w:tabs>
                <w:tab w:val="clear" w:pos="709"/>
                <w:tab w:val="left" w:pos="7419" w:leader="none"/>
              </w:tabs>
              <w:rPr>
                <w:sz w:val="26"/>
                <w:szCs w:val="26"/>
              </w:rPr>
            </w:pPr>
            <w:r>
              <w:rPr>
                <w:color w:val="000000"/>
                <w:sz w:val="26"/>
                <w:szCs w:val="26"/>
              </w:rPr>
              <w:t>ВІ3062АН</w:t>
            </w:r>
          </w:p>
        </w:tc>
        <w:tc>
          <w:tcPr>
            <w:tcW w:w="824"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sz w:val="26"/>
                <w:szCs w:val="26"/>
              </w:rPr>
            </w:pPr>
            <w:r>
              <w:rPr>
                <w:sz w:val="26"/>
                <w:szCs w:val="26"/>
              </w:rPr>
              <w:t>13</w:t>
            </w:r>
          </w:p>
        </w:tc>
        <w:tc>
          <w:tcPr>
            <w:tcW w:w="2241"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color w:val="000000"/>
                <w:sz w:val="26"/>
                <w:szCs w:val="26"/>
              </w:rPr>
            </w:pPr>
            <w:r>
              <w:rPr>
                <w:color w:val="000000"/>
                <w:sz w:val="26"/>
                <w:szCs w:val="26"/>
              </w:rPr>
              <w:t>с.Лиман Другий,</w:t>
            </w:r>
          </w:p>
          <w:p>
            <w:pPr>
              <w:pStyle w:val="Normal"/>
              <w:suppressLineNumbers/>
              <w:tabs>
                <w:tab w:val="clear" w:pos="709"/>
                <w:tab w:val="left" w:pos="7419" w:leader="none"/>
              </w:tabs>
              <w:rPr>
                <w:color w:val="000000"/>
                <w:sz w:val="26"/>
                <w:szCs w:val="26"/>
              </w:rPr>
            </w:pPr>
            <w:r>
              <w:rPr>
                <w:color w:val="000000"/>
                <w:sz w:val="26"/>
                <w:szCs w:val="26"/>
              </w:rPr>
              <w:t>с.Лобачі,</w:t>
            </w:r>
          </w:p>
          <w:p>
            <w:pPr>
              <w:pStyle w:val="Normal"/>
              <w:suppressLineNumbers/>
              <w:tabs>
                <w:tab w:val="clear" w:pos="709"/>
                <w:tab w:val="left" w:pos="7419" w:leader="none"/>
              </w:tabs>
              <w:rPr>
                <w:color w:val="000000"/>
                <w:sz w:val="26"/>
                <w:szCs w:val="26"/>
              </w:rPr>
            </w:pPr>
            <w:r>
              <w:rPr>
                <w:color w:val="000000"/>
                <w:sz w:val="26"/>
                <w:szCs w:val="26"/>
              </w:rPr>
              <w:t>с.Бакай,</w:t>
            </w:r>
          </w:p>
          <w:p>
            <w:pPr>
              <w:pStyle w:val="Normal"/>
              <w:suppressLineNumbers/>
              <w:tabs>
                <w:tab w:val="clear" w:pos="709"/>
                <w:tab w:val="left" w:pos="7419" w:leader="none"/>
              </w:tabs>
              <w:rPr>
                <w:color w:val="000000"/>
                <w:sz w:val="26"/>
                <w:szCs w:val="26"/>
              </w:rPr>
            </w:pPr>
            <w:r>
              <w:rPr>
                <w:color w:val="000000"/>
                <w:sz w:val="26"/>
                <w:szCs w:val="26"/>
              </w:rPr>
              <w:t>с.Шилівка,</w:t>
            </w:r>
          </w:p>
          <w:p>
            <w:pPr>
              <w:pStyle w:val="Normal"/>
              <w:suppressLineNumbers/>
              <w:tabs>
                <w:tab w:val="clear" w:pos="709"/>
                <w:tab w:val="left" w:pos="7419" w:leader="none"/>
              </w:tabs>
              <w:rPr>
                <w:color w:val="000000"/>
                <w:sz w:val="26"/>
                <w:szCs w:val="26"/>
              </w:rPr>
            </w:pPr>
            <w:r>
              <w:rPr>
                <w:color w:val="000000"/>
                <w:sz w:val="26"/>
                <w:szCs w:val="26"/>
              </w:rPr>
              <w:t>с.Онищенки,</w:t>
            </w:r>
          </w:p>
          <w:p>
            <w:pPr>
              <w:pStyle w:val="Normal"/>
              <w:suppressLineNumbers/>
              <w:tabs>
                <w:tab w:val="clear" w:pos="709"/>
                <w:tab w:val="left" w:pos="7419" w:leader="none"/>
              </w:tabs>
              <w:rPr>
                <w:color w:val="000000"/>
                <w:sz w:val="26"/>
                <w:szCs w:val="26"/>
              </w:rPr>
            </w:pPr>
            <w:r>
              <w:rPr>
                <w:color w:val="000000"/>
                <w:sz w:val="26"/>
                <w:szCs w:val="26"/>
              </w:rPr>
              <w:t>с.Крохмальці</w:t>
            </w:r>
          </w:p>
        </w:tc>
        <w:tc>
          <w:tcPr>
            <w:tcW w:w="1047" w:type="dxa"/>
            <w:tcBorders>
              <w:top w:val="single" w:sz="4" w:space="0" w:color="000000"/>
              <w:left w:val="single" w:sz="4" w:space="0" w:color="000000"/>
              <w:bottom w:val="single" w:sz="4" w:space="0" w:color="000000"/>
            </w:tcBorders>
            <w:shd w:fill="auto" w:val="clear"/>
          </w:tcPr>
          <w:p>
            <w:pPr>
              <w:pStyle w:val="Normal"/>
              <w:suppressLineNumbers/>
              <w:tabs>
                <w:tab w:val="clear" w:pos="709"/>
                <w:tab w:val="left" w:pos="7419" w:leader="none"/>
              </w:tabs>
              <w:rPr>
                <w:sz w:val="26"/>
                <w:szCs w:val="26"/>
              </w:rPr>
            </w:pPr>
            <w:r>
              <w:rPr>
                <w:sz w:val="26"/>
                <w:szCs w:val="26"/>
              </w:rPr>
              <w:t xml:space="preserve">86,9 </w:t>
            </w:r>
          </w:p>
        </w:tc>
        <w:tc>
          <w:tcPr>
            <w:tcW w:w="3746" w:type="dxa"/>
            <w:tcBorders>
              <w:top w:val="single" w:sz="4" w:space="0" w:color="000000"/>
              <w:left w:val="single" w:sz="4" w:space="0" w:color="000000"/>
              <w:bottom w:val="single" w:sz="4" w:space="0" w:color="000000"/>
              <w:right w:val="single" w:sz="4" w:space="0" w:color="000000"/>
            </w:tcBorders>
            <w:shd w:fill="auto" w:val="clear"/>
          </w:tcPr>
          <w:p>
            <w:pPr>
              <w:pStyle w:val="Normal"/>
              <w:suppressLineNumbers/>
              <w:tabs>
                <w:tab w:val="clear" w:pos="709"/>
                <w:tab w:val="left" w:pos="7419" w:leader="none"/>
              </w:tabs>
              <w:rPr>
                <w:color w:val="000000"/>
                <w:sz w:val="26"/>
                <w:szCs w:val="26"/>
              </w:rPr>
            </w:pPr>
            <w:r>
              <w:rPr>
                <w:color w:val="000000"/>
                <w:sz w:val="26"/>
                <w:szCs w:val="26"/>
              </w:rPr>
              <w:t xml:space="preserve">Малобакайський ЗЗСО І-ІІІ ступенів  </w:t>
            </w:r>
          </w:p>
        </w:tc>
      </w:tr>
    </w:tbl>
    <w:p>
      <w:pPr>
        <w:pStyle w:val="Normal"/>
        <w:tabs>
          <w:tab w:val="clear" w:pos="709"/>
          <w:tab w:val="left" w:pos="7419" w:leader="none"/>
        </w:tabs>
        <w:spacing w:lineRule="auto" w:line="276"/>
        <w:jc w:val="right"/>
        <w:rPr>
          <w:i/>
          <w:i/>
        </w:rPr>
      </w:pPr>
      <w:r>
        <w:rPr>
          <w:i/>
        </w:rPr>
      </w:r>
    </w:p>
    <w:p>
      <w:pPr>
        <w:pStyle w:val="Normal"/>
        <w:tabs>
          <w:tab w:val="clear" w:pos="709"/>
          <w:tab w:val="left" w:pos="7419" w:leader="none"/>
        </w:tabs>
        <w:spacing w:lineRule="auto" w:line="276"/>
        <w:jc w:val="right"/>
        <w:rPr>
          <w:i/>
          <w:i/>
          <w:sz w:val="22"/>
          <w:szCs w:val="22"/>
        </w:rPr>
      </w:pPr>
      <w:r>
        <w:rPr>
          <w:i/>
          <w:sz w:val="22"/>
          <w:szCs w:val="22"/>
        </w:rPr>
      </w:r>
    </w:p>
    <w:p>
      <w:pPr>
        <w:pStyle w:val="Normal"/>
        <w:tabs>
          <w:tab w:val="clear" w:pos="709"/>
          <w:tab w:val="left" w:pos="7419" w:leader="none"/>
        </w:tabs>
        <w:spacing w:lineRule="auto" w:line="276"/>
        <w:jc w:val="right"/>
        <w:rPr>
          <w:i/>
          <w:i/>
          <w:sz w:val="22"/>
          <w:szCs w:val="22"/>
        </w:rPr>
      </w:pPr>
      <w:r>
        <w:rPr>
          <w:i/>
          <w:sz w:val="22"/>
          <w:szCs w:val="22"/>
        </w:rPr>
        <w:t>Маршрут №1</w:t>
      </w:r>
    </w:p>
    <w:tbl>
      <w:tblPr>
        <w:tblW w:w="9923" w:type="dxa"/>
        <w:jc w:val="left"/>
        <w:tblInd w:w="34" w:type="dxa"/>
        <w:tblCellMar>
          <w:top w:w="55" w:type="dxa"/>
          <w:left w:w="29" w:type="dxa"/>
          <w:bottom w:w="55" w:type="dxa"/>
          <w:right w:w="55" w:type="dxa"/>
        </w:tblCellMar>
        <w:tblLook w:firstRow="0" w:noVBand="0" w:lastRow="0" w:firstColumn="0" w:lastColumn="0" w:noHBand="0" w:val="0000"/>
      </w:tblPr>
      <w:tblGrid>
        <w:gridCol w:w="985"/>
        <w:gridCol w:w="3395"/>
        <w:gridCol w:w="1134"/>
        <w:gridCol w:w="3398"/>
        <w:gridCol w:w="8"/>
        <w:gridCol w:w="1003"/>
      </w:tblGrid>
      <w:tr>
        <w:trPr>
          <w:trHeight w:val="250" w:hRule="atLeast"/>
        </w:trPr>
        <w:tc>
          <w:tcPr>
            <w:tcW w:w="98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tabs>
                <w:tab w:val="clear" w:pos="709"/>
                <w:tab w:val="left" w:pos="7419" w:leader="none"/>
              </w:tabs>
              <w:jc w:val="center"/>
              <w:rPr>
                <w:sz w:val="22"/>
                <w:szCs w:val="22"/>
              </w:rPr>
            </w:pPr>
            <w:r>
              <w:rPr>
                <w:sz w:val="22"/>
                <w:szCs w:val="22"/>
              </w:rPr>
              <w:t>Час відправ</w:t>
            </w:r>
          </w:p>
          <w:p>
            <w:pPr>
              <w:pStyle w:val="Normal"/>
              <w:tabs>
                <w:tab w:val="clear" w:pos="709"/>
                <w:tab w:val="left" w:pos="7419" w:leader="none"/>
              </w:tabs>
              <w:jc w:val="center"/>
              <w:rPr>
                <w:sz w:val="22"/>
                <w:szCs w:val="22"/>
              </w:rPr>
            </w:pPr>
            <w:r>
              <w:rPr>
                <w:sz w:val="22"/>
                <w:szCs w:val="22"/>
              </w:rPr>
              <w:t>лення</w:t>
            </w:r>
          </w:p>
        </w:tc>
        <w:tc>
          <w:tcPr>
            <w:tcW w:w="339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tabs>
                <w:tab w:val="clear" w:pos="709"/>
                <w:tab w:val="left" w:pos="7419" w:leader="none"/>
              </w:tabs>
              <w:jc w:val="center"/>
              <w:rPr>
                <w:sz w:val="22"/>
                <w:szCs w:val="22"/>
              </w:rPr>
            </w:pPr>
            <w:r>
              <w:rPr>
                <w:sz w:val="22"/>
                <w:szCs w:val="22"/>
              </w:rPr>
              <w:t>Пункт відправлення</w:t>
            </w:r>
          </w:p>
        </w:tc>
        <w:tc>
          <w:tcPr>
            <w:tcW w:w="113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tabs>
                <w:tab w:val="clear" w:pos="709"/>
                <w:tab w:val="left" w:pos="7419" w:leader="none"/>
              </w:tabs>
              <w:jc w:val="center"/>
              <w:rPr>
                <w:sz w:val="22"/>
                <w:szCs w:val="22"/>
              </w:rPr>
            </w:pPr>
            <w:r>
              <w:rPr>
                <w:sz w:val="22"/>
                <w:szCs w:val="22"/>
              </w:rPr>
              <w:t>Час прибуття</w:t>
            </w:r>
          </w:p>
        </w:tc>
        <w:tc>
          <w:tcPr>
            <w:tcW w:w="339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tabs>
                <w:tab w:val="clear" w:pos="709"/>
                <w:tab w:val="left" w:pos="7419" w:leader="none"/>
              </w:tabs>
              <w:jc w:val="center"/>
              <w:rPr>
                <w:sz w:val="22"/>
                <w:szCs w:val="22"/>
              </w:rPr>
            </w:pPr>
            <w:r>
              <w:rPr>
                <w:sz w:val="22"/>
                <w:szCs w:val="22"/>
              </w:rPr>
              <w:t>Пункт призначення</w:t>
            </w:r>
          </w:p>
        </w:tc>
        <w:tc>
          <w:tcPr>
            <w:tcW w:w="1011"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tabs>
                <w:tab w:val="clear" w:pos="709"/>
                <w:tab w:val="left" w:pos="7419" w:leader="none"/>
              </w:tabs>
              <w:rPr>
                <w:sz w:val="22"/>
                <w:szCs w:val="22"/>
              </w:rPr>
            </w:pPr>
            <w:r>
              <w:rPr>
                <w:sz w:val="22"/>
                <w:szCs w:val="22"/>
              </w:rPr>
              <w:t>Відстань</w:t>
            </w:r>
          </w:p>
        </w:tc>
      </w:tr>
      <w:tr>
        <w:trPr>
          <w:trHeight w:val="561"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6.30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ОЗ „Решетилівський ліцей ім.І.Л.Олійника”</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6.50</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 Білоконі</w:t>
            </w:r>
          </w:p>
        </w:tc>
        <w:tc>
          <w:tcPr>
            <w:tcW w:w="1011"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9,5 км</w:t>
            </w:r>
          </w:p>
        </w:tc>
      </w:tr>
      <w:tr>
        <w:trPr>
          <w:trHeight w:val="244"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6.50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 Білоконі</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7.00</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 Прокопівка</w:t>
            </w:r>
          </w:p>
        </w:tc>
        <w:tc>
          <w:tcPr>
            <w:tcW w:w="1011"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5 км</w:t>
            </w:r>
          </w:p>
        </w:tc>
      </w:tr>
      <w:tr>
        <w:trPr>
          <w:trHeight w:val="322"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ind w:left="-108" w:firstLine="108"/>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7.00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 Прокопівка</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7.</w:t>
            </w:r>
            <w:r>
              <w:rPr>
                <w:rFonts w:eastAsia="Calibri" w:cs="Times New Roman" w:eastAsiaTheme="minorHAnsi"/>
                <w:kern w:val="0"/>
                <w:sz w:val="22"/>
                <w:szCs w:val="22"/>
                <w:lang w:eastAsia="en-US" w:bidi="ar-SA"/>
              </w:rPr>
              <w:t>1</w:t>
            </w:r>
            <w:r>
              <w:rPr>
                <w:rFonts w:eastAsia="Calibri" w:cs="Times New Roman" w:eastAsiaTheme="minorHAnsi"/>
                <w:kern w:val="0"/>
                <w:sz w:val="22"/>
                <w:szCs w:val="22"/>
                <w:lang w:val="ru-RU" w:eastAsia="en-US" w:bidi="ar-SA"/>
              </w:rPr>
              <w:t>0</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м/р ,,Цибулівка’’</w:t>
            </w:r>
          </w:p>
        </w:tc>
        <w:tc>
          <w:tcPr>
            <w:tcW w:w="1011"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5 км</w:t>
            </w:r>
          </w:p>
        </w:tc>
      </w:tr>
      <w:tr>
        <w:trPr>
          <w:trHeight w:val="322"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ind w:left="-108" w:firstLine="108"/>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7.10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eastAsia="en-US" w:bidi="ar-SA"/>
              </w:rPr>
              <w:t>м/р ,,Цибулівка’’</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7.15</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Решетилівський ДНЗ „Ромашка”</w:t>
            </w:r>
          </w:p>
        </w:tc>
        <w:tc>
          <w:tcPr>
            <w:tcW w:w="1011"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3,5 км</w:t>
            </w:r>
          </w:p>
        </w:tc>
      </w:tr>
      <w:tr>
        <w:trPr>
          <w:trHeight w:val="250"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7.</w:t>
            </w:r>
            <w:r>
              <w:rPr>
                <w:rFonts w:eastAsia="Calibri" w:cs="Times New Roman" w:eastAsiaTheme="minorHAnsi"/>
                <w:kern w:val="0"/>
                <w:sz w:val="22"/>
                <w:szCs w:val="22"/>
                <w:lang w:eastAsia="en-US" w:bidi="ar-SA"/>
              </w:rPr>
              <w:t>15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Решетилівський ДНЗ „Ромашка”</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7.20</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ОЗ „Решетилівський ліцей ім.І.Л.Олійника”</w:t>
            </w:r>
          </w:p>
        </w:tc>
        <w:tc>
          <w:tcPr>
            <w:tcW w:w="1011"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 км</w:t>
            </w:r>
          </w:p>
        </w:tc>
      </w:tr>
      <w:tr>
        <w:trPr>
          <w:trHeight w:val="250"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7.20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ОЗ „Решетилівський ліцей ім.І.Л.Олійника”</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7.</w:t>
            </w:r>
            <w:r>
              <w:rPr>
                <w:rFonts w:eastAsia="Calibri" w:cs="Times New Roman" w:eastAsiaTheme="minorHAnsi"/>
                <w:kern w:val="0"/>
                <w:sz w:val="22"/>
                <w:szCs w:val="22"/>
                <w:lang w:eastAsia="en-US" w:bidi="ar-SA"/>
              </w:rPr>
              <w:t>25</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 xml:space="preserve">Решетилівська філія І ступеня </w:t>
            </w:r>
          </w:p>
        </w:tc>
        <w:tc>
          <w:tcPr>
            <w:tcW w:w="1011"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 км</w:t>
            </w:r>
          </w:p>
        </w:tc>
      </w:tr>
      <w:tr>
        <w:trPr>
          <w:trHeight w:val="307"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7.</w:t>
            </w:r>
            <w:r>
              <w:rPr>
                <w:rFonts w:eastAsia="Calibri" w:cs="Times New Roman" w:eastAsiaTheme="minorHAnsi"/>
                <w:kern w:val="0"/>
                <w:sz w:val="22"/>
                <w:szCs w:val="22"/>
                <w:lang w:eastAsia="en-US" w:bidi="ar-SA"/>
              </w:rPr>
              <w:t>25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 xml:space="preserve">Решетилівська філія І ступеня </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7.</w:t>
            </w:r>
            <w:r>
              <w:rPr>
                <w:rFonts w:eastAsia="Calibri" w:cs="Times New Roman" w:eastAsiaTheme="minorHAnsi"/>
                <w:kern w:val="0"/>
                <w:sz w:val="22"/>
                <w:szCs w:val="22"/>
                <w:lang w:eastAsia="en-US" w:bidi="ar-SA"/>
              </w:rPr>
              <w:t>3</w:t>
            </w:r>
            <w:r>
              <w:rPr>
                <w:rFonts w:eastAsia="Calibri" w:cs="Times New Roman" w:eastAsiaTheme="minorHAnsi"/>
                <w:kern w:val="0"/>
                <w:sz w:val="22"/>
                <w:szCs w:val="22"/>
                <w:lang w:val="ru-RU" w:eastAsia="en-US" w:bidi="ar-SA"/>
              </w:rPr>
              <w:t>0</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 Хоружі</w:t>
            </w:r>
          </w:p>
        </w:tc>
        <w:tc>
          <w:tcPr>
            <w:tcW w:w="1011"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 xml:space="preserve">4 км </w:t>
            </w:r>
          </w:p>
        </w:tc>
      </w:tr>
      <w:tr>
        <w:trPr>
          <w:trHeight w:val="342"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7.</w:t>
            </w:r>
            <w:r>
              <w:rPr>
                <w:rFonts w:eastAsia="Calibri" w:cs="Times New Roman" w:eastAsiaTheme="minorHAnsi"/>
                <w:kern w:val="0"/>
                <w:sz w:val="22"/>
                <w:szCs w:val="22"/>
                <w:lang w:eastAsia="en-US" w:bidi="ar-SA"/>
              </w:rPr>
              <w:t>3</w:t>
            </w:r>
            <w:r>
              <w:rPr>
                <w:rFonts w:eastAsia="Calibri" w:cs="Times New Roman" w:eastAsiaTheme="minorHAnsi"/>
                <w:kern w:val="0"/>
                <w:sz w:val="22"/>
                <w:szCs w:val="22"/>
                <w:lang w:val="ru-RU" w:eastAsia="en-US" w:bidi="ar-SA"/>
              </w:rPr>
              <w:t>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 Хоружі</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7.</w:t>
            </w:r>
            <w:r>
              <w:rPr>
                <w:rFonts w:eastAsia="Calibri" w:cs="Times New Roman" w:eastAsiaTheme="minorHAnsi"/>
                <w:kern w:val="0"/>
                <w:sz w:val="22"/>
                <w:szCs w:val="22"/>
                <w:lang w:eastAsia="en-US" w:bidi="ar-SA"/>
              </w:rPr>
              <w:t>3</w:t>
            </w:r>
            <w:r>
              <w:rPr>
                <w:rFonts w:eastAsia="Calibri" w:cs="Times New Roman" w:eastAsiaTheme="minorHAnsi"/>
                <w:kern w:val="0"/>
                <w:sz w:val="22"/>
                <w:szCs w:val="22"/>
                <w:lang w:val="ru-RU" w:eastAsia="en-US" w:bidi="ar-SA"/>
              </w:rPr>
              <w:t>5</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 Шкурупіївка</w:t>
            </w:r>
          </w:p>
        </w:tc>
        <w:tc>
          <w:tcPr>
            <w:tcW w:w="1011"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2,5 км</w:t>
            </w:r>
          </w:p>
        </w:tc>
      </w:tr>
      <w:tr>
        <w:trPr>
          <w:trHeight w:val="363"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7.</w:t>
            </w:r>
            <w:r>
              <w:rPr>
                <w:rFonts w:eastAsia="Calibri" w:cs="Times New Roman" w:eastAsiaTheme="minorHAnsi"/>
                <w:kern w:val="0"/>
                <w:sz w:val="22"/>
                <w:szCs w:val="22"/>
                <w:lang w:eastAsia="en-US" w:bidi="ar-SA"/>
              </w:rPr>
              <w:t>3</w:t>
            </w:r>
            <w:r>
              <w:rPr>
                <w:rFonts w:eastAsia="Calibri" w:cs="Times New Roman" w:eastAsiaTheme="minorHAnsi"/>
                <w:kern w:val="0"/>
                <w:sz w:val="22"/>
                <w:szCs w:val="22"/>
                <w:lang w:val="ru-RU" w:eastAsia="en-US" w:bidi="ar-SA"/>
              </w:rPr>
              <w:t>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 Шкупупіївка</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7.</w:t>
            </w:r>
            <w:r>
              <w:rPr>
                <w:rFonts w:eastAsia="Calibri" w:cs="Times New Roman" w:eastAsiaTheme="minorHAnsi"/>
                <w:kern w:val="0"/>
                <w:sz w:val="22"/>
                <w:szCs w:val="22"/>
                <w:lang w:eastAsia="en-US" w:bidi="ar-SA"/>
              </w:rPr>
              <w:t>45</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ОЗ „Решетилівський ліцей ім.І.Л.Олійника”</w:t>
            </w:r>
          </w:p>
        </w:tc>
        <w:tc>
          <w:tcPr>
            <w:tcW w:w="1011"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eastAsia="en-US" w:bidi="ar-SA"/>
              </w:rPr>
              <w:t>4</w:t>
            </w:r>
            <w:r>
              <w:rPr>
                <w:rFonts w:eastAsia="Calibri" w:cs="Times New Roman" w:eastAsiaTheme="minorHAnsi"/>
                <w:kern w:val="0"/>
                <w:sz w:val="22"/>
                <w:szCs w:val="22"/>
                <w:lang w:val="ru-RU" w:eastAsia="en-US" w:bidi="ar-SA"/>
              </w:rPr>
              <w:t xml:space="preserve"> км</w:t>
            </w:r>
          </w:p>
        </w:tc>
      </w:tr>
      <w:tr>
        <w:trPr>
          <w:trHeight w:val="279"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7.</w:t>
            </w:r>
            <w:r>
              <w:rPr>
                <w:rFonts w:eastAsia="Calibri" w:cs="Times New Roman" w:eastAsiaTheme="minorHAnsi"/>
                <w:kern w:val="0"/>
                <w:sz w:val="22"/>
                <w:szCs w:val="22"/>
                <w:lang w:eastAsia="en-US" w:bidi="ar-SA"/>
              </w:rPr>
              <w:t>45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ОЗ „Решетилівський ліцей ім.І.Л.Олійника”</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7.5</w:t>
            </w:r>
            <w:r>
              <w:rPr>
                <w:rFonts w:eastAsia="Calibri" w:cs="Times New Roman" w:eastAsiaTheme="minorHAnsi"/>
                <w:kern w:val="0"/>
                <w:sz w:val="22"/>
                <w:szCs w:val="22"/>
                <w:lang w:eastAsia="en-US" w:bidi="ar-SA"/>
              </w:rPr>
              <w:t>0</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Решетилівська філія І ступеня</w:t>
            </w:r>
          </w:p>
        </w:tc>
        <w:tc>
          <w:tcPr>
            <w:tcW w:w="1011"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 км</w:t>
            </w:r>
          </w:p>
        </w:tc>
      </w:tr>
      <w:tr>
        <w:trPr>
          <w:trHeight w:val="363"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7.5</w:t>
            </w:r>
            <w:r>
              <w:rPr>
                <w:rFonts w:eastAsia="Calibri" w:cs="Times New Roman" w:eastAsiaTheme="minorHAnsi"/>
                <w:kern w:val="0"/>
                <w:sz w:val="22"/>
                <w:szCs w:val="22"/>
                <w:lang w:eastAsia="en-US" w:bidi="ar-SA"/>
              </w:rPr>
              <w:t>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Решетилівська філія І ступеня</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7.55</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eastAsia="en-US" w:bidi="ar-SA"/>
              </w:rPr>
              <w:t>м/р ,,Озеро’’</w:t>
            </w:r>
          </w:p>
        </w:tc>
        <w:tc>
          <w:tcPr>
            <w:tcW w:w="1011"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3 км</w:t>
            </w:r>
          </w:p>
        </w:tc>
      </w:tr>
      <w:tr>
        <w:trPr>
          <w:trHeight w:val="363"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7.55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eastAsia="en-US" w:bidi="ar-SA"/>
              </w:rPr>
              <w:t>м/р ,,Озеро’’</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8.05</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ОЗ „Решетилівський ліцей ім</w:t>
            </w:r>
            <w:r>
              <w:rPr>
                <w:rFonts w:eastAsia="Calibri" w:cs="Times New Roman" w:eastAsiaTheme="minorHAnsi"/>
                <w:kern w:val="0"/>
                <w:sz w:val="22"/>
                <w:szCs w:val="22"/>
                <w:lang w:eastAsia="en-US" w:bidi="ar-SA"/>
              </w:rPr>
              <w:t xml:space="preserve">ені </w:t>
            </w:r>
            <w:r>
              <w:rPr>
                <w:rFonts w:eastAsia="Calibri" w:cs="Times New Roman" w:eastAsiaTheme="minorHAnsi"/>
                <w:kern w:val="0"/>
                <w:sz w:val="22"/>
                <w:szCs w:val="22"/>
                <w:lang w:val="ru-RU" w:eastAsia="en-US" w:bidi="ar-SA"/>
              </w:rPr>
              <w:t>І.Л.Олійника”</w:t>
            </w:r>
          </w:p>
        </w:tc>
        <w:tc>
          <w:tcPr>
            <w:tcW w:w="1011"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eastAsia="en-US" w:bidi="ar-SA"/>
              </w:rPr>
              <w:t>3</w:t>
            </w:r>
            <w:r>
              <w:rPr>
                <w:rFonts w:eastAsia="Calibri" w:cs="Times New Roman" w:eastAsiaTheme="minorHAnsi"/>
                <w:kern w:val="0"/>
                <w:sz w:val="22"/>
                <w:szCs w:val="22"/>
                <w:lang w:val="ru-RU" w:eastAsia="en-US" w:bidi="ar-SA"/>
              </w:rPr>
              <w:t xml:space="preserve"> км</w:t>
            </w:r>
          </w:p>
        </w:tc>
      </w:tr>
      <w:tr>
        <w:trPr>
          <w:trHeight w:val="363"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8.05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ОЗ „Решетилівський ліцей імені І.Л.Олійника”</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8.15</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Решетилівська філія І ступеня</w:t>
            </w:r>
          </w:p>
        </w:tc>
        <w:tc>
          <w:tcPr>
            <w:tcW w:w="1011"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1 км</w:t>
            </w:r>
          </w:p>
        </w:tc>
      </w:tr>
      <w:tr>
        <w:trPr>
          <w:trHeight w:val="238" w:hRule="atLeast"/>
        </w:trPr>
        <w:tc>
          <w:tcPr>
            <w:tcW w:w="8920" w:type="dxa"/>
            <w:gridSpan w:val="5"/>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r>
          </w:p>
        </w:tc>
        <w:tc>
          <w:tcPr>
            <w:tcW w:w="100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b/>
                <w:kern w:val="0"/>
                <w:sz w:val="22"/>
                <w:szCs w:val="22"/>
                <w:lang w:eastAsia="en-US" w:bidi="ar-SA"/>
              </w:rPr>
              <w:t>43</w:t>
            </w:r>
            <w:r>
              <w:rPr>
                <w:rFonts w:eastAsia="Calibri" w:cs="Times New Roman" w:eastAsiaTheme="minorHAnsi"/>
                <w:b/>
                <w:kern w:val="0"/>
                <w:sz w:val="22"/>
                <w:szCs w:val="22"/>
                <w:lang w:val="ru-RU" w:eastAsia="en-US" w:bidi="ar-SA"/>
              </w:rPr>
              <w:t>.5 км</w:t>
            </w:r>
          </w:p>
        </w:tc>
      </w:tr>
      <w:tr>
        <w:trPr>
          <w:trHeight w:val="500"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15.10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ОЗ „Решетилівський ліцей імені І.Л.Олійника”</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15.20</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с. Хоружі</w:t>
            </w:r>
          </w:p>
        </w:tc>
        <w:tc>
          <w:tcPr>
            <w:tcW w:w="1011"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4 км</w:t>
            </w:r>
          </w:p>
        </w:tc>
      </w:tr>
      <w:tr>
        <w:trPr>
          <w:trHeight w:val="353"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15.20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с. Хоружі</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15.25</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с. Шкурупіївка</w:t>
            </w:r>
          </w:p>
        </w:tc>
        <w:tc>
          <w:tcPr>
            <w:tcW w:w="1011"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2,5 км</w:t>
            </w:r>
          </w:p>
        </w:tc>
      </w:tr>
      <w:tr>
        <w:trPr>
          <w:trHeight w:val="273"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15.25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с. Шкурупіївка</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15.35</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 xml:space="preserve">Решетилівська філія І ступеня </w:t>
            </w:r>
          </w:p>
        </w:tc>
        <w:tc>
          <w:tcPr>
            <w:tcW w:w="1011"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4 км</w:t>
            </w:r>
          </w:p>
        </w:tc>
      </w:tr>
      <w:tr>
        <w:trPr>
          <w:trHeight w:val="515"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15.35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 xml:space="preserve">Решетилівська філія І ступеня </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15.45</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ОЗ „Решетилівський ліцей ім.І.Л.Олійника”</w:t>
            </w:r>
          </w:p>
        </w:tc>
        <w:tc>
          <w:tcPr>
            <w:tcW w:w="1011"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 км</w:t>
            </w:r>
          </w:p>
        </w:tc>
      </w:tr>
      <w:tr>
        <w:trPr>
          <w:trHeight w:val="500"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15.45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ОЗ „Решетилівський ліцей ім.І.Л.Олійника”</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15.50</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Решетилівський ДНЗ „Ромашка”</w:t>
            </w:r>
          </w:p>
        </w:tc>
        <w:tc>
          <w:tcPr>
            <w:tcW w:w="1011"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 км</w:t>
            </w:r>
          </w:p>
        </w:tc>
      </w:tr>
      <w:tr>
        <w:trPr>
          <w:trHeight w:val="316"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15.50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Решетилівський ДНЗ „Ромашка”</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16.00</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 Шкурупіївка</w:t>
            </w:r>
          </w:p>
        </w:tc>
        <w:tc>
          <w:tcPr>
            <w:tcW w:w="1011"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en-US" w:eastAsia="en-US" w:bidi="ar-SA"/>
              </w:rPr>
              <w:t>3.5</w:t>
            </w:r>
            <w:r>
              <w:rPr>
                <w:rFonts w:eastAsia="Calibri" w:cs="Times New Roman" w:eastAsiaTheme="minorHAnsi"/>
                <w:kern w:val="0"/>
                <w:sz w:val="22"/>
                <w:szCs w:val="22"/>
                <w:lang w:val="ru-RU" w:eastAsia="en-US" w:bidi="ar-SA"/>
              </w:rPr>
              <w:t>км</w:t>
            </w:r>
          </w:p>
        </w:tc>
      </w:tr>
      <w:tr>
        <w:trPr>
          <w:trHeight w:val="250"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16.00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 Шкурупіївка</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16.05</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 xml:space="preserve">с. Хоружі </w:t>
            </w:r>
          </w:p>
        </w:tc>
        <w:tc>
          <w:tcPr>
            <w:tcW w:w="1011"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2,5 км</w:t>
            </w:r>
          </w:p>
        </w:tc>
      </w:tr>
      <w:tr>
        <w:trPr>
          <w:trHeight w:val="250"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16.05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 Хоружі</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16.20</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en-US" w:eastAsia="en-US" w:bidi="ar-SA"/>
              </w:rPr>
            </w:pPr>
            <w:r>
              <w:rPr>
                <w:rFonts w:eastAsia="Calibri" w:cs="Times New Roman" w:eastAsiaTheme="minorHAnsi"/>
                <w:kern w:val="0"/>
                <w:sz w:val="22"/>
                <w:szCs w:val="22"/>
                <w:lang w:val="ru-RU" w:eastAsia="en-US" w:bidi="ar-SA"/>
              </w:rPr>
              <w:t>с. Прокопівка</w:t>
            </w:r>
          </w:p>
        </w:tc>
        <w:tc>
          <w:tcPr>
            <w:tcW w:w="1011"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en-US" w:eastAsia="en-US" w:bidi="ar-SA"/>
              </w:rPr>
              <w:t>9</w:t>
            </w:r>
            <w:r>
              <w:rPr>
                <w:rFonts w:eastAsia="Calibri" w:cs="Times New Roman" w:eastAsiaTheme="minorHAnsi"/>
                <w:kern w:val="0"/>
                <w:sz w:val="22"/>
                <w:szCs w:val="22"/>
                <w:lang w:val="ru-RU" w:eastAsia="en-US" w:bidi="ar-SA"/>
              </w:rPr>
              <w:t xml:space="preserve"> км</w:t>
            </w:r>
          </w:p>
        </w:tc>
      </w:tr>
      <w:tr>
        <w:trPr>
          <w:trHeight w:val="250"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16.20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 Прокопівка</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16.35</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 Білоконі</w:t>
            </w:r>
          </w:p>
        </w:tc>
        <w:tc>
          <w:tcPr>
            <w:tcW w:w="1011"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5 км</w:t>
            </w:r>
          </w:p>
        </w:tc>
      </w:tr>
      <w:tr>
        <w:trPr>
          <w:trHeight w:val="250"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16.35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 Білоконі</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16.40</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ОЗ Решетилівський ліцей ім.І.Л.Олійника</w:t>
            </w:r>
          </w:p>
        </w:tc>
        <w:tc>
          <w:tcPr>
            <w:tcW w:w="1011"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9,5 км</w:t>
            </w:r>
          </w:p>
        </w:tc>
      </w:tr>
      <w:tr>
        <w:trPr>
          <w:trHeight w:val="250"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 </w:t>
            </w:r>
          </w:p>
        </w:tc>
        <w:tc>
          <w:tcPr>
            <w:tcW w:w="1134"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 </w:t>
            </w:r>
          </w:p>
        </w:tc>
        <w:tc>
          <w:tcPr>
            <w:tcW w:w="1011"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b/>
                <w:kern w:val="0"/>
                <w:sz w:val="22"/>
                <w:szCs w:val="22"/>
                <w:lang w:val="ru-RU" w:eastAsia="en-US" w:bidi="ar-SA"/>
              </w:rPr>
              <w:t>42 км</w:t>
            </w:r>
          </w:p>
        </w:tc>
      </w:tr>
      <w:tr>
        <w:trPr>
          <w:trHeight w:val="213" w:hRule="atLeast"/>
        </w:trPr>
        <w:tc>
          <w:tcPr>
            <w:tcW w:w="8920" w:type="dxa"/>
            <w:gridSpan w:val="5"/>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 </w:t>
            </w:r>
            <w:r>
              <w:rPr>
                <w:rFonts w:eastAsia="Calibri" w:cs="Times New Roman" w:eastAsiaTheme="minorHAnsi"/>
                <w:b/>
                <w:kern w:val="0"/>
                <w:sz w:val="22"/>
                <w:szCs w:val="22"/>
                <w:lang w:val="ru-RU" w:eastAsia="en-US" w:bidi="ar-SA"/>
              </w:rPr>
              <w:t>Загальна протяжність за день</w:t>
            </w:r>
          </w:p>
        </w:tc>
        <w:tc>
          <w:tcPr>
            <w:tcW w:w="100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b/>
                <w:kern w:val="0"/>
                <w:sz w:val="22"/>
                <w:szCs w:val="22"/>
                <w:lang w:val="ru-RU" w:eastAsia="en-US" w:bidi="ar-SA"/>
              </w:rPr>
              <w:t>8</w:t>
            </w:r>
            <w:r>
              <w:rPr>
                <w:rFonts w:eastAsia="Calibri" w:cs="Times New Roman" w:eastAsiaTheme="minorHAnsi"/>
                <w:b/>
                <w:kern w:val="0"/>
                <w:sz w:val="22"/>
                <w:szCs w:val="22"/>
                <w:lang w:eastAsia="en-US" w:bidi="ar-SA"/>
              </w:rPr>
              <w:t>5,5</w:t>
            </w:r>
            <w:r>
              <w:rPr>
                <w:rFonts w:eastAsia="Calibri" w:cs="Times New Roman" w:eastAsiaTheme="minorHAnsi"/>
                <w:b/>
                <w:kern w:val="0"/>
                <w:sz w:val="22"/>
                <w:szCs w:val="22"/>
                <w:lang w:val="ru-RU" w:eastAsia="en-US" w:bidi="ar-SA"/>
              </w:rPr>
              <w:t xml:space="preserve"> км</w:t>
            </w:r>
          </w:p>
        </w:tc>
      </w:tr>
    </w:tbl>
    <w:p>
      <w:pPr>
        <w:pStyle w:val="Normal"/>
        <w:tabs>
          <w:tab w:val="clear" w:pos="709"/>
          <w:tab w:val="left" w:pos="7419" w:leader="none"/>
        </w:tabs>
        <w:spacing w:lineRule="auto" w:line="276"/>
        <w:jc w:val="right"/>
        <w:rPr>
          <w:i/>
          <w:i/>
          <w:sz w:val="22"/>
          <w:szCs w:val="22"/>
        </w:rPr>
      </w:pPr>
      <w:r>
        <w:rPr>
          <w:i/>
          <w:sz w:val="22"/>
          <w:szCs w:val="22"/>
        </w:rPr>
      </w:r>
    </w:p>
    <w:p>
      <w:pPr>
        <w:pStyle w:val="Normal"/>
        <w:tabs>
          <w:tab w:val="clear" w:pos="709"/>
          <w:tab w:val="left" w:pos="7419" w:leader="none"/>
        </w:tabs>
        <w:spacing w:lineRule="auto" w:line="276"/>
        <w:jc w:val="right"/>
        <w:rPr>
          <w:i/>
          <w:i/>
          <w:sz w:val="22"/>
          <w:szCs w:val="22"/>
        </w:rPr>
      </w:pPr>
      <w:r>
        <w:rPr>
          <w:i/>
          <w:sz w:val="22"/>
          <w:szCs w:val="22"/>
        </w:rPr>
        <w:t>Маршрут №2</w:t>
      </w:r>
    </w:p>
    <w:tbl>
      <w:tblPr>
        <w:tblW w:w="9988" w:type="dxa"/>
        <w:jc w:val="left"/>
        <w:tblInd w:w="34" w:type="dxa"/>
        <w:tblCellMar>
          <w:top w:w="55" w:type="dxa"/>
          <w:left w:w="29" w:type="dxa"/>
          <w:bottom w:w="55" w:type="dxa"/>
          <w:right w:w="55" w:type="dxa"/>
        </w:tblCellMar>
        <w:tblLook w:firstRow="0" w:noVBand="0" w:lastRow="0" w:firstColumn="0" w:lastColumn="0" w:noHBand="0" w:val="0000"/>
      </w:tblPr>
      <w:tblGrid>
        <w:gridCol w:w="983"/>
        <w:gridCol w:w="3402"/>
        <w:gridCol w:w="1133"/>
        <w:gridCol w:w="3263"/>
        <w:gridCol w:w="3"/>
        <w:gridCol w:w="1204"/>
      </w:tblGrid>
      <w:tr>
        <w:trPr>
          <w:trHeight w:val="255" w:hRule="atLeast"/>
        </w:trPr>
        <w:tc>
          <w:tcPr>
            <w:tcW w:w="98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tabs>
                <w:tab w:val="clear" w:pos="709"/>
                <w:tab w:val="left" w:pos="7419" w:leader="none"/>
              </w:tabs>
              <w:jc w:val="center"/>
              <w:rPr>
                <w:rFonts w:cs="Times New Roman"/>
                <w:sz w:val="22"/>
                <w:szCs w:val="22"/>
              </w:rPr>
            </w:pPr>
            <w:r>
              <w:rPr>
                <w:rFonts w:cs="Times New Roman"/>
                <w:sz w:val="22"/>
                <w:szCs w:val="22"/>
              </w:rPr>
              <w:t>Час відправ</w:t>
            </w:r>
          </w:p>
          <w:p>
            <w:pPr>
              <w:pStyle w:val="Normal"/>
              <w:tabs>
                <w:tab w:val="clear" w:pos="709"/>
                <w:tab w:val="left" w:pos="7419" w:leader="none"/>
              </w:tabs>
              <w:jc w:val="center"/>
              <w:rPr>
                <w:rFonts w:cs="Times New Roman"/>
                <w:sz w:val="22"/>
                <w:szCs w:val="22"/>
              </w:rPr>
            </w:pPr>
            <w:r>
              <w:rPr>
                <w:rFonts w:cs="Times New Roman"/>
                <w:sz w:val="22"/>
                <w:szCs w:val="22"/>
              </w:rPr>
              <w:t>лення</w:t>
            </w:r>
          </w:p>
        </w:tc>
        <w:tc>
          <w:tcPr>
            <w:tcW w:w="340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tabs>
                <w:tab w:val="clear" w:pos="709"/>
                <w:tab w:val="left" w:pos="7419" w:leader="none"/>
              </w:tabs>
              <w:jc w:val="center"/>
              <w:rPr>
                <w:rFonts w:cs="Times New Roman"/>
                <w:sz w:val="22"/>
                <w:szCs w:val="22"/>
              </w:rPr>
            </w:pPr>
            <w:r>
              <w:rPr>
                <w:rFonts w:cs="Times New Roman"/>
                <w:sz w:val="22"/>
                <w:szCs w:val="22"/>
              </w:rPr>
              <w:t>Пункт відправлення</w:t>
            </w:r>
          </w:p>
        </w:tc>
        <w:tc>
          <w:tcPr>
            <w:tcW w:w="113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tabs>
                <w:tab w:val="clear" w:pos="709"/>
                <w:tab w:val="left" w:pos="7419" w:leader="none"/>
              </w:tabs>
              <w:jc w:val="center"/>
              <w:rPr>
                <w:rFonts w:cs="Times New Roman"/>
                <w:sz w:val="22"/>
                <w:szCs w:val="22"/>
              </w:rPr>
            </w:pPr>
            <w:r>
              <w:rPr>
                <w:rFonts w:cs="Times New Roman"/>
                <w:sz w:val="22"/>
                <w:szCs w:val="22"/>
              </w:rPr>
              <w:t>Час</w:t>
            </w:r>
          </w:p>
          <w:p>
            <w:pPr>
              <w:pStyle w:val="Normal"/>
              <w:tabs>
                <w:tab w:val="clear" w:pos="709"/>
                <w:tab w:val="left" w:pos="7419" w:leader="none"/>
              </w:tabs>
              <w:jc w:val="center"/>
              <w:rPr>
                <w:rFonts w:cs="Times New Roman"/>
                <w:sz w:val="22"/>
                <w:szCs w:val="22"/>
              </w:rPr>
            </w:pPr>
            <w:r>
              <w:rPr>
                <w:rFonts w:cs="Times New Roman"/>
                <w:sz w:val="22"/>
                <w:szCs w:val="22"/>
              </w:rPr>
              <w:t>прибуття</w:t>
            </w:r>
          </w:p>
        </w:tc>
        <w:tc>
          <w:tcPr>
            <w:tcW w:w="326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tabs>
                <w:tab w:val="clear" w:pos="709"/>
                <w:tab w:val="left" w:pos="7419" w:leader="none"/>
              </w:tabs>
              <w:jc w:val="center"/>
              <w:rPr>
                <w:rFonts w:cs="Times New Roman"/>
                <w:sz w:val="22"/>
                <w:szCs w:val="22"/>
              </w:rPr>
            </w:pPr>
            <w:r>
              <w:rPr>
                <w:rFonts w:cs="Times New Roman"/>
                <w:sz w:val="22"/>
                <w:szCs w:val="22"/>
              </w:rPr>
              <w:t>Пункт призначення</w:t>
            </w:r>
          </w:p>
        </w:tc>
        <w:tc>
          <w:tcPr>
            <w:tcW w:w="1207"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tabs>
                <w:tab w:val="clear" w:pos="709"/>
                <w:tab w:val="left" w:pos="7419" w:leader="none"/>
              </w:tabs>
              <w:rPr>
                <w:rFonts w:cs="Times New Roman"/>
                <w:sz w:val="22"/>
                <w:szCs w:val="22"/>
              </w:rPr>
            </w:pPr>
            <w:r>
              <w:rPr>
                <w:rFonts w:cs="Times New Roman"/>
                <w:sz w:val="22"/>
                <w:szCs w:val="22"/>
              </w:rPr>
              <w:t>Відстань</w:t>
            </w:r>
          </w:p>
        </w:tc>
      </w:tr>
      <w:tr>
        <w:trPr>
          <w:trHeight w:val="255" w:hRule="atLeast"/>
        </w:trPr>
        <w:tc>
          <w:tcPr>
            <w:tcW w:w="983"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6.40</w:t>
            </w:r>
          </w:p>
        </w:tc>
        <w:tc>
          <w:tcPr>
            <w:tcW w:w="3402"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ОЗ „Решетилівський ліцей ім.І.Л.Олійника”</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6.55</w:t>
            </w:r>
          </w:p>
        </w:tc>
        <w:tc>
          <w:tcPr>
            <w:tcW w:w="326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с. Пасічники</w:t>
            </w:r>
          </w:p>
        </w:tc>
        <w:tc>
          <w:tcPr>
            <w:tcW w:w="12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11.5 км</w:t>
            </w:r>
          </w:p>
        </w:tc>
      </w:tr>
      <w:tr>
        <w:trPr>
          <w:trHeight w:val="249" w:hRule="atLeast"/>
        </w:trPr>
        <w:tc>
          <w:tcPr>
            <w:tcW w:w="983"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6.55</w:t>
            </w:r>
          </w:p>
        </w:tc>
        <w:tc>
          <w:tcPr>
            <w:tcW w:w="3402"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с. Пасічники</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7.10</w:t>
            </w:r>
          </w:p>
        </w:tc>
        <w:tc>
          <w:tcPr>
            <w:tcW w:w="326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с. Сені</w:t>
            </w:r>
          </w:p>
        </w:tc>
        <w:tc>
          <w:tcPr>
            <w:tcW w:w="12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5 км</w:t>
            </w:r>
          </w:p>
        </w:tc>
      </w:tr>
      <w:tr>
        <w:trPr>
          <w:trHeight w:val="328" w:hRule="atLeast"/>
        </w:trPr>
        <w:tc>
          <w:tcPr>
            <w:tcW w:w="983"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7.25</w:t>
            </w:r>
          </w:p>
        </w:tc>
        <w:tc>
          <w:tcPr>
            <w:tcW w:w="3402"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с. Сені</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7.35</w:t>
            </w:r>
          </w:p>
        </w:tc>
        <w:tc>
          <w:tcPr>
            <w:tcW w:w="326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м/р ,,Новоселівка''</w:t>
            </w:r>
          </w:p>
        </w:tc>
        <w:tc>
          <w:tcPr>
            <w:tcW w:w="12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3 км</w:t>
            </w:r>
          </w:p>
        </w:tc>
      </w:tr>
      <w:tr>
        <w:trPr>
          <w:trHeight w:val="255" w:hRule="atLeast"/>
        </w:trPr>
        <w:tc>
          <w:tcPr>
            <w:tcW w:w="983"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7.35</w:t>
            </w:r>
          </w:p>
        </w:tc>
        <w:tc>
          <w:tcPr>
            <w:tcW w:w="3402"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м/р ,,Новоселівка''</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7.45</w:t>
            </w:r>
          </w:p>
        </w:tc>
        <w:tc>
          <w:tcPr>
            <w:tcW w:w="326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ОЗ „Решетилівський ліцей ім.І.Л.Олійника”</w:t>
            </w:r>
          </w:p>
        </w:tc>
        <w:tc>
          <w:tcPr>
            <w:tcW w:w="12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3.5 км</w:t>
            </w:r>
          </w:p>
        </w:tc>
      </w:tr>
      <w:tr>
        <w:trPr>
          <w:trHeight w:val="255" w:hRule="atLeast"/>
        </w:trPr>
        <w:tc>
          <w:tcPr>
            <w:tcW w:w="983"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7.45</w:t>
            </w:r>
          </w:p>
        </w:tc>
        <w:tc>
          <w:tcPr>
            <w:tcW w:w="3402"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ОЗ „Решетилівський ліцей ім.І.Л.Олійника”</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7.50</w:t>
            </w:r>
          </w:p>
        </w:tc>
        <w:tc>
          <w:tcPr>
            <w:tcW w:w="326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Решетилівський ДНЗ „Ромашка”</w:t>
            </w:r>
          </w:p>
        </w:tc>
        <w:tc>
          <w:tcPr>
            <w:tcW w:w="12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 км</w:t>
            </w:r>
          </w:p>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r>
          </w:p>
        </w:tc>
      </w:tr>
      <w:tr>
        <w:trPr>
          <w:trHeight w:val="313" w:hRule="atLeast"/>
        </w:trPr>
        <w:tc>
          <w:tcPr>
            <w:tcW w:w="983"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7.50</w:t>
            </w:r>
          </w:p>
        </w:tc>
        <w:tc>
          <w:tcPr>
            <w:tcW w:w="3402"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Решетилівський ДНЗ „Ромашка”</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8.00</w:t>
            </w:r>
          </w:p>
        </w:tc>
        <w:tc>
          <w:tcPr>
            <w:tcW w:w="326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Решетилівська філія І ступеня</w:t>
            </w:r>
          </w:p>
        </w:tc>
        <w:tc>
          <w:tcPr>
            <w:tcW w:w="12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2 км</w:t>
            </w:r>
          </w:p>
        </w:tc>
      </w:tr>
      <w:tr>
        <w:trPr>
          <w:trHeight w:val="349" w:hRule="atLeast"/>
        </w:trPr>
        <w:tc>
          <w:tcPr>
            <w:tcW w:w="983"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8.05</w:t>
            </w:r>
          </w:p>
        </w:tc>
        <w:tc>
          <w:tcPr>
            <w:tcW w:w="3402"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Решетилівська філія І ступеня</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8.10</w:t>
            </w:r>
          </w:p>
        </w:tc>
        <w:tc>
          <w:tcPr>
            <w:tcW w:w="326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м/р ,,Новоселівка''</w:t>
            </w:r>
          </w:p>
        </w:tc>
        <w:tc>
          <w:tcPr>
            <w:tcW w:w="12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4 км</w:t>
            </w:r>
          </w:p>
        </w:tc>
      </w:tr>
      <w:tr>
        <w:trPr>
          <w:trHeight w:val="371" w:hRule="atLeast"/>
        </w:trPr>
        <w:tc>
          <w:tcPr>
            <w:tcW w:w="983"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8.10</w:t>
            </w:r>
          </w:p>
        </w:tc>
        <w:tc>
          <w:tcPr>
            <w:tcW w:w="3402"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м/р ,,Новоселівка''</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8.15</w:t>
            </w:r>
          </w:p>
        </w:tc>
        <w:tc>
          <w:tcPr>
            <w:tcW w:w="326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 xml:space="preserve">Решетилівська філія І ступеня </w:t>
            </w:r>
          </w:p>
        </w:tc>
        <w:tc>
          <w:tcPr>
            <w:tcW w:w="12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5 км</w:t>
            </w:r>
          </w:p>
        </w:tc>
      </w:tr>
      <w:tr>
        <w:trPr>
          <w:trHeight w:val="285" w:hRule="atLeast"/>
        </w:trPr>
        <w:tc>
          <w:tcPr>
            <w:tcW w:w="983"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8.15</w:t>
            </w:r>
          </w:p>
        </w:tc>
        <w:tc>
          <w:tcPr>
            <w:tcW w:w="3402"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 xml:space="preserve">Решетилівська філія І ступеня </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8.25</w:t>
            </w:r>
          </w:p>
        </w:tc>
        <w:tc>
          <w:tcPr>
            <w:tcW w:w="326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Решетилівський ДНЗ „Ромашка”</w:t>
            </w:r>
          </w:p>
        </w:tc>
        <w:tc>
          <w:tcPr>
            <w:tcW w:w="12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2 км</w:t>
            </w:r>
          </w:p>
        </w:tc>
      </w:tr>
      <w:tr>
        <w:trPr>
          <w:trHeight w:val="371" w:hRule="atLeast"/>
        </w:trPr>
        <w:tc>
          <w:tcPr>
            <w:tcW w:w="983"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8.25</w:t>
            </w:r>
          </w:p>
        </w:tc>
        <w:tc>
          <w:tcPr>
            <w:tcW w:w="3402"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Решетилівський ДНЗ „Ромашка”</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8.30</w:t>
            </w:r>
          </w:p>
        </w:tc>
        <w:tc>
          <w:tcPr>
            <w:tcW w:w="326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ОЗ ,,Решетилівський ліцей ім.І.Л.Олійника''</w:t>
            </w:r>
          </w:p>
        </w:tc>
        <w:tc>
          <w:tcPr>
            <w:tcW w:w="12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 км</w:t>
            </w:r>
          </w:p>
        </w:tc>
      </w:tr>
      <w:tr>
        <w:trPr>
          <w:trHeight w:val="371" w:hRule="atLeast"/>
        </w:trPr>
        <w:tc>
          <w:tcPr>
            <w:tcW w:w="983"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tcPr>
          <w:p>
            <w:pPr>
              <w:pStyle w:val="Normal"/>
              <w:rPr/>
            </w:pPr>
            <w:r>
              <w:rPr/>
              <w:t>8.30</w:t>
            </w:r>
          </w:p>
        </w:tc>
        <w:tc>
          <w:tcPr>
            <w:tcW w:w="3402"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rPr/>
            </w:pPr>
            <w:r>
              <w:rPr/>
              <w:t>Решетилівський ліцей ім.І.Л.Олійника</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8. 40</w:t>
            </w:r>
          </w:p>
        </w:tc>
        <w:tc>
          <w:tcPr>
            <w:tcW w:w="326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Відділ освіти</w:t>
            </w:r>
          </w:p>
        </w:tc>
        <w:tc>
          <w:tcPr>
            <w:tcW w:w="12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1 км</w:t>
            </w:r>
          </w:p>
        </w:tc>
      </w:tr>
      <w:tr>
        <w:trPr>
          <w:trHeight w:val="243" w:hRule="atLeast"/>
        </w:trPr>
        <w:tc>
          <w:tcPr>
            <w:tcW w:w="8784" w:type="dxa"/>
            <w:gridSpan w:val="5"/>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tcPr>
          <w:p>
            <w:pPr>
              <w:pStyle w:val="Normal"/>
              <w:tabs>
                <w:tab w:val="clear" w:pos="709"/>
                <w:tab w:val="left" w:pos="7419" w:leader="none"/>
              </w:tabs>
              <w:spacing w:lineRule="auto" w:line="276"/>
              <w:rPr>
                <w:rFonts w:cs="Times New Roman"/>
                <w:sz w:val="22"/>
                <w:szCs w:val="22"/>
              </w:rPr>
            </w:pPr>
            <w:r>
              <w:rPr>
                <w:rFonts w:cs="Times New Roman"/>
                <w:sz w:val="22"/>
                <w:szCs w:val="22"/>
              </w:rPr>
            </w:r>
          </w:p>
        </w:tc>
        <w:tc>
          <w:tcPr>
            <w:tcW w:w="1204"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spacing w:lineRule="auto" w:line="276"/>
              <w:rPr>
                <w:rFonts w:cs="Times New Roman"/>
                <w:sz w:val="22"/>
                <w:szCs w:val="22"/>
              </w:rPr>
            </w:pPr>
            <w:r>
              <w:rPr>
                <w:rFonts w:eastAsia="Calibri" w:cs="Times New Roman" w:eastAsiaTheme="minorHAnsi"/>
                <w:b/>
                <w:kern w:val="0"/>
                <w:sz w:val="22"/>
                <w:szCs w:val="22"/>
                <w:lang w:val="ru-RU" w:eastAsia="en-US" w:bidi="ar-SA"/>
              </w:rPr>
              <w:t>39км</w:t>
            </w:r>
          </w:p>
        </w:tc>
      </w:tr>
      <w:tr>
        <w:trPr>
          <w:trHeight w:val="255" w:hRule="atLeast"/>
        </w:trPr>
        <w:tc>
          <w:tcPr>
            <w:tcW w:w="983"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Час відправ</w:t>
            </w:r>
          </w:p>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лення</w:t>
            </w:r>
          </w:p>
        </w:tc>
        <w:tc>
          <w:tcPr>
            <w:tcW w:w="3402"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Пункт відправлення</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jc w:val="center"/>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Час прибуття</w:t>
            </w:r>
          </w:p>
        </w:tc>
        <w:tc>
          <w:tcPr>
            <w:tcW w:w="326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Пункт призначення</w:t>
            </w:r>
          </w:p>
        </w:tc>
        <w:tc>
          <w:tcPr>
            <w:tcW w:w="12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Відстань</w:t>
            </w:r>
          </w:p>
        </w:tc>
      </w:tr>
      <w:tr>
        <w:trPr>
          <w:trHeight w:val="510" w:hRule="atLeast"/>
        </w:trPr>
        <w:tc>
          <w:tcPr>
            <w:tcW w:w="983"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14.40</w:t>
            </w:r>
          </w:p>
        </w:tc>
        <w:tc>
          <w:tcPr>
            <w:tcW w:w="3402"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Відділ освіти</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14.50</w:t>
            </w:r>
          </w:p>
        </w:tc>
        <w:tc>
          <w:tcPr>
            <w:tcW w:w="326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ОЗ ,,Решетилівський ліцей ім.І.Л. Олійника''</w:t>
            </w:r>
          </w:p>
        </w:tc>
        <w:tc>
          <w:tcPr>
            <w:tcW w:w="12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 км</w:t>
            </w:r>
          </w:p>
        </w:tc>
      </w:tr>
      <w:tr>
        <w:trPr>
          <w:trHeight w:val="510" w:hRule="atLeast"/>
        </w:trPr>
        <w:tc>
          <w:tcPr>
            <w:tcW w:w="983"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14.50</w:t>
            </w:r>
          </w:p>
        </w:tc>
        <w:tc>
          <w:tcPr>
            <w:tcW w:w="3402"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ОЗ „Решетилівський ліцей ім.І.Л.Олійника”</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15.05</w:t>
            </w:r>
          </w:p>
        </w:tc>
        <w:tc>
          <w:tcPr>
            <w:tcW w:w="326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м/р ,,Новоселівка''</w:t>
            </w:r>
          </w:p>
        </w:tc>
        <w:tc>
          <w:tcPr>
            <w:tcW w:w="12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3.5 км</w:t>
            </w:r>
          </w:p>
        </w:tc>
      </w:tr>
      <w:tr>
        <w:trPr>
          <w:trHeight w:val="355" w:hRule="atLeast"/>
        </w:trPr>
        <w:tc>
          <w:tcPr>
            <w:tcW w:w="983"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15.10</w:t>
            </w:r>
          </w:p>
        </w:tc>
        <w:tc>
          <w:tcPr>
            <w:tcW w:w="3402"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м/р ,,Новоселівка''</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15.25</w:t>
            </w:r>
          </w:p>
        </w:tc>
        <w:tc>
          <w:tcPr>
            <w:tcW w:w="326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Решетилівський ДНЗ „Ромашка”</w:t>
            </w:r>
          </w:p>
        </w:tc>
        <w:tc>
          <w:tcPr>
            <w:tcW w:w="12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4.5 км</w:t>
            </w:r>
          </w:p>
        </w:tc>
      </w:tr>
      <w:tr>
        <w:trPr>
          <w:trHeight w:val="249" w:hRule="atLeast"/>
        </w:trPr>
        <w:tc>
          <w:tcPr>
            <w:tcW w:w="983"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15.30</w:t>
            </w:r>
          </w:p>
        </w:tc>
        <w:tc>
          <w:tcPr>
            <w:tcW w:w="3402"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Решетилівський ДНЗ „Ромашка”</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15.40</w:t>
            </w:r>
          </w:p>
        </w:tc>
        <w:tc>
          <w:tcPr>
            <w:tcW w:w="326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 xml:space="preserve">Решетилівська філія І ступеня </w:t>
            </w:r>
          </w:p>
        </w:tc>
        <w:tc>
          <w:tcPr>
            <w:tcW w:w="12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2 км</w:t>
            </w:r>
          </w:p>
        </w:tc>
      </w:tr>
      <w:tr>
        <w:trPr>
          <w:trHeight w:val="322" w:hRule="atLeast"/>
        </w:trPr>
        <w:tc>
          <w:tcPr>
            <w:tcW w:w="983"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15.40</w:t>
            </w:r>
          </w:p>
        </w:tc>
        <w:tc>
          <w:tcPr>
            <w:tcW w:w="3402"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 xml:space="preserve">Решетилівська філія І ступеня </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15.50</w:t>
            </w:r>
          </w:p>
        </w:tc>
        <w:tc>
          <w:tcPr>
            <w:tcW w:w="326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ОЗ „Решетилівський ліцей ім.І.Л.Олійника”</w:t>
            </w:r>
          </w:p>
        </w:tc>
        <w:tc>
          <w:tcPr>
            <w:tcW w:w="12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2 км</w:t>
            </w:r>
          </w:p>
        </w:tc>
      </w:tr>
      <w:tr>
        <w:trPr>
          <w:trHeight w:val="255" w:hRule="atLeast"/>
        </w:trPr>
        <w:tc>
          <w:tcPr>
            <w:tcW w:w="983"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15.50</w:t>
            </w:r>
          </w:p>
        </w:tc>
        <w:tc>
          <w:tcPr>
            <w:tcW w:w="3402"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ОЗ „Решетилівський ліцей ім.І.Л.Олійника”</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16.00</w:t>
            </w:r>
          </w:p>
        </w:tc>
        <w:tc>
          <w:tcPr>
            <w:tcW w:w="326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м/р ,,Новоселівка''</w:t>
            </w:r>
          </w:p>
        </w:tc>
        <w:tc>
          <w:tcPr>
            <w:tcW w:w="12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3,5 км</w:t>
            </w:r>
          </w:p>
        </w:tc>
      </w:tr>
      <w:tr>
        <w:trPr>
          <w:trHeight w:val="255" w:hRule="atLeast"/>
        </w:trPr>
        <w:tc>
          <w:tcPr>
            <w:tcW w:w="983"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16.00</w:t>
            </w:r>
          </w:p>
        </w:tc>
        <w:tc>
          <w:tcPr>
            <w:tcW w:w="3402"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м/р ,,Новоселівка''</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16.10</w:t>
            </w:r>
          </w:p>
        </w:tc>
        <w:tc>
          <w:tcPr>
            <w:tcW w:w="326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с. Сені</w:t>
            </w:r>
          </w:p>
        </w:tc>
        <w:tc>
          <w:tcPr>
            <w:tcW w:w="12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3 км</w:t>
            </w:r>
          </w:p>
        </w:tc>
      </w:tr>
      <w:tr>
        <w:trPr>
          <w:trHeight w:val="255" w:hRule="atLeast"/>
        </w:trPr>
        <w:tc>
          <w:tcPr>
            <w:tcW w:w="983"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16.10</w:t>
            </w:r>
          </w:p>
        </w:tc>
        <w:tc>
          <w:tcPr>
            <w:tcW w:w="3402"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с. Сені</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16.20</w:t>
            </w:r>
          </w:p>
        </w:tc>
        <w:tc>
          <w:tcPr>
            <w:tcW w:w="326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с. Пасічники</w:t>
            </w:r>
          </w:p>
        </w:tc>
        <w:tc>
          <w:tcPr>
            <w:tcW w:w="12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5 км</w:t>
            </w:r>
          </w:p>
        </w:tc>
      </w:tr>
      <w:tr>
        <w:trPr>
          <w:trHeight w:val="255" w:hRule="atLeast"/>
        </w:trPr>
        <w:tc>
          <w:tcPr>
            <w:tcW w:w="983"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16.20</w:t>
            </w:r>
          </w:p>
        </w:tc>
        <w:tc>
          <w:tcPr>
            <w:tcW w:w="3402"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Пасічники</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16.30</w:t>
            </w:r>
          </w:p>
        </w:tc>
        <w:tc>
          <w:tcPr>
            <w:tcW w:w="326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ОЗ „Решетилівський ліцей ім.І.Л.Олійника”</w:t>
            </w:r>
          </w:p>
        </w:tc>
        <w:tc>
          <w:tcPr>
            <w:tcW w:w="1207"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kern w:val="0"/>
                <w:sz w:val="22"/>
                <w:szCs w:val="22"/>
                <w:highlight w:val="yellow"/>
                <w:lang w:val="ru-RU" w:eastAsia="en-US" w:bidi="ar-SA"/>
              </w:rPr>
            </w:pPr>
            <w:r>
              <w:rPr>
                <w:rFonts w:eastAsia="Calibri" w:cs="Times New Roman" w:eastAsiaTheme="minorHAnsi"/>
                <w:kern w:val="0"/>
                <w:sz w:val="22"/>
                <w:szCs w:val="22"/>
                <w:lang w:val="ru-RU" w:eastAsia="en-US" w:bidi="ar-SA"/>
              </w:rPr>
              <w:t>11.5 км</w:t>
            </w:r>
          </w:p>
        </w:tc>
      </w:tr>
      <w:tr>
        <w:trPr>
          <w:trHeight w:val="263" w:hRule="atLeast"/>
        </w:trPr>
        <w:tc>
          <w:tcPr>
            <w:tcW w:w="8784" w:type="dxa"/>
            <w:gridSpan w:val="5"/>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tcPr>
          <w:p>
            <w:pPr>
              <w:pStyle w:val="Normal"/>
              <w:tabs>
                <w:tab w:val="clear" w:pos="709"/>
                <w:tab w:val="left" w:pos="7419" w:leader="none"/>
              </w:tabs>
              <w:rPr>
                <w:rFonts w:eastAsia="Calibri" w:cs="Times New Roman" w:eastAsiaTheme="minorHAnsi"/>
                <w:b/>
                <w:b/>
                <w:kern w:val="0"/>
                <w:sz w:val="22"/>
                <w:szCs w:val="22"/>
                <w:lang w:val="ru-RU" w:eastAsia="en-US" w:bidi="ar-SA"/>
              </w:rPr>
            </w:pPr>
            <w:r>
              <w:rPr>
                <w:rFonts w:eastAsia="Calibri" w:cs="Times New Roman" w:eastAsiaTheme="minorHAnsi"/>
                <w:b/>
                <w:kern w:val="0"/>
                <w:sz w:val="22"/>
                <w:szCs w:val="22"/>
                <w:lang w:val="ru-RU" w:eastAsia="en-US" w:bidi="ar-SA"/>
              </w:rPr>
            </w:r>
          </w:p>
        </w:tc>
        <w:tc>
          <w:tcPr>
            <w:tcW w:w="1204"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b/>
                <w:b/>
                <w:kern w:val="0"/>
                <w:sz w:val="22"/>
                <w:szCs w:val="22"/>
                <w:lang w:val="ru-RU" w:eastAsia="en-US" w:bidi="ar-SA"/>
              </w:rPr>
            </w:pPr>
            <w:r>
              <w:rPr>
                <w:rFonts w:eastAsia="Calibri" w:cs="Times New Roman" w:eastAsiaTheme="minorHAnsi"/>
                <w:b/>
                <w:kern w:val="0"/>
                <w:sz w:val="22"/>
                <w:szCs w:val="22"/>
                <w:lang w:val="ru-RU" w:eastAsia="en-US" w:bidi="ar-SA"/>
              </w:rPr>
              <w:t>36 км</w:t>
            </w:r>
          </w:p>
        </w:tc>
      </w:tr>
      <w:tr>
        <w:trPr>
          <w:trHeight w:val="99" w:hRule="atLeast"/>
        </w:trPr>
        <w:tc>
          <w:tcPr>
            <w:tcW w:w="8784" w:type="dxa"/>
            <w:gridSpan w:val="5"/>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tcPr>
          <w:p>
            <w:pPr>
              <w:pStyle w:val="Normal"/>
              <w:tabs>
                <w:tab w:val="clear" w:pos="709"/>
                <w:tab w:val="left" w:pos="7419" w:leader="none"/>
              </w:tabs>
              <w:rPr>
                <w:rFonts w:eastAsia="Calibri" w:cs="Times New Roman" w:eastAsiaTheme="minorHAnsi"/>
                <w:b/>
                <w:b/>
                <w:kern w:val="0"/>
                <w:sz w:val="22"/>
                <w:szCs w:val="22"/>
                <w:lang w:val="ru-RU" w:eastAsia="en-US" w:bidi="ar-SA"/>
              </w:rPr>
            </w:pPr>
            <w:r>
              <w:rPr>
                <w:rFonts w:eastAsia="Calibri" w:cs="Times New Roman" w:eastAsiaTheme="minorHAnsi"/>
                <w:b/>
                <w:kern w:val="0"/>
                <w:sz w:val="22"/>
                <w:szCs w:val="22"/>
                <w:lang w:val="ru-RU" w:eastAsia="en-US" w:bidi="ar-SA"/>
              </w:rPr>
              <w:t>Загальна протяжність за день</w:t>
            </w:r>
          </w:p>
        </w:tc>
        <w:tc>
          <w:tcPr>
            <w:tcW w:w="1204"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tabs>
                <w:tab w:val="clear" w:pos="709"/>
                <w:tab w:val="left" w:pos="7419" w:leader="none"/>
              </w:tabs>
              <w:rPr>
                <w:rFonts w:eastAsia="Calibri" w:cs="Times New Roman" w:eastAsiaTheme="minorHAnsi"/>
                <w:b/>
                <w:b/>
                <w:kern w:val="0"/>
                <w:sz w:val="22"/>
                <w:szCs w:val="22"/>
                <w:lang w:val="ru-RU" w:eastAsia="en-US" w:bidi="ar-SA"/>
              </w:rPr>
            </w:pPr>
            <w:r>
              <w:rPr>
                <w:rFonts w:eastAsia="Calibri" w:cs="Times New Roman" w:eastAsiaTheme="minorHAnsi"/>
                <w:b/>
                <w:kern w:val="0"/>
                <w:sz w:val="22"/>
                <w:szCs w:val="22"/>
                <w:lang w:val="ru-RU" w:eastAsia="en-US" w:bidi="ar-SA"/>
              </w:rPr>
              <w:t>75 км</w:t>
            </w:r>
          </w:p>
        </w:tc>
      </w:tr>
    </w:tbl>
    <w:p>
      <w:pPr>
        <w:pStyle w:val="Normal"/>
        <w:tabs>
          <w:tab w:val="clear" w:pos="709"/>
          <w:tab w:val="left" w:pos="7419" w:leader="none"/>
        </w:tabs>
        <w:spacing w:lineRule="auto" w:line="276"/>
        <w:jc w:val="right"/>
        <w:rPr>
          <w:i/>
          <w:i/>
          <w:sz w:val="22"/>
          <w:szCs w:val="22"/>
        </w:rPr>
      </w:pPr>
      <w:r>
        <w:rPr>
          <w:i/>
          <w:sz w:val="22"/>
          <w:szCs w:val="22"/>
        </w:rPr>
      </w:r>
    </w:p>
    <w:p>
      <w:pPr>
        <w:pStyle w:val="Normal"/>
        <w:tabs>
          <w:tab w:val="clear" w:pos="709"/>
          <w:tab w:val="left" w:pos="7419" w:leader="none"/>
        </w:tabs>
        <w:spacing w:lineRule="auto" w:line="276"/>
        <w:jc w:val="right"/>
        <w:rPr>
          <w:i/>
          <w:i/>
          <w:sz w:val="22"/>
          <w:szCs w:val="22"/>
        </w:rPr>
      </w:pPr>
      <w:r>
        <w:rPr>
          <w:i/>
          <w:sz w:val="22"/>
          <w:szCs w:val="22"/>
        </w:rPr>
        <w:t>Маршрут №3</w:t>
      </w:r>
    </w:p>
    <w:tbl>
      <w:tblPr>
        <w:tblW w:w="9986" w:type="dxa"/>
        <w:jc w:val="left"/>
        <w:tblInd w:w="34" w:type="dxa"/>
        <w:tblCellMar>
          <w:top w:w="55" w:type="dxa"/>
          <w:left w:w="23" w:type="dxa"/>
          <w:bottom w:w="55" w:type="dxa"/>
          <w:right w:w="55" w:type="dxa"/>
        </w:tblCellMar>
        <w:tblLook w:firstRow="0" w:noVBand="0" w:lastRow="0" w:firstColumn="0" w:lastColumn="0" w:noHBand="0" w:val="0000"/>
      </w:tblPr>
      <w:tblGrid>
        <w:gridCol w:w="985"/>
        <w:gridCol w:w="3395"/>
        <w:gridCol w:w="1133"/>
        <w:gridCol w:w="3538"/>
        <w:gridCol w:w="6"/>
        <w:gridCol w:w="929"/>
      </w:tblGrid>
      <w:tr>
        <w:trPr>
          <w:trHeight w:val="255" w:hRule="atLeast"/>
        </w:trPr>
        <w:tc>
          <w:tcPr>
            <w:tcW w:w="985" w:type="dxa"/>
            <w:tcBorders>
              <w:top w:val="single" w:sz="8" w:space="0" w:color="000000"/>
              <w:left w:val="single" w:sz="8" w:space="0" w:color="000000"/>
              <w:bottom w:val="single" w:sz="8" w:space="0" w:color="000000"/>
            </w:tcBorders>
            <w:shd w:fill="auto" w:val="clear"/>
            <w:vAlign w:val="bottom"/>
          </w:tcPr>
          <w:p>
            <w:pPr>
              <w:pStyle w:val="Normal"/>
              <w:tabs>
                <w:tab w:val="clear" w:pos="709"/>
                <w:tab w:val="left" w:pos="7419" w:leader="none"/>
              </w:tabs>
              <w:jc w:val="center"/>
              <w:rPr>
                <w:rFonts w:cs="Times New Roman"/>
                <w:sz w:val="22"/>
                <w:szCs w:val="22"/>
              </w:rPr>
            </w:pPr>
            <w:r>
              <w:rPr>
                <w:rFonts w:cs="Times New Roman"/>
                <w:sz w:val="22"/>
                <w:szCs w:val="22"/>
              </w:rPr>
              <w:t>Час відправ</w:t>
            </w:r>
          </w:p>
          <w:p>
            <w:pPr>
              <w:pStyle w:val="Normal"/>
              <w:tabs>
                <w:tab w:val="clear" w:pos="709"/>
                <w:tab w:val="left" w:pos="7419" w:leader="none"/>
              </w:tabs>
              <w:jc w:val="center"/>
              <w:rPr>
                <w:rFonts w:cs="Times New Roman"/>
                <w:sz w:val="22"/>
                <w:szCs w:val="22"/>
              </w:rPr>
            </w:pPr>
            <w:r>
              <w:rPr>
                <w:rFonts w:cs="Times New Roman"/>
                <w:sz w:val="22"/>
                <w:szCs w:val="22"/>
              </w:rPr>
              <w:t>лення</w:t>
            </w:r>
          </w:p>
        </w:tc>
        <w:tc>
          <w:tcPr>
            <w:tcW w:w="3395" w:type="dxa"/>
            <w:tcBorders>
              <w:top w:val="single" w:sz="8" w:space="0" w:color="000000"/>
              <w:left w:val="single" w:sz="8" w:space="0" w:color="000000"/>
              <w:bottom w:val="single" w:sz="8" w:space="0" w:color="000000"/>
            </w:tcBorders>
            <w:shd w:fill="auto" w:val="clear"/>
            <w:vAlign w:val="bottom"/>
          </w:tcPr>
          <w:p>
            <w:pPr>
              <w:pStyle w:val="Normal"/>
              <w:tabs>
                <w:tab w:val="clear" w:pos="709"/>
                <w:tab w:val="left" w:pos="7419" w:leader="none"/>
              </w:tabs>
              <w:jc w:val="center"/>
              <w:rPr>
                <w:rFonts w:cs="Times New Roman"/>
                <w:sz w:val="22"/>
                <w:szCs w:val="22"/>
              </w:rPr>
            </w:pPr>
            <w:r>
              <w:rPr>
                <w:rFonts w:cs="Times New Roman"/>
                <w:sz w:val="22"/>
                <w:szCs w:val="22"/>
              </w:rPr>
              <w:t>Пункт відправлення</w:t>
            </w:r>
          </w:p>
        </w:tc>
        <w:tc>
          <w:tcPr>
            <w:tcW w:w="1133" w:type="dxa"/>
            <w:tcBorders>
              <w:top w:val="single" w:sz="8" w:space="0" w:color="000000"/>
              <w:left w:val="single" w:sz="8" w:space="0" w:color="000000"/>
              <w:bottom w:val="single" w:sz="8" w:space="0" w:color="000000"/>
            </w:tcBorders>
            <w:shd w:fill="auto" w:val="clear"/>
            <w:vAlign w:val="bottom"/>
          </w:tcPr>
          <w:p>
            <w:pPr>
              <w:pStyle w:val="Normal"/>
              <w:tabs>
                <w:tab w:val="clear" w:pos="709"/>
                <w:tab w:val="left" w:pos="7419" w:leader="none"/>
              </w:tabs>
              <w:jc w:val="center"/>
              <w:rPr>
                <w:rFonts w:cs="Times New Roman"/>
                <w:sz w:val="22"/>
                <w:szCs w:val="22"/>
              </w:rPr>
            </w:pPr>
            <w:r>
              <w:rPr>
                <w:rFonts w:cs="Times New Roman"/>
                <w:sz w:val="22"/>
                <w:szCs w:val="22"/>
              </w:rPr>
              <w:t>Час прибуття</w:t>
            </w:r>
          </w:p>
        </w:tc>
        <w:tc>
          <w:tcPr>
            <w:tcW w:w="3538" w:type="dxa"/>
            <w:tcBorders>
              <w:top w:val="single" w:sz="8" w:space="0" w:color="000000"/>
              <w:left w:val="single" w:sz="8" w:space="0" w:color="000000"/>
              <w:bottom w:val="single" w:sz="8" w:space="0" w:color="000000"/>
            </w:tcBorders>
            <w:shd w:fill="auto" w:val="clear"/>
            <w:vAlign w:val="bottom"/>
          </w:tcPr>
          <w:p>
            <w:pPr>
              <w:pStyle w:val="Normal"/>
              <w:tabs>
                <w:tab w:val="clear" w:pos="709"/>
                <w:tab w:val="left" w:pos="7419" w:leader="none"/>
              </w:tabs>
              <w:jc w:val="center"/>
              <w:rPr>
                <w:rFonts w:cs="Times New Roman"/>
                <w:sz w:val="22"/>
                <w:szCs w:val="22"/>
              </w:rPr>
            </w:pPr>
            <w:r>
              <w:rPr>
                <w:rFonts w:cs="Times New Roman"/>
                <w:sz w:val="22"/>
                <w:szCs w:val="22"/>
              </w:rPr>
              <w:t>Пункт призначення</w:t>
            </w:r>
          </w:p>
        </w:tc>
        <w:tc>
          <w:tcPr>
            <w:tcW w:w="935" w:type="dxa"/>
            <w:gridSpan w:val="2"/>
            <w:tcBorders>
              <w:top w:val="single" w:sz="8" w:space="0" w:color="000000"/>
              <w:left w:val="single" w:sz="8" w:space="0" w:color="000000"/>
              <w:bottom w:val="single" w:sz="8" w:space="0" w:color="000000"/>
              <w:right w:val="single" w:sz="8" w:space="0" w:color="000000"/>
            </w:tcBorders>
            <w:shd w:fill="auto" w:val="clear"/>
            <w:vAlign w:val="bottom"/>
          </w:tcPr>
          <w:p>
            <w:pPr>
              <w:pStyle w:val="Normal"/>
              <w:tabs>
                <w:tab w:val="clear" w:pos="709"/>
                <w:tab w:val="left" w:pos="7419" w:leader="none"/>
              </w:tabs>
              <w:rPr>
                <w:rFonts w:cs="Times New Roman"/>
                <w:sz w:val="22"/>
                <w:szCs w:val="22"/>
              </w:rPr>
            </w:pPr>
            <w:r>
              <w:rPr>
                <w:rFonts w:cs="Times New Roman"/>
                <w:sz w:val="22"/>
                <w:szCs w:val="22"/>
              </w:rPr>
              <w:t>Відстань</w:t>
            </w:r>
          </w:p>
        </w:tc>
      </w:tr>
      <w:tr>
        <w:trPr>
          <w:trHeight w:val="161" w:hRule="atLeast"/>
        </w:trPr>
        <w:tc>
          <w:tcPr>
            <w:tcW w:w="985" w:type="dxa"/>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tcPr>
          <w:p>
            <w:pPr>
              <w:pStyle w:val="Normal"/>
              <w:tabs>
                <w:tab w:val="clear" w:pos="709"/>
                <w:tab w:val="left" w:pos="7419" w:leader="none"/>
              </w:tabs>
              <w:spacing w:lineRule="auto" w:line="276" w:before="0" w:after="200"/>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 xml:space="preserve">   </w:t>
            </w:r>
            <w:r>
              <w:rPr>
                <w:rFonts w:eastAsia="Calibri" w:cs="Times New Roman" w:eastAsiaTheme="minorHAnsi"/>
                <w:kern w:val="0"/>
                <w:sz w:val="22"/>
                <w:szCs w:val="22"/>
                <w:lang w:val="ru-RU" w:eastAsia="en-US" w:bidi="ar-SA"/>
              </w:rPr>
              <w:t>6.25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Потічок (паркування)</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6.40</w:t>
            </w:r>
          </w:p>
        </w:tc>
        <w:tc>
          <w:tcPr>
            <w:tcW w:w="353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Лиман Перший</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10 км</w:t>
            </w:r>
          </w:p>
        </w:tc>
      </w:tr>
      <w:tr>
        <w:trPr>
          <w:trHeight w:val="249" w:hRule="atLeast"/>
        </w:trPr>
        <w:tc>
          <w:tcPr>
            <w:tcW w:w="985" w:type="dxa"/>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6.40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Calibri" w:cs="Times New Roman"/>
                <w:iCs/>
                <w:color w:val="000000"/>
                <w:spacing w:val="-20"/>
                <w:kern w:val="0"/>
                <w:sz w:val="22"/>
                <w:szCs w:val="22"/>
                <w:shd w:fill="FFFFFF" w:val="clear"/>
                <w:lang w:eastAsia="en-US" w:bidi="ar-SA"/>
              </w:rPr>
              <w:t>с.</w:t>
            </w:r>
            <w:r>
              <w:rPr>
                <w:rFonts w:eastAsia="Tahoma" w:cs="Times New Roman"/>
                <w:color w:val="000000"/>
                <w:spacing w:val="-5"/>
                <w:kern w:val="0"/>
                <w:sz w:val="22"/>
                <w:szCs w:val="22"/>
                <w:shd w:fill="FFFFFF" w:val="clear"/>
                <w:lang w:eastAsia="en-US" w:bidi="ar-SA"/>
              </w:rPr>
              <w:t xml:space="preserve"> Лиман Перший</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6.45</w:t>
            </w:r>
          </w:p>
        </w:tc>
        <w:tc>
          <w:tcPr>
            <w:tcW w:w="353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 xml:space="preserve">с. Тури </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1,5 км</w:t>
            </w:r>
          </w:p>
        </w:tc>
      </w:tr>
      <w:tr>
        <w:trPr>
          <w:trHeight w:val="328" w:hRule="atLeast"/>
        </w:trPr>
        <w:tc>
          <w:tcPr>
            <w:tcW w:w="985" w:type="dxa"/>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6.45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Тури</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7.00</w:t>
            </w:r>
          </w:p>
        </w:tc>
        <w:tc>
          <w:tcPr>
            <w:tcW w:w="353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Миколаївка</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7 км</w:t>
            </w:r>
          </w:p>
        </w:tc>
      </w:tr>
      <w:tr>
        <w:trPr>
          <w:trHeight w:val="131" w:hRule="atLeast"/>
        </w:trPr>
        <w:tc>
          <w:tcPr>
            <w:tcW w:w="985" w:type="dxa"/>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7.00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Миколаївка</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7.10</w:t>
            </w:r>
          </w:p>
        </w:tc>
        <w:tc>
          <w:tcPr>
            <w:tcW w:w="353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Потічанська філія І-ІІ ст.</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3,5 км</w:t>
            </w:r>
          </w:p>
        </w:tc>
      </w:tr>
      <w:tr>
        <w:trPr>
          <w:trHeight w:val="255" w:hRule="atLeast"/>
        </w:trPr>
        <w:tc>
          <w:tcPr>
            <w:tcW w:w="985" w:type="dxa"/>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7.10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 xml:space="preserve">Потічанська філія І-ІІ ст. </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7.20</w:t>
            </w:r>
          </w:p>
        </w:tc>
        <w:tc>
          <w:tcPr>
            <w:tcW w:w="353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Пасічники</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6 км</w:t>
            </w:r>
          </w:p>
        </w:tc>
      </w:tr>
      <w:tr>
        <w:trPr>
          <w:trHeight w:val="181" w:hRule="atLeast"/>
        </w:trPr>
        <w:tc>
          <w:tcPr>
            <w:tcW w:w="985" w:type="dxa"/>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7.20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Пасічники</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7.30</w:t>
            </w:r>
          </w:p>
        </w:tc>
        <w:tc>
          <w:tcPr>
            <w:tcW w:w="353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shd w:val="clear" w:color="auto" w:fill="FFFFFF"/>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Потічанська філія І-ІІ ст.</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6 км</w:t>
            </w:r>
          </w:p>
        </w:tc>
      </w:tr>
      <w:tr>
        <w:trPr>
          <w:trHeight w:val="143" w:hRule="atLeast"/>
        </w:trPr>
        <w:tc>
          <w:tcPr>
            <w:tcW w:w="985" w:type="dxa"/>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7.30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 xml:space="preserve">Потічанська філія І-ІІ ст. </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7.40</w:t>
            </w:r>
          </w:p>
        </w:tc>
        <w:tc>
          <w:tcPr>
            <w:tcW w:w="353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Капустяни</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9 км</w:t>
            </w:r>
          </w:p>
        </w:tc>
      </w:tr>
      <w:tr>
        <w:trPr>
          <w:trHeight w:val="274" w:hRule="atLeast"/>
        </w:trPr>
        <w:tc>
          <w:tcPr>
            <w:tcW w:w="985" w:type="dxa"/>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7.40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Капустяни</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7.45</w:t>
            </w:r>
          </w:p>
        </w:tc>
        <w:tc>
          <w:tcPr>
            <w:tcW w:w="353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Шевченківський ЗЗСО  І-ІІІ ст.</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2 км</w:t>
            </w:r>
          </w:p>
        </w:tc>
      </w:tr>
      <w:tr>
        <w:trPr>
          <w:trHeight w:val="121" w:hRule="atLeast"/>
        </w:trPr>
        <w:tc>
          <w:tcPr>
            <w:tcW w:w="985" w:type="dxa"/>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7.45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shd w:val="clear" w:color="auto" w:fill="FFFFFF"/>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Шевченківський ЗЗСО  І-ІІІ ст.</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8.00</w:t>
            </w:r>
          </w:p>
        </w:tc>
        <w:tc>
          <w:tcPr>
            <w:tcW w:w="353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Говтва</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11км</w:t>
            </w:r>
          </w:p>
        </w:tc>
      </w:tr>
      <w:tr>
        <w:trPr>
          <w:trHeight w:val="185" w:hRule="atLeast"/>
        </w:trPr>
        <w:tc>
          <w:tcPr>
            <w:tcW w:w="985" w:type="dxa"/>
            <w:tcBorders>
              <w:top w:val="single" w:sz="4" w:space="0" w:color="000000"/>
              <w:left w:val="single" w:sz="8" w:space="0" w:color="000000"/>
              <w:bottom w:val="single" w:sz="4" w:space="0" w:color="000000"/>
              <w:right w:val="single" w:sz="8" w:space="0" w:color="000000"/>
            </w:tcBorders>
            <w:shd w:fill="auto" w:val="clear"/>
            <w:tcMar>
              <w:top w:w="0" w:type="dxa"/>
              <w:left w:w="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8.00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Говтва</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8.10</w:t>
            </w:r>
          </w:p>
        </w:tc>
        <w:tc>
          <w:tcPr>
            <w:tcW w:w="353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Буняки</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10 км</w:t>
            </w:r>
          </w:p>
        </w:tc>
      </w:tr>
      <w:tr>
        <w:trPr>
          <w:trHeight w:val="76" w:hRule="atLeast"/>
        </w:trPr>
        <w:tc>
          <w:tcPr>
            <w:tcW w:w="985" w:type="dxa"/>
            <w:tcBorders>
              <w:top w:val="single" w:sz="4" w:space="0" w:color="000000"/>
              <w:left w:val="single" w:sz="8" w:space="0" w:color="000000"/>
              <w:bottom w:val="single" w:sz="4" w:space="0" w:color="000000"/>
              <w:right w:val="single" w:sz="8" w:space="0" w:color="000000"/>
            </w:tcBorders>
            <w:shd w:fill="auto" w:val="clear"/>
            <w:tcMar>
              <w:top w:w="0" w:type="dxa"/>
              <w:left w:w="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8.10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Буняки</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en-US" w:eastAsia="en-US" w:bidi="ar-SA"/>
              </w:rPr>
            </w:pPr>
            <w:r>
              <w:rPr>
                <w:rFonts w:eastAsia="Tahoma" w:cs="Times New Roman"/>
                <w:color w:val="000000"/>
                <w:spacing w:val="-5"/>
                <w:kern w:val="0"/>
                <w:sz w:val="22"/>
                <w:szCs w:val="22"/>
                <w:shd w:fill="FFFFFF" w:val="clear"/>
                <w:lang w:eastAsia="en-US" w:bidi="ar-SA"/>
              </w:rPr>
              <w:t>8.</w:t>
            </w:r>
            <w:r>
              <w:rPr>
                <w:rFonts w:eastAsia="Tahoma" w:cs="Times New Roman"/>
                <w:color w:val="000000"/>
                <w:spacing w:val="-5"/>
                <w:kern w:val="0"/>
                <w:sz w:val="22"/>
                <w:szCs w:val="22"/>
                <w:shd w:fill="FFFFFF" w:val="clear"/>
                <w:lang w:val="en-US" w:eastAsia="en-US" w:bidi="ar-SA"/>
              </w:rPr>
              <w:t>20</w:t>
            </w:r>
          </w:p>
        </w:tc>
        <w:tc>
          <w:tcPr>
            <w:tcW w:w="353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en-US" w:eastAsia="en-US" w:bidi="ar-SA"/>
              </w:rPr>
            </w:pPr>
            <w:r>
              <w:rPr>
                <w:rFonts w:eastAsia="Tahoma" w:cs="Times New Roman"/>
                <w:color w:val="000000"/>
                <w:spacing w:val="-5"/>
                <w:kern w:val="0"/>
                <w:sz w:val="22"/>
                <w:szCs w:val="22"/>
                <w:shd w:fill="FFFFFF" w:val="clear"/>
                <w:lang w:eastAsia="en-US" w:bidi="ar-SA"/>
              </w:rPr>
              <w:t>Шевченківський ЗЗСО  І-ІІІ ст.</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val="en-US" w:eastAsia="en-US" w:bidi="ar-SA"/>
              </w:rPr>
              <w:t>8</w:t>
            </w:r>
            <w:r>
              <w:rPr>
                <w:rFonts w:eastAsia="Tahoma" w:cs="Times New Roman"/>
                <w:color w:val="000000"/>
                <w:spacing w:val="-5"/>
                <w:kern w:val="0"/>
                <w:sz w:val="22"/>
                <w:szCs w:val="22"/>
                <w:shd w:fill="FFFFFF" w:val="clear"/>
                <w:lang w:eastAsia="en-US" w:bidi="ar-SA"/>
              </w:rPr>
              <w:t xml:space="preserve"> км</w:t>
            </w:r>
          </w:p>
        </w:tc>
      </w:tr>
      <w:tr>
        <w:trPr>
          <w:trHeight w:val="153" w:hRule="atLeast"/>
        </w:trPr>
        <w:tc>
          <w:tcPr>
            <w:tcW w:w="985" w:type="dxa"/>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8.20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Шевченківський ЗЗСО  І-ІІІ ст.</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8.35</w:t>
            </w:r>
          </w:p>
        </w:tc>
        <w:tc>
          <w:tcPr>
            <w:tcW w:w="353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shd w:val="clear" w:color="auto" w:fill="FFFFFF"/>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Потічанська філія І-ІІ ст.</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10 км</w:t>
            </w:r>
          </w:p>
        </w:tc>
      </w:tr>
      <w:tr>
        <w:trPr>
          <w:trHeight w:val="203" w:hRule="atLeast"/>
        </w:trPr>
        <w:tc>
          <w:tcPr>
            <w:tcW w:w="985" w:type="dxa"/>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8.35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shd w:val="clear" w:color="auto" w:fill="FFFFFF"/>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 xml:space="preserve">Потічанська філія І-ІІ ст. </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8.50</w:t>
            </w:r>
          </w:p>
        </w:tc>
        <w:tc>
          <w:tcPr>
            <w:tcW w:w="353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Паркування с. Потічок</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 км</w:t>
            </w:r>
          </w:p>
        </w:tc>
      </w:tr>
      <w:tr>
        <w:trPr>
          <w:trHeight w:val="129" w:hRule="atLeast"/>
        </w:trPr>
        <w:tc>
          <w:tcPr>
            <w:tcW w:w="9057" w:type="dxa"/>
            <w:gridSpan w:val="5"/>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tcPr>
          <w:p>
            <w:pPr>
              <w:pStyle w:val="Normal"/>
              <w:tabs>
                <w:tab w:val="clear" w:pos="709"/>
                <w:tab w:val="left" w:pos="7419" w:leader="none"/>
              </w:tabs>
              <w:rPr>
                <w:rFonts w:cs="Times New Roman"/>
                <w:b/>
                <w:b/>
                <w:sz w:val="22"/>
                <w:szCs w:val="22"/>
              </w:rPr>
            </w:pPr>
            <w:r>
              <w:rPr>
                <w:rFonts w:cs="Times New Roman"/>
                <w:b/>
                <w:sz w:val="22"/>
                <w:szCs w:val="22"/>
              </w:rPr>
            </w:r>
          </w:p>
        </w:tc>
        <w:tc>
          <w:tcPr>
            <w:tcW w:w="929"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b/>
                <w:b/>
                <w:sz w:val="22"/>
                <w:szCs w:val="22"/>
              </w:rPr>
            </w:pPr>
            <w:r>
              <w:rPr>
                <w:rFonts w:eastAsia="Tahoma" w:cs="Times New Roman"/>
                <w:b/>
                <w:bCs/>
                <w:color w:val="000000"/>
                <w:spacing w:val="-5"/>
                <w:kern w:val="0"/>
                <w:sz w:val="22"/>
                <w:szCs w:val="22"/>
                <w:shd w:fill="FFFFFF" w:val="clear"/>
                <w:lang w:eastAsia="en-US" w:bidi="ar-SA"/>
              </w:rPr>
              <w:t>85 км</w:t>
            </w:r>
          </w:p>
        </w:tc>
      </w:tr>
      <w:tr>
        <w:trPr>
          <w:trHeight w:val="322" w:hRule="atLeast"/>
        </w:trPr>
        <w:tc>
          <w:tcPr>
            <w:tcW w:w="985" w:type="dxa"/>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13.55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Паркування с. Потічок</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14.00</w:t>
            </w:r>
          </w:p>
        </w:tc>
        <w:tc>
          <w:tcPr>
            <w:tcW w:w="353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shd w:val="clear" w:color="auto" w:fill="FFFFFF"/>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 xml:space="preserve">Потічанська філія І-ІІ ст. </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 xml:space="preserve">    </w:t>
            </w:r>
            <w:r>
              <w:rPr>
                <w:rFonts w:eastAsia="Tahoma" w:cs="Times New Roman"/>
                <w:color w:val="000000"/>
                <w:spacing w:val="-5"/>
                <w:kern w:val="0"/>
                <w:sz w:val="22"/>
                <w:szCs w:val="22"/>
                <w:shd w:fill="FFFFFF" w:val="clear"/>
                <w:lang w:eastAsia="en-US" w:bidi="ar-SA"/>
              </w:rPr>
              <w:t>1 км</w:t>
            </w:r>
          </w:p>
        </w:tc>
      </w:tr>
      <w:tr>
        <w:trPr>
          <w:trHeight w:val="255" w:hRule="atLeast"/>
        </w:trPr>
        <w:tc>
          <w:tcPr>
            <w:tcW w:w="985" w:type="dxa"/>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14.00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shd w:val="clear" w:color="auto" w:fill="FFFFFF"/>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 xml:space="preserve">Потічанська філія І-ІІ ст. </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1410</w:t>
            </w:r>
          </w:p>
        </w:tc>
        <w:tc>
          <w:tcPr>
            <w:tcW w:w="353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Миколаївка</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3,5 км</w:t>
            </w:r>
          </w:p>
        </w:tc>
      </w:tr>
      <w:tr>
        <w:trPr>
          <w:trHeight w:val="255" w:hRule="atLeast"/>
        </w:trPr>
        <w:tc>
          <w:tcPr>
            <w:tcW w:w="985" w:type="dxa"/>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14.10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Миколаївка</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14.20</w:t>
            </w:r>
          </w:p>
        </w:tc>
        <w:tc>
          <w:tcPr>
            <w:tcW w:w="353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Тури</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7 км</w:t>
            </w:r>
          </w:p>
        </w:tc>
      </w:tr>
      <w:tr>
        <w:trPr>
          <w:trHeight w:val="255" w:hRule="atLeast"/>
        </w:trPr>
        <w:tc>
          <w:tcPr>
            <w:tcW w:w="985" w:type="dxa"/>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14.20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Тури</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14.25</w:t>
            </w:r>
          </w:p>
        </w:tc>
        <w:tc>
          <w:tcPr>
            <w:tcW w:w="353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bCs/>
                <w:kern w:val="0"/>
                <w:sz w:val="22"/>
                <w:szCs w:val="22"/>
                <w:lang w:val="ru-RU" w:eastAsia="en-US" w:bidi="ar-SA"/>
              </w:rPr>
              <w:t>с. Лиман Перший</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1,5 км</w:t>
            </w:r>
          </w:p>
        </w:tc>
      </w:tr>
      <w:tr>
        <w:trPr>
          <w:trHeight w:val="255" w:hRule="atLeast"/>
        </w:trPr>
        <w:tc>
          <w:tcPr>
            <w:tcW w:w="985" w:type="dxa"/>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14.25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bCs/>
                <w:kern w:val="0"/>
                <w:sz w:val="22"/>
                <w:szCs w:val="22"/>
                <w:lang w:val="ru-RU" w:eastAsia="en-US" w:bidi="ar-SA"/>
              </w:rPr>
              <w:t>с. Лиман Перший</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14.40</w:t>
            </w:r>
          </w:p>
        </w:tc>
        <w:tc>
          <w:tcPr>
            <w:tcW w:w="353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shd w:val="clear" w:color="auto" w:fill="FFFFFF"/>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 xml:space="preserve">Потічанська філія І-ІІ ст. </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10 км</w:t>
            </w:r>
          </w:p>
        </w:tc>
      </w:tr>
      <w:tr>
        <w:trPr>
          <w:trHeight w:val="255" w:hRule="atLeast"/>
        </w:trPr>
        <w:tc>
          <w:tcPr>
            <w:tcW w:w="985" w:type="dxa"/>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14.40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shd w:val="clear" w:color="auto" w:fill="FFFFFF"/>
              <w:tabs>
                <w:tab w:val="clear" w:pos="709"/>
                <w:tab w:val="left" w:pos="7419" w:leader="none"/>
              </w:tabs>
              <w:rPr>
                <w:rFonts w:eastAsia="Tahoma" w:cs="Times New Roman"/>
                <w:bCs/>
                <w:kern w:val="0"/>
                <w:sz w:val="22"/>
                <w:szCs w:val="22"/>
                <w:lang w:eastAsia="en-US" w:bidi="ar-SA"/>
              </w:rPr>
            </w:pPr>
            <w:r>
              <w:rPr>
                <w:rFonts w:eastAsia="Tahoma" w:cs="Times New Roman"/>
                <w:color w:val="000000"/>
                <w:spacing w:val="-5"/>
                <w:kern w:val="0"/>
                <w:sz w:val="22"/>
                <w:szCs w:val="22"/>
                <w:shd w:fill="FFFFFF" w:val="clear"/>
                <w:lang w:eastAsia="en-US" w:bidi="ar-SA"/>
              </w:rPr>
              <w:t xml:space="preserve">Потічанська філія І-ІІ ст. </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14.50</w:t>
            </w:r>
          </w:p>
        </w:tc>
        <w:tc>
          <w:tcPr>
            <w:tcW w:w="353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bCs/>
                <w:kern w:val="0"/>
                <w:sz w:val="22"/>
                <w:szCs w:val="22"/>
                <w:lang w:val="ru-RU" w:eastAsia="en-US" w:bidi="ar-SA"/>
              </w:rPr>
              <w:t>с. Пасічники</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6 км</w:t>
            </w:r>
          </w:p>
        </w:tc>
      </w:tr>
      <w:tr>
        <w:trPr>
          <w:trHeight w:val="255" w:hRule="atLeast"/>
        </w:trPr>
        <w:tc>
          <w:tcPr>
            <w:tcW w:w="985" w:type="dxa"/>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14.55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eastAsia="en-US" w:bidi="ar-SA"/>
              </w:rPr>
            </w:pPr>
            <w:r>
              <w:rPr>
                <w:rFonts w:eastAsia="Tahoma" w:cs="Times New Roman"/>
                <w:bCs/>
                <w:kern w:val="0"/>
                <w:sz w:val="22"/>
                <w:szCs w:val="22"/>
                <w:lang w:val="ru-RU" w:eastAsia="en-US" w:bidi="ar-SA"/>
              </w:rPr>
              <w:t>с. Пасічники</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15.05</w:t>
            </w:r>
          </w:p>
        </w:tc>
        <w:tc>
          <w:tcPr>
            <w:tcW w:w="353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Шевченківський ЗЗСО  І-ІІІ ст.</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9 км</w:t>
            </w:r>
          </w:p>
        </w:tc>
      </w:tr>
      <w:tr>
        <w:trPr>
          <w:trHeight w:val="255" w:hRule="atLeast"/>
        </w:trPr>
        <w:tc>
          <w:tcPr>
            <w:tcW w:w="985" w:type="dxa"/>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15.05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 xml:space="preserve">Шевченківський ЗЗСО  І-ІІІ ст. </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en-US" w:eastAsia="en-US" w:bidi="ar-SA"/>
              </w:rPr>
            </w:pPr>
            <w:r>
              <w:rPr>
                <w:rFonts w:eastAsia="Tahoma" w:cs="Times New Roman"/>
                <w:color w:val="000000"/>
                <w:spacing w:val="-5"/>
                <w:kern w:val="0"/>
                <w:sz w:val="22"/>
                <w:szCs w:val="22"/>
                <w:shd w:fill="FFFFFF" w:val="clear"/>
                <w:lang w:eastAsia="en-US" w:bidi="ar-SA"/>
              </w:rPr>
              <w:t>15.</w:t>
            </w:r>
            <w:r>
              <w:rPr>
                <w:rFonts w:eastAsia="Tahoma" w:cs="Times New Roman"/>
                <w:color w:val="000000"/>
                <w:spacing w:val="-5"/>
                <w:kern w:val="0"/>
                <w:sz w:val="22"/>
                <w:szCs w:val="22"/>
                <w:shd w:fill="FFFFFF" w:val="clear"/>
                <w:lang w:val="en-US" w:eastAsia="en-US" w:bidi="ar-SA"/>
              </w:rPr>
              <w:t>30</w:t>
            </w:r>
          </w:p>
        </w:tc>
        <w:tc>
          <w:tcPr>
            <w:tcW w:w="353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Говтва</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val="en-US" w:eastAsia="en-US" w:bidi="ar-SA"/>
              </w:rPr>
              <w:t>11</w:t>
            </w:r>
            <w:r>
              <w:rPr>
                <w:rFonts w:eastAsia="Tahoma" w:cs="Times New Roman"/>
                <w:color w:val="000000"/>
                <w:spacing w:val="-5"/>
                <w:kern w:val="0"/>
                <w:sz w:val="22"/>
                <w:szCs w:val="22"/>
                <w:shd w:fill="FFFFFF" w:val="clear"/>
                <w:lang w:eastAsia="en-US" w:bidi="ar-SA"/>
              </w:rPr>
              <w:t xml:space="preserve"> км</w:t>
            </w:r>
          </w:p>
        </w:tc>
      </w:tr>
      <w:tr>
        <w:trPr>
          <w:trHeight w:val="255" w:hRule="atLeast"/>
        </w:trPr>
        <w:tc>
          <w:tcPr>
            <w:tcW w:w="985" w:type="dxa"/>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15.30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Говтва</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15.45</w:t>
            </w:r>
          </w:p>
        </w:tc>
        <w:tc>
          <w:tcPr>
            <w:tcW w:w="353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Буняки</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10 км</w:t>
            </w:r>
          </w:p>
        </w:tc>
      </w:tr>
      <w:tr>
        <w:trPr>
          <w:trHeight w:val="255" w:hRule="atLeast"/>
        </w:trPr>
        <w:tc>
          <w:tcPr>
            <w:tcW w:w="985" w:type="dxa"/>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15.45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Буняки</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16.00</w:t>
            </w:r>
          </w:p>
        </w:tc>
        <w:tc>
          <w:tcPr>
            <w:tcW w:w="353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Шевченківський ЗЗСО  І-ІІІ ст.</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8 км</w:t>
            </w:r>
          </w:p>
        </w:tc>
      </w:tr>
      <w:tr>
        <w:trPr>
          <w:trHeight w:val="255" w:hRule="atLeast"/>
        </w:trPr>
        <w:tc>
          <w:tcPr>
            <w:tcW w:w="985" w:type="dxa"/>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tcPr>
          <w:p>
            <w:pPr>
              <w:pStyle w:val="Normal"/>
              <w:widowControl w:val="false"/>
              <w:tabs>
                <w:tab w:val="clear" w:pos="709"/>
                <w:tab w:val="left" w:pos="7419" w:leader="none"/>
              </w:tabs>
              <w:ind w:left="14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16.00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Шевченківський ЗЗСО  І-ІІІ ст.</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16.06</w:t>
            </w:r>
          </w:p>
        </w:tc>
        <w:tc>
          <w:tcPr>
            <w:tcW w:w="353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с. Капустяни</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Cs/>
                <w:kern w:val="0"/>
                <w:sz w:val="22"/>
                <w:szCs w:val="22"/>
                <w:lang w:val="ru-RU" w:eastAsia="en-US" w:bidi="ar-SA"/>
              </w:rPr>
            </w:pPr>
            <w:r>
              <w:rPr>
                <w:rFonts w:eastAsia="Tahoma" w:cs="Times New Roman"/>
                <w:color w:val="000000"/>
                <w:spacing w:val="-5"/>
                <w:kern w:val="0"/>
                <w:sz w:val="22"/>
                <w:szCs w:val="22"/>
                <w:shd w:fill="FFFFFF" w:val="clear"/>
                <w:lang w:eastAsia="en-US" w:bidi="ar-SA"/>
              </w:rPr>
              <w:t>2 км</w:t>
            </w:r>
          </w:p>
        </w:tc>
      </w:tr>
      <w:tr>
        <w:trPr>
          <w:trHeight w:val="255" w:hRule="atLeast"/>
        </w:trPr>
        <w:tc>
          <w:tcPr>
            <w:tcW w:w="985" w:type="dxa"/>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tcPr>
          <w:p>
            <w:pPr>
              <w:pStyle w:val="Normal"/>
              <w:widowControl w:val="false"/>
              <w:tabs>
                <w:tab w:val="clear" w:pos="709"/>
                <w:tab w:val="left" w:pos="7419" w:leader="none"/>
              </w:tabs>
              <w:ind w:left="140" w:hanging="0"/>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16.05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с. Капустяни</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16.10</w:t>
            </w:r>
          </w:p>
        </w:tc>
        <w:tc>
          <w:tcPr>
            <w:tcW w:w="353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с. Пасічники</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7 км</w:t>
            </w:r>
          </w:p>
        </w:tc>
      </w:tr>
      <w:tr>
        <w:trPr>
          <w:trHeight w:val="255" w:hRule="atLeast"/>
        </w:trPr>
        <w:tc>
          <w:tcPr>
            <w:tcW w:w="985" w:type="dxa"/>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tcPr>
          <w:p>
            <w:pPr>
              <w:pStyle w:val="Normal"/>
              <w:widowControl w:val="false"/>
              <w:tabs>
                <w:tab w:val="clear" w:pos="709"/>
                <w:tab w:val="left" w:pos="7419" w:leader="none"/>
              </w:tabs>
              <w:ind w:left="140" w:hanging="0"/>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16.10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с. Пасічники</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16.15</w:t>
            </w:r>
          </w:p>
        </w:tc>
        <w:tc>
          <w:tcPr>
            <w:tcW w:w="353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shd w:val="clear" w:color="auto" w:fill="FFFFFF"/>
              <w:tabs>
                <w:tab w:val="clear" w:pos="709"/>
                <w:tab w:val="left" w:pos="7419" w:leader="none"/>
              </w:tabs>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 xml:space="preserve">Потічанська філія І-ІІ ст. </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6 км</w:t>
            </w:r>
          </w:p>
        </w:tc>
      </w:tr>
      <w:tr>
        <w:trPr>
          <w:trHeight w:val="255" w:hRule="atLeast"/>
        </w:trPr>
        <w:tc>
          <w:tcPr>
            <w:tcW w:w="985" w:type="dxa"/>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tcPr>
          <w:p>
            <w:pPr>
              <w:pStyle w:val="Normal"/>
              <w:widowControl w:val="false"/>
              <w:tabs>
                <w:tab w:val="clear" w:pos="709"/>
                <w:tab w:val="left" w:pos="7419" w:leader="none"/>
              </w:tabs>
              <w:ind w:left="140" w:hanging="0"/>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16.15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shd w:val="clear" w:color="auto" w:fill="FFFFFF"/>
              <w:tabs>
                <w:tab w:val="clear" w:pos="709"/>
                <w:tab w:val="left" w:pos="7419" w:leader="none"/>
              </w:tabs>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 xml:space="preserve">Потічанська філія І-ІІ ст. </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16.25</w:t>
            </w:r>
          </w:p>
        </w:tc>
        <w:tc>
          <w:tcPr>
            <w:tcW w:w="353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с. Миколаївка</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3,5 км</w:t>
            </w:r>
          </w:p>
        </w:tc>
      </w:tr>
      <w:tr>
        <w:trPr>
          <w:trHeight w:val="255" w:hRule="atLeast"/>
        </w:trPr>
        <w:tc>
          <w:tcPr>
            <w:tcW w:w="985" w:type="dxa"/>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tcPr>
          <w:p>
            <w:pPr>
              <w:pStyle w:val="Normal"/>
              <w:widowControl w:val="false"/>
              <w:tabs>
                <w:tab w:val="clear" w:pos="709"/>
                <w:tab w:val="left" w:pos="7419" w:leader="none"/>
              </w:tabs>
              <w:ind w:left="140" w:hanging="0"/>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16.25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с. Миколаївка</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16.35</w:t>
            </w:r>
          </w:p>
        </w:tc>
        <w:tc>
          <w:tcPr>
            <w:tcW w:w="353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с. Потічок (паркування)</w:t>
            </w:r>
          </w:p>
        </w:tc>
        <w:tc>
          <w:tcPr>
            <w:tcW w:w="935"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color w:val="000000"/>
                <w:spacing w:val="-5"/>
                <w:kern w:val="0"/>
                <w:sz w:val="22"/>
                <w:szCs w:val="22"/>
                <w:highlight w:val="white"/>
                <w:lang w:eastAsia="en-US" w:bidi="ar-SA"/>
              </w:rPr>
            </w:pPr>
            <w:r>
              <w:rPr>
                <w:rFonts w:eastAsia="Tahoma" w:cs="Times New Roman"/>
                <w:color w:val="000000"/>
                <w:spacing w:val="-5"/>
                <w:kern w:val="0"/>
                <w:sz w:val="22"/>
                <w:szCs w:val="22"/>
                <w:shd w:fill="FFFFFF" w:val="clear"/>
                <w:lang w:eastAsia="en-US" w:bidi="ar-SA"/>
              </w:rPr>
              <w:t>4,5 км</w:t>
            </w:r>
          </w:p>
        </w:tc>
      </w:tr>
      <w:tr>
        <w:trPr>
          <w:trHeight w:val="255" w:hRule="atLeast"/>
        </w:trPr>
        <w:tc>
          <w:tcPr>
            <w:tcW w:w="9057" w:type="dxa"/>
            <w:gridSpan w:val="5"/>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tcPr>
          <w:p>
            <w:pPr>
              <w:pStyle w:val="Normal"/>
              <w:widowControl w:val="false"/>
              <w:shd w:val="clear" w:color="auto" w:fill="FFFFFF"/>
              <w:tabs>
                <w:tab w:val="clear" w:pos="709"/>
                <w:tab w:val="left" w:pos="7419" w:leader="none"/>
              </w:tabs>
              <w:rPr>
                <w:rFonts w:eastAsia="Tahoma" w:cs="Times New Roman"/>
                <w:color w:val="000000"/>
                <w:spacing w:val="-5"/>
                <w:kern w:val="0"/>
                <w:sz w:val="22"/>
                <w:szCs w:val="22"/>
                <w:highlight w:val="white"/>
                <w:lang w:eastAsia="en-US" w:bidi="ar-SA"/>
              </w:rPr>
            </w:pPr>
            <w:r>
              <w:rPr>
                <w:rFonts w:eastAsia="Tahoma" w:cs="Times New Roman"/>
                <w:b/>
                <w:bCs/>
                <w:kern w:val="0"/>
                <w:sz w:val="22"/>
                <w:szCs w:val="22"/>
                <w:lang w:val="ru-RU" w:eastAsia="en-US" w:bidi="ar-SA"/>
              </w:rPr>
              <w:t xml:space="preserve"> </w:t>
            </w:r>
          </w:p>
        </w:tc>
        <w:tc>
          <w:tcPr>
            <w:tcW w:w="929"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
                <w:b/>
                <w:color w:val="000000"/>
                <w:spacing w:val="-5"/>
                <w:kern w:val="0"/>
                <w:sz w:val="22"/>
                <w:szCs w:val="22"/>
                <w:highlight w:val="white"/>
                <w:lang w:eastAsia="en-US" w:bidi="ar-SA"/>
              </w:rPr>
            </w:pPr>
            <w:r>
              <w:rPr>
                <w:rFonts w:eastAsia="Tahoma" w:cs="Times New Roman"/>
                <w:b/>
                <w:color w:val="000000"/>
                <w:spacing w:val="-5"/>
                <w:kern w:val="0"/>
                <w:sz w:val="22"/>
                <w:szCs w:val="22"/>
                <w:shd w:fill="FFFFFF" w:val="clear"/>
                <w:lang w:eastAsia="en-US" w:bidi="ar-SA"/>
              </w:rPr>
              <w:t>90 км</w:t>
            </w:r>
          </w:p>
        </w:tc>
      </w:tr>
      <w:tr>
        <w:trPr>
          <w:trHeight w:val="255" w:hRule="atLeast"/>
        </w:trPr>
        <w:tc>
          <w:tcPr>
            <w:tcW w:w="9057" w:type="dxa"/>
            <w:gridSpan w:val="5"/>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tcPr>
          <w:p>
            <w:pPr>
              <w:pStyle w:val="Normal"/>
              <w:widowControl w:val="false"/>
              <w:shd w:val="clear" w:color="auto" w:fill="FFFFFF"/>
              <w:tabs>
                <w:tab w:val="clear" w:pos="709"/>
                <w:tab w:val="left" w:pos="7419" w:leader="none"/>
              </w:tabs>
              <w:rPr>
                <w:rFonts w:eastAsia="Tahoma" w:cs="Times New Roman"/>
                <w:color w:val="000000"/>
                <w:spacing w:val="-5"/>
                <w:kern w:val="0"/>
                <w:sz w:val="22"/>
                <w:szCs w:val="22"/>
                <w:highlight w:val="white"/>
                <w:lang w:eastAsia="en-US" w:bidi="ar-SA"/>
              </w:rPr>
            </w:pPr>
            <w:r>
              <w:rPr>
                <w:rFonts w:eastAsia="Tahoma" w:cs="Times New Roman"/>
                <w:b/>
                <w:bCs/>
                <w:kern w:val="0"/>
                <w:sz w:val="22"/>
                <w:szCs w:val="22"/>
                <w:lang w:val="ru-RU" w:eastAsia="en-US" w:bidi="ar-SA"/>
              </w:rPr>
              <w:t>Загальна протяжність за день</w:t>
            </w:r>
          </w:p>
        </w:tc>
        <w:tc>
          <w:tcPr>
            <w:tcW w:w="929"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tcPr>
          <w:p>
            <w:pPr>
              <w:pStyle w:val="Normal"/>
              <w:widowControl w:val="false"/>
              <w:tabs>
                <w:tab w:val="clear" w:pos="709"/>
                <w:tab w:val="left" w:pos="7419" w:leader="none"/>
              </w:tabs>
              <w:ind w:left="120" w:hanging="0"/>
              <w:rPr>
                <w:rFonts w:eastAsia="Tahoma" w:cs="Times New Roman"/>
                <w:b/>
                <w:b/>
                <w:color w:val="000000"/>
                <w:spacing w:val="-5"/>
                <w:kern w:val="0"/>
                <w:sz w:val="22"/>
                <w:szCs w:val="22"/>
                <w:highlight w:val="white"/>
                <w:lang w:eastAsia="en-US" w:bidi="ar-SA"/>
              </w:rPr>
            </w:pPr>
            <w:r>
              <w:rPr>
                <w:rFonts w:eastAsia="Tahoma" w:cs="Times New Roman"/>
                <w:b/>
                <w:color w:val="000000"/>
                <w:spacing w:val="-5"/>
                <w:kern w:val="0"/>
                <w:sz w:val="22"/>
                <w:szCs w:val="22"/>
                <w:shd w:fill="FFFFFF" w:val="clear"/>
                <w:lang w:eastAsia="en-US" w:bidi="ar-SA"/>
              </w:rPr>
              <w:t>175 км</w:t>
            </w:r>
          </w:p>
        </w:tc>
      </w:tr>
    </w:tbl>
    <w:p>
      <w:pPr>
        <w:pStyle w:val="Normal"/>
        <w:tabs>
          <w:tab w:val="clear" w:pos="709"/>
          <w:tab w:val="left" w:pos="7419" w:leader="none"/>
        </w:tabs>
        <w:spacing w:lineRule="auto" w:line="276"/>
        <w:jc w:val="right"/>
        <w:rPr>
          <w:i/>
          <w:i/>
          <w:sz w:val="22"/>
          <w:szCs w:val="22"/>
        </w:rPr>
      </w:pPr>
      <w:r>
        <w:rPr>
          <w:i/>
          <w:sz w:val="22"/>
          <w:szCs w:val="22"/>
        </w:rPr>
      </w:r>
    </w:p>
    <w:p>
      <w:pPr>
        <w:pStyle w:val="Normal"/>
        <w:tabs>
          <w:tab w:val="clear" w:pos="709"/>
          <w:tab w:val="left" w:pos="7419" w:leader="none"/>
        </w:tabs>
        <w:spacing w:lineRule="auto" w:line="276"/>
        <w:jc w:val="right"/>
        <w:rPr>
          <w:i/>
          <w:i/>
          <w:sz w:val="22"/>
          <w:szCs w:val="22"/>
        </w:rPr>
      </w:pPr>
      <w:r>
        <w:rPr>
          <w:i/>
          <w:sz w:val="22"/>
          <w:szCs w:val="22"/>
        </w:rPr>
        <w:t>Маршрут №4</w:t>
      </w:r>
    </w:p>
    <w:p>
      <w:pPr>
        <w:pStyle w:val="Normal"/>
        <w:widowControl w:val="false"/>
        <w:tabs>
          <w:tab w:val="clear" w:pos="709"/>
          <w:tab w:val="left" w:pos="7419" w:leader="none"/>
        </w:tabs>
        <w:jc w:val="center"/>
        <w:rPr>
          <w:rFonts w:ascii="Courier New" w:hAnsi="Courier New" w:eastAsia="Courier New" w:cs="Courier New"/>
          <w:b/>
          <w:b/>
          <w:color w:val="000000"/>
          <w:sz w:val="22"/>
          <w:szCs w:val="22"/>
          <w:lang w:eastAsia="uk-UA"/>
        </w:rPr>
      </w:pPr>
      <w:r>
        <w:rPr>
          <w:rFonts w:eastAsia="Courier New" w:cs="Courier New" w:ascii="Courier New" w:hAnsi="Courier New"/>
          <w:b/>
          <w:color w:val="000000"/>
          <w:sz w:val="22"/>
          <w:szCs w:val="22"/>
          <w:lang w:eastAsia="uk-UA"/>
        </w:rPr>
      </w:r>
    </w:p>
    <w:tbl>
      <w:tblPr>
        <w:tblW w:w="9781" w:type="dxa"/>
        <w:jc w:val="left"/>
        <w:tblInd w:w="109" w:type="dxa"/>
        <w:tblCellMar>
          <w:top w:w="0" w:type="dxa"/>
          <w:left w:w="103" w:type="dxa"/>
          <w:bottom w:w="0" w:type="dxa"/>
          <w:right w:w="108" w:type="dxa"/>
        </w:tblCellMar>
        <w:tblLook w:firstRow="1" w:noVBand="0" w:lastRow="1" w:firstColumn="1" w:lastColumn="1" w:noHBand="0" w:val="01e0"/>
      </w:tblPr>
      <w:tblGrid>
        <w:gridCol w:w="984"/>
        <w:gridCol w:w="3401"/>
        <w:gridCol w:w="1133"/>
        <w:gridCol w:w="2974"/>
        <w:gridCol w:w="5"/>
        <w:gridCol w:w="1284"/>
      </w:tblGrid>
      <w:tr>
        <w:trPr/>
        <w:tc>
          <w:tcPr>
            <w:tcW w:w="9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Час відправ</w:t>
            </w:r>
          </w:p>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лення</w:t>
            </w:r>
          </w:p>
        </w:tc>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Пункт відправлення</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Час прибуття</w:t>
            </w:r>
          </w:p>
        </w:tc>
        <w:tc>
          <w:tcPr>
            <w:tcW w:w="297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Пункт призначення</w:t>
            </w:r>
          </w:p>
        </w:tc>
        <w:tc>
          <w:tcPr>
            <w:tcW w:w="128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Відстань</w:t>
            </w:r>
          </w:p>
        </w:tc>
      </w:tr>
      <w:tr>
        <w:trPr/>
        <w:tc>
          <w:tcPr>
            <w:tcW w:w="9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6.50.</w:t>
            </w:r>
          </w:p>
        </w:tc>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 xml:space="preserve">Паркування </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7.20</w:t>
            </w:r>
          </w:p>
        </w:tc>
        <w:tc>
          <w:tcPr>
            <w:tcW w:w="297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с. Шилівка</w:t>
            </w:r>
          </w:p>
        </w:tc>
        <w:tc>
          <w:tcPr>
            <w:tcW w:w="128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16 км</w:t>
            </w:r>
          </w:p>
        </w:tc>
      </w:tr>
      <w:tr>
        <w:trPr/>
        <w:tc>
          <w:tcPr>
            <w:tcW w:w="9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7.20</w:t>
            </w:r>
          </w:p>
        </w:tc>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 xml:space="preserve">с. Шилівка </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7.30</w:t>
            </w:r>
          </w:p>
        </w:tc>
        <w:tc>
          <w:tcPr>
            <w:tcW w:w="297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с. Онищенки</w:t>
            </w:r>
          </w:p>
        </w:tc>
        <w:tc>
          <w:tcPr>
            <w:tcW w:w="128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6 км</w:t>
            </w:r>
          </w:p>
        </w:tc>
      </w:tr>
      <w:tr>
        <w:trPr/>
        <w:tc>
          <w:tcPr>
            <w:tcW w:w="9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7.30</w:t>
            </w:r>
          </w:p>
        </w:tc>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с. Онищенки</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7.35</w:t>
            </w:r>
          </w:p>
        </w:tc>
        <w:tc>
          <w:tcPr>
            <w:tcW w:w="297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с. Паненки</w:t>
            </w:r>
          </w:p>
        </w:tc>
        <w:tc>
          <w:tcPr>
            <w:tcW w:w="128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5 км</w:t>
            </w:r>
          </w:p>
        </w:tc>
      </w:tr>
      <w:tr>
        <w:trPr/>
        <w:tc>
          <w:tcPr>
            <w:tcW w:w="9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7.35</w:t>
            </w:r>
          </w:p>
        </w:tc>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с. Паненки</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7.45</w:t>
            </w:r>
          </w:p>
        </w:tc>
        <w:tc>
          <w:tcPr>
            <w:tcW w:w="297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с. Каленики</w:t>
            </w:r>
          </w:p>
        </w:tc>
        <w:tc>
          <w:tcPr>
            <w:tcW w:w="128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6 км</w:t>
            </w:r>
          </w:p>
        </w:tc>
      </w:tr>
      <w:tr>
        <w:trPr/>
        <w:tc>
          <w:tcPr>
            <w:tcW w:w="9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7.45.</w:t>
            </w:r>
          </w:p>
        </w:tc>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с. Каленики</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8.00</w:t>
            </w:r>
          </w:p>
        </w:tc>
        <w:tc>
          <w:tcPr>
            <w:tcW w:w="297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с. Хрещате</w:t>
            </w:r>
          </w:p>
        </w:tc>
        <w:tc>
          <w:tcPr>
            <w:tcW w:w="128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8 км</w:t>
            </w:r>
          </w:p>
        </w:tc>
      </w:tr>
      <w:tr>
        <w:trPr>
          <w:trHeight w:val="79" w:hRule="atLeast"/>
        </w:trPr>
        <w:tc>
          <w:tcPr>
            <w:tcW w:w="9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8.00.</w:t>
            </w:r>
          </w:p>
        </w:tc>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с. Хрещате</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8.15</w:t>
            </w:r>
          </w:p>
        </w:tc>
        <w:tc>
          <w:tcPr>
            <w:tcW w:w="297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Калениківський ЗЗСО І – ІІІ ст.</w:t>
            </w:r>
          </w:p>
        </w:tc>
        <w:tc>
          <w:tcPr>
            <w:tcW w:w="128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8 км</w:t>
            </w:r>
          </w:p>
        </w:tc>
      </w:tr>
      <w:tr>
        <w:trPr/>
        <w:tc>
          <w:tcPr>
            <w:tcW w:w="8497"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b/>
                <w:b/>
                <w:sz w:val="22"/>
                <w:szCs w:val="22"/>
                <w:lang w:eastAsia="ru-RU"/>
              </w:rPr>
            </w:pPr>
            <w:r>
              <w:rPr>
                <w:rFonts w:eastAsia="Times New Roman" w:cs="Times New Roman"/>
                <w:b/>
                <w:sz w:val="22"/>
                <w:szCs w:val="22"/>
                <w:lang w:eastAsia="ru-RU"/>
              </w:rPr>
            </w:r>
          </w:p>
        </w:tc>
        <w:tc>
          <w:tcPr>
            <w:tcW w:w="12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b/>
                <w:b/>
                <w:sz w:val="22"/>
                <w:szCs w:val="22"/>
                <w:lang w:eastAsia="ru-RU"/>
              </w:rPr>
            </w:pPr>
            <w:r>
              <w:rPr>
                <w:rFonts w:eastAsia="Times New Roman" w:cs="Times New Roman"/>
                <w:b/>
                <w:sz w:val="22"/>
                <w:szCs w:val="22"/>
                <w:lang w:eastAsia="ru-RU"/>
              </w:rPr>
              <w:t>49 км</w:t>
            </w:r>
          </w:p>
        </w:tc>
      </w:tr>
      <w:tr>
        <w:trPr/>
        <w:tc>
          <w:tcPr>
            <w:tcW w:w="9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15.00</w:t>
            </w:r>
          </w:p>
        </w:tc>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Калениківський ЗЗСО І – ІІІ ст.</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15.15</w:t>
            </w:r>
          </w:p>
        </w:tc>
        <w:tc>
          <w:tcPr>
            <w:tcW w:w="297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с. Хрещате</w:t>
            </w:r>
          </w:p>
        </w:tc>
        <w:tc>
          <w:tcPr>
            <w:tcW w:w="128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8 км</w:t>
            </w:r>
          </w:p>
        </w:tc>
      </w:tr>
      <w:tr>
        <w:trPr/>
        <w:tc>
          <w:tcPr>
            <w:tcW w:w="9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15.15.</w:t>
            </w:r>
          </w:p>
        </w:tc>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с. Хрещате</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15.30</w:t>
            </w:r>
          </w:p>
        </w:tc>
        <w:tc>
          <w:tcPr>
            <w:tcW w:w="297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 xml:space="preserve">Калениківський ЗЗСО І – ІІІ ст. </w:t>
            </w:r>
          </w:p>
        </w:tc>
        <w:tc>
          <w:tcPr>
            <w:tcW w:w="128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8 км</w:t>
            </w:r>
          </w:p>
        </w:tc>
      </w:tr>
      <w:tr>
        <w:trPr/>
        <w:tc>
          <w:tcPr>
            <w:tcW w:w="9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15.30</w:t>
            </w:r>
          </w:p>
        </w:tc>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 xml:space="preserve">Калениківський ЗЗСО І – ІІІ ст. </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15.40</w:t>
            </w:r>
          </w:p>
        </w:tc>
        <w:tc>
          <w:tcPr>
            <w:tcW w:w="297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с. Паненки</w:t>
            </w:r>
          </w:p>
        </w:tc>
        <w:tc>
          <w:tcPr>
            <w:tcW w:w="128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6 км</w:t>
            </w:r>
          </w:p>
        </w:tc>
      </w:tr>
      <w:tr>
        <w:trPr/>
        <w:tc>
          <w:tcPr>
            <w:tcW w:w="9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15.40</w:t>
            </w:r>
          </w:p>
        </w:tc>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с. Паненки</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15.45</w:t>
            </w:r>
          </w:p>
        </w:tc>
        <w:tc>
          <w:tcPr>
            <w:tcW w:w="297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 xml:space="preserve">с. Онищенки </w:t>
            </w:r>
          </w:p>
        </w:tc>
        <w:tc>
          <w:tcPr>
            <w:tcW w:w="128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5 км</w:t>
            </w:r>
          </w:p>
        </w:tc>
      </w:tr>
      <w:tr>
        <w:trPr/>
        <w:tc>
          <w:tcPr>
            <w:tcW w:w="9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15.45</w:t>
            </w:r>
          </w:p>
        </w:tc>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с. Онищенки</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15.55</w:t>
            </w:r>
          </w:p>
        </w:tc>
        <w:tc>
          <w:tcPr>
            <w:tcW w:w="297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с. Шилівка</w:t>
            </w:r>
          </w:p>
        </w:tc>
        <w:tc>
          <w:tcPr>
            <w:tcW w:w="128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6 км</w:t>
            </w:r>
          </w:p>
        </w:tc>
      </w:tr>
      <w:tr>
        <w:trPr/>
        <w:tc>
          <w:tcPr>
            <w:tcW w:w="9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15.55</w:t>
            </w:r>
          </w:p>
        </w:tc>
        <w:tc>
          <w:tcPr>
            <w:tcW w:w="340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с. Шилівка</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16.25</w:t>
            </w:r>
          </w:p>
        </w:tc>
        <w:tc>
          <w:tcPr>
            <w:tcW w:w="297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с. Каленики</w:t>
            </w:r>
          </w:p>
        </w:tc>
        <w:tc>
          <w:tcPr>
            <w:tcW w:w="128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16 км</w:t>
            </w:r>
          </w:p>
        </w:tc>
      </w:tr>
      <w:tr>
        <w:trPr/>
        <w:tc>
          <w:tcPr>
            <w:tcW w:w="8497"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r>
          </w:p>
        </w:tc>
        <w:tc>
          <w:tcPr>
            <w:tcW w:w="12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b/>
                <w:b/>
                <w:sz w:val="22"/>
                <w:szCs w:val="22"/>
                <w:lang w:eastAsia="ru-RU"/>
              </w:rPr>
            </w:pPr>
            <w:r>
              <w:rPr>
                <w:rFonts w:eastAsia="Times New Roman" w:cs="Times New Roman"/>
                <w:b/>
                <w:sz w:val="22"/>
                <w:szCs w:val="22"/>
                <w:lang w:eastAsia="ru-RU"/>
              </w:rPr>
              <w:t>49 км</w:t>
            </w:r>
          </w:p>
        </w:tc>
      </w:tr>
      <w:tr>
        <w:trPr/>
        <w:tc>
          <w:tcPr>
            <w:tcW w:w="8497"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b/>
                <w:b/>
                <w:sz w:val="22"/>
                <w:szCs w:val="22"/>
                <w:lang w:eastAsia="ru-RU"/>
              </w:rPr>
            </w:pPr>
            <w:r>
              <w:rPr>
                <w:rFonts w:eastAsia="Times New Roman" w:cs="Times New Roman"/>
                <w:b/>
                <w:sz w:val="22"/>
                <w:szCs w:val="22"/>
                <w:lang w:eastAsia="ru-RU"/>
              </w:rPr>
              <w:t>Загальна протяжність за день</w:t>
            </w:r>
          </w:p>
        </w:tc>
        <w:tc>
          <w:tcPr>
            <w:tcW w:w="128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b/>
                <w:b/>
                <w:sz w:val="22"/>
                <w:szCs w:val="22"/>
                <w:lang w:eastAsia="ru-RU"/>
              </w:rPr>
            </w:pPr>
            <w:r>
              <w:rPr>
                <w:rFonts w:eastAsia="Times New Roman" w:cs="Times New Roman"/>
                <w:b/>
                <w:sz w:val="22"/>
                <w:szCs w:val="22"/>
                <w:lang w:eastAsia="ru-RU"/>
              </w:rPr>
              <w:t>98 км</w:t>
            </w:r>
          </w:p>
        </w:tc>
      </w:tr>
    </w:tbl>
    <w:p>
      <w:pPr>
        <w:pStyle w:val="Normal"/>
        <w:tabs>
          <w:tab w:val="clear" w:pos="709"/>
          <w:tab w:val="left" w:pos="7419" w:leader="none"/>
        </w:tabs>
        <w:spacing w:lineRule="auto" w:line="276"/>
        <w:rPr>
          <w:i/>
          <w:i/>
          <w:sz w:val="22"/>
          <w:szCs w:val="22"/>
        </w:rPr>
      </w:pPr>
      <w:r>
        <w:rPr>
          <w:i/>
          <w:sz w:val="22"/>
          <w:szCs w:val="22"/>
        </w:rPr>
      </w:r>
    </w:p>
    <w:p>
      <w:pPr>
        <w:pStyle w:val="Normal"/>
        <w:tabs>
          <w:tab w:val="clear" w:pos="709"/>
          <w:tab w:val="left" w:pos="7419" w:leader="none"/>
        </w:tabs>
        <w:spacing w:lineRule="auto" w:line="276"/>
        <w:jc w:val="right"/>
        <w:rPr>
          <w:i/>
          <w:i/>
          <w:sz w:val="22"/>
          <w:szCs w:val="22"/>
        </w:rPr>
      </w:pPr>
      <w:r>
        <w:rPr>
          <w:i/>
          <w:sz w:val="22"/>
          <w:szCs w:val="22"/>
        </w:rPr>
        <w:t>Маршрут 5</w:t>
      </w:r>
    </w:p>
    <w:tbl>
      <w:tblPr>
        <w:tblW w:w="9997" w:type="dxa"/>
        <w:jc w:val="left"/>
        <w:tblInd w:w="34" w:type="dxa"/>
        <w:tblCellMar>
          <w:top w:w="55" w:type="dxa"/>
          <w:left w:w="23" w:type="dxa"/>
          <w:bottom w:w="55" w:type="dxa"/>
          <w:right w:w="55" w:type="dxa"/>
        </w:tblCellMar>
        <w:tblLook w:firstRow="0" w:noVBand="0" w:lastRow="0" w:firstColumn="0" w:lastColumn="0" w:noHBand="0" w:val="0000"/>
      </w:tblPr>
      <w:tblGrid>
        <w:gridCol w:w="985"/>
        <w:gridCol w:w="3398"/>
        <w:gridCol w:w="1133"/>
        <w:gridCol w:w="3551"/>
        <w:gridCol w:w="3"/>
        <w:gridCol w:w="927"/>
      </w:tblGrid>
      <w:tr>
        <w:trPr>
          <w:trHeight w:val="255" w:hRule="atLeast"/>
        </w:trPr>
        <w:tc>
          <w:tcPr>
            <w:tcW w:w="985" w:type="dxa"/>
            <w:tcBorders>
              <w:top w:val="single" w:sz="8" w:space="0" w:color="000000"/>
              <w:left w:val="single" w:sz="8" w:space="0" w:color="000000"/>
              <w:bottom w:val="single" w:sz="8" w:space="0" w:color="000000"/>
            </w:tcBorders>
            <w:shd w:fill="auto" w:val="clear"/>
            <w:vAlign w:val="bottom"/>
          </w:tcPr>
          <w:p>
            <w:pPr>
              <w:pStyle w:val="Normal"/>
              <w:tabs>
                <w:tab w:val="clear" w:pos="709"/>
                <w:tab w:val="left" w:pos="7419" w:leader="none"/>
              </w:tabs>
              <w:jc w:val="center"/>
              <w:rPr>
                <w:rFonts w:cs="Times New Roman"/>
                <w:sz w:val="22"/>
                <w:szCs w:val="22"/>
              </w:rPr>
            </w:pPr>
            <w:r>
              <w:rPr>
                <w:rFonts w:cs="Times New Roman"/>
                <w:sz w:val="22"/>
                <w:szCs w:val="22"/>
              </w:rPr>
              <w:t>Час відправ</w:t>
            </w:r>
          </w:p>
          <w:p>
            <w:pPr>
              <w:pStyle w:val="Normal"/>
              <w:tabs>
                <w:tab w:val="clear" w:pos="709"/>
                <w:tab w:val="left" w:pos="7419" w:leader="none"/>
              </w:tabs>
              <w:jc w:val="center"/>
              <w:rPr>
                <w:rFonts w:cs="Times New Roman"/>
                <w:sz w:val="22"/>
                <w:szCs w:val="22"/>
              </w:rPr>
            </w:pPr>
            <w:r>
              <w:rPr>
                <w:rFonts w:cs="Times New Roman"/>
                <w:sz w:val="22"/>
                <w:szCs w:val="22"/>
              </w:rPr>
              <w:t>лення</w:t>
            </w:r>
          </w:p>
        </w:tc>
        <w:tc>
          <w:tcPr>
            <w:tcW w:w="3398" w:type="dxa"/>
            <w:tcBorders>
              <w:top w:val="single" w:sz="8" w:space="0" w:color="000000"/>
              <w:left w:val="single" w:sz="8" w:space="0" w:color="000000"/>
              <w:bottom w:val="single" w:sz="8" w:space="0" w:color="000000"/>
            </w:tcBorders>
            <w:shd w:fill="auto" w:val="clear"/>
            <w:vAlign w:val="bottom"/>
          </w:tcPr>
          <w:p>
            <w:pPr>
              <w:pStyle w:val="Normal"/>
              <w:tabs>
                <w:tab w:val="clear" w:pos="709"/>
                <w:tab w:val="left" w:pos="7419" w:leader="none"/>
              </w:tabs>
              <w:jc w:val="center"/>
              <w:rPr>
                <w:rFonts w:cs="Times New Roman"/>
                <w:sz w:val="22"/>
                <w:szCs w:val="22"/>
              </w:rPr>
            </w:pPr>
            <w:r>
              <w:rPr>
                <w:rFonts w:cs="Times New Roman"/>
                <w:sz w:val="22"/>
                <w:szCs w:val="22"/>
              </w:rPr>
              <w:t>Пункт відправлення</w:t>
            </w:r>
          </w:p>
        </w:tc>
        <w:tc>
          <w:tcPr>
            <w:tcW w:w="1133" w:type="dxa"/>
            <w:tcBorders>
              <w:top w:val="single" w:sz="8" w:space="0" w:color="000000"/>
              <w:left w:val="single" w:sz="8" w:space="0" w:color="000000"/>
              <w:bottom w:val="single" w:sz="8" w:space="0" w:color="000000"/>
            </w:tcBorders>
            <w:shd w:fill="auto" w:val="clear"/>
            <w:vAlign w:val="bottom"/>
          </w:tcPr>
          <w:p>
            <w:pPr>
              <w:pStyle w:val="Normal"/>
              <w:tabs>
                <w:tab w:val="clear" w:pos="709"/>
                <w:tab w:val="left" w:pos="7419" w:leader="none"/>
              </w:tabs>
              <w:jc w:val="center"/>
              <w:rPr>
                <w:rFonts w:cs="Times New Roman"/>
                <w:sz w:val="22"/>
                <w:szCs w:val="22"/>
              </w:rPr>
            </w:pPr>
            <w:r>
              <w:rPr>
                <w:rFonts w:cs="Times New Roman"/>
                <w:sz w:val="22"/>
                <w:szCs w:val="22"/>
              </w:rPr>
              <w:t>Час прибуття</w:t>
            </w:r>
          </w:p>
        </w:tc>
        <w:tc>
          <w:tcPr>
            <w:tcW w:w="3551" w:type="dxa"/>
            <w:tcBorders>
              <w:top w:val="single" w:sz="8" w:space="0" w:color="000000"/>
              <w:left w:val="single" w:sz="8" w:space="0" w:color="000000"/>
              <w:bottom w:val="single" w:sz="8" w:space="0" w:color="000000"/>
            </w:tcBorders>
            <w:shd w:fill="auto" w:val="clear"/>
            <w:vAlign w:val="bottom"/>
          </w:tcPr>
          <w:p>
            <w:pPr>
              <w:pStyle w:val="Normal"/>
              <w:tabs>
                <w:tab w:val="clear" w:pos="709"/>
                <w:tab w:val="left" w:pos="7419" w:leader="none"/>
              </w:tabs>
              <w:jc w:val="center"/>
              <w:rPr>
                <w:rFonts w:cs="Times New Roman"/>
                <w:sz w:val="22"/>
                <w:szCs w:val="22"/>
              </w:rPr>
            </w:pPr>
            <w:r>
              <w:rPr>
                <w:rFonts w:cs="Times New Roman"/>
                <w:sz w:val="22"/>
                <w:szCs w:val="22"/>
              </w:rPr>
              <w:t>Пункт призначення</w:t>
            </w:r>
          </w:p>
        </w:tc>
        <w:tc>
          <w:tcPr>
            <w:tcW w:w="930" w:type="dxa"/>
            <w:gridSpan w:val="2"/>
            <w:tcBorders>
              <w:top w:val="single" w:sz="8" w:space="0" w:color="000000"/>
              <w:left w:val="single" w:sz="8" w:space="0" w:color="000000"/>
              <w:bottom w:val="single" w:sz="8" w:space="0" w:color="000000"/>
              <w:right w:val="single" w:sz="8" w:space="0" w:color="000000"/>
            </w:tcBorders>
            <w:shd w:fill="auto" w:val="clear"/>
            <w:vAlign w:val="bottom"/>
          </w:tcPr>
          <w:p>
            <w:pPr>
              <w:pStyle w:val="Normal"/>
              <w:tabs>
                <w:tab w:val="clear" w:pos="709"/>
                <w:tab w:val="left" w:pos="7419" w:leader="none"/>
              </w:tabs>
              <w:rPr>
                <w:rFonts w:cs="Times New Roman"/>
                <w:sz w:val="22"/>
                <w:szCs w:val="22"/>
              </w:rPr>
            </w:pPr>
            <w:r>
              <w:rPr>
                <w:rFonts w:cs="Times New Roman"/>
                <w:sz w:val="22"/>
                <w:szCs w:val="22"/>
              </w:rPr>
              <w:t>Відстань</w:t>
            </w:r>
          </w:p>
        </w:tc>
      </w:tr>
      <w:tr>
        <w:trPr>
          <w:trHeight w:val="255" w:hRule="atLeast"/>
        </w:trPr>
        <w:tc>
          <w:tcPr>
            <w:tcW w:w="985" w:type="dxa"/>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6.30</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ОЗ „Решетилівський ліцей ім.І.Л.Олійника”</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6.50</w:t>
            </w:r>
          </w:p>
        </w:tc>
        <w:tc>
          <w:tcPr>
            <w:tcW w:w="3551"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 Лиман Перший</w:t>
            </w:r>
          </w:p>
        </w:tc>
        <w:tc>
          <w:tcPr>
            <w:tcW w:w="93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14 км</w:t>
            </w:r>
          </w:p>
        </w:tc>
      </w:tr>
      <w:tr>
        <w:trPr>
          <w:trHeight w:val="249" w:hRule="atLeast"/>
        </w:trPr>
        <w:tc>
          <w:tcPr>
            <w:tcW w:w="985" w:type="dxa"/>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vAlign w:val="bottom"/>
          </w:tcPr>
          <w:p>
            <w:pPr>
              <w:pStyle w:val="Normal"/>
              <w:tabs>
                <w:tab w:val="clear" w:pos="709"/>
                <w:tab w:val="left" w:pos="7419" w:leader="none"/>
              </w:tabs>
              <w:ind w:left="-108" w:firstLine="108"/>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6.50</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 Лиман Перший</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7.00</w:t>
            </w:r>
          </w:p>
        </w:tc>
        <w:tc>
          <w:tcPr>
            <w:tcW w:w="3551"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 Ганжі</w:t>
            </w:r>
          </w:p>
        </w:tc>
        <w:tc>
          <w:tcPr>
            <w:tcW w:w="93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6 км</w:t>
            </w:r>
          </w:p>
        </w:tc>
      </w:tr>
      <w:tr>
        <w:trPr>
          <w:trHeight w:val="328" w:hRule="atLeast"/>
        </w:trPr>
        <w:tc>
          <w:tcPr>
            <w:tcW w:w="985" w:type="dxa"/>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7.00</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 Ганжі</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7.1</w:t>
            </w:r>
            <w:r>
              <w:rPr>
                <w:rFonts w:eastAsia="Calibri" w:cs="Times New Roman" w:eastAsiaTheme="minorHAnsi"/>
                <w:kern w:val="0"/>
                <w:sz w:val="22"/>
                <w:szCs w:val="22"/>
                <w:lang w:eastAsia="en-US" w:bidi="ar-SA"/>
              </w:rPr>
              <w:t>0</w:t>
            </w:r>
          </w:p>
        </w:tc>
        <w:tc>
          <w:tcPr>
            <w:tcW w:w="3551"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 xml:space="preserve"> </w:t>
            </w:r>
            <w:r>
              <w:rPr>
                <w:rFonts w:eastAsia="Calibri" w:cs="Times New Roman" w:eastAsiaTheme="minorHAnsi"/>
                <w:kern w:val="0"/>
                <w:sz w:val="22"/>
                <w:szCs w:val="22"/>
                <w:lang w:eastAsia="en-US" w:bidi="ar-SA"/>
              </w:rPr>
              <w:t>м/р ,,Новоселівка’’</w:t>
            </w:r>
          </w:p>
        </w:tc>
        <w:tc>
          <w:tcPr>
            <w:tcW w:w="93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 xml:space="preserve"> </w:t>
            </w:r>
            <w:r>
              <w:rPr>
                <w:rFonts w:eastAsia="Calibri" w:cs="Times New Roman" w:eastAsiaTheme="minorHAnsi"/>
                <w:kern w:val="0"/>
                <w:sz w:val="22"/>
                <w:szCs w:val="22"/>
                <w:lang w:eastAsia="en-US" w:bidi="ar-SA"/>
              </w:rPr>
              <w:t>5.5 км</w:t>
            </w:r>
          </w:p>
        </w:tc>
      </w:tr>
      <w:tr>
        <w:trPr>
          <w:trHeight w:val="255" w:hRule="atLeast"/>
        </w:trPr>
        <w:tc>
          <w:tcPr>
            <w:tcW w:w="985" w:type="dxa"/>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7.1</w:t>
            </w:r>
            <w:r>
              <w:rPr>
                <w:rFonts w:eastAsia="Calibri" w:cs="Times New Roman" w:eastAsiaTheme="minorHAnsi"/>
                <w:kern w:val="0"/>
                <w:sz w:val="22"/>
                <w:szCs w:val="22"/>
                <w:lang w:eastAsia="en-US" w:bidi="ar-SA"/>
              </w:rPr>
              <w:t>0</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 xml:space="preserve"> </w:t>
            </w:r>
            <w:r>
              <w:rPr>
                <w:rFonts w:eastAsia="Calibri" w:cs="Times New Roman" w:eastAsiaTheme="minorHAnsi"/>
                <w:kern w:val="0"/>
                <w:sz w:val="22"/>
                <w:szCs w:val="22"/>
                <w:lang w:eastAsia="en-US" w:bidi="ar-SA"/>
              </w:rPr>
              <w:t>м/р ,,Новоселівка’’</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7.2</w:t>
            </w:r>
            <w:r>
              <w:rPr>
                <w:rFonts w:eastAsia="Calibri" w:cs="Times New Roman" w:eastAsiaTheme="minorHAnsi"/>
                <w:kern w:val="0"/>
                <w:sz w:val="22"/>
                <w:szCs w:val="22"/>
                <w:lang w:eastAsia="en-US" w:bidi="ar-SA"/>
              </w:rPr>
              <w:t>0</w:t>
            </w:r>
          </w:p>
        </w:tc>
        <w:tc>
          <w:tcPr>
            <w:tcW w:w="3551"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ОЗ „Решетилівський ліцей ім.І.Л.Олійника”</w:t>
            </w:r>
          </w:p>
        </w:tc>
        <w:tc>
          <w:tcPr>
            <w:tcW w:w="93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 xml:space="preserve"> </w:t>
            </w:r>
            <w:r>
              <w:rPr>
                <w:rFonts w:eastAsia="Calibri" w:cs="Times New Roman" w:eastAsiaTheme="minorHAnsi"/>
                <w:kern w:val="0"/>
                <w:sz w:val="22"/>
                <w:szCs w:val="22"/>
                <w:lang w:eastAsia="en-US" w:bidi="ar-SA"/>
              </w:rPr>
              <w:t>3.5 км</w:t>
            </w:r>
          </w:p>
        </w:tc>
      </w:tr>
      <w:tr>
        <w:trPr>
          <w:trHeight w:val="255" w:hRule="atLeast"/>
        </w:trPr>
        <w:tc>
          <w:tcPr>
            <w:tcW w:w="985" w:type="dxa"/>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7.2</w:t>
            </w:r>
            <w:r>
              <w:rPr>
                <w:rFonts w:eastAsia="Calibri" w:cs="Times New Roman" w:eastAsiaTheme="minorHAnsi"/>
                <w:kern w:val="0"/>
                <w:sz w:val="22"/>
                <w:szCs w:val="22"/>
                <w:lang w:eastAsia="en-US" w:bidi="ar-SA"/>
              </w:rPr>
              <w:t>0</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 xml:space="preserve"> </w:t>
            </w:r>
            <w:r>
              <w:rPr>
                <w:rFonts w:eastAsia="Calibri" w:cs="Times New Roman" w:eastAsiaTheme="minorHAnsi"/>
                <w:kern w:val="0"/>
                <w:sz w:val="22"/>
                <w:szCs w:val="22"/>
                <w:lang w:eastAsia="en-US" w:bidi="ar-SA"/>
              </w:rPr>
              <w:t>ОЗ „Решетилівський ліцей ім.І.Л.Олійника”</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7.3</w:t>
            </w:r>
            <w:r>
              <w:rPr>
                <w:rFonts w:eastAsia="Calibri" w:cs="Times New Roman" w:eastAsiaTheme="minorHAnsi"/>
                <w:kern w:val="0"/>
                <w:sz w:val="22"/>
                <w:szCs w:val="22"/>
                <w:lang w:eastAsia="en-US" w:bidi="ar-SA"/>
              </w:rPr>
              <w:t>0</w:t>
            </w:r>
          </w:p>
        </w:tc>
        <w:tc>
          <w:tcPr>
            <w:tcW w:w="3551"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 xml:space="preserve"> </w:t>
            </w:r>
            <w:r>
              <w:rPr>
                <w:rFonts w:eastAsia="Calibri" w:cs="Times New Roman" w:eastAsiaTheme="minorHAnsi"/>
                <w:kern w:val="0"/>
                <w:sz w:val="22"/>
                <w:szCs w:val="22"/>
                <w:lang w:val="ru-RU" w:eastAsia="en-US" w:bidi="ar-SA"/>
              </w:rPr>
              <w:t>Решетилівська філія І ст.</w:t>
            </w:r>
          </w:p>
        </w:tc>
        <w:tc>
          <w:tcPr>
            <w:tcW w:w="93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eastAsia="en-US" w:bidi="ar-SA"/>
              </w:rPr>
              <w:t xml:space="preserve">1 </w:t>
            </w:r>
            <w:r>
              <w:rPr>
                <w:rFonts w:eastAsia="Calibri" w:cs="Times New Roman" w:eastAsiaTheme="minorHAnsi"/>
                <w:kern w:val="0"/>
                <w:sz w:val="22"/>
                <w:szCs w:val="22"/>
                <w:lang w:val="ru-RU" w:eastAsia="en-US" w:bidi="ar-SA"/>
              </w:rPr>
              <w:t xml:space="preserve">км </w:t>
            </w:r>
          </w:p>
        </w:tc>
      </w:tr>
      <w:tr>
        <w:trPr>
          <w:trHeight w:val="313" w:hRule="atLeast"/>
        </w:trPr>
        <w:tc>
          <w:tcPr>
            <w:tcW w:w="985" w:type="dxa"/>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7.3</w:t>
            </w:r>
            <w:r>
              <w:rPr>
                <w:rFonts w:eastAsia="Calibri" w:cs="Times New Roman" w:eastAsiaTheme="minorHAnsi"/>
                <w:kern w:val="0"/>
                <w:sz w:val="22"/>
                <w:szCs w:val="22"/>
                <w:lang w:eastAsia="en-US" w:bidi="ar-SA"/>
              </w:rPr>
              <w:t>0</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 xml:space="preserve"> </w:t>
            </w:r>
            <w:r>
              <w:rPr>
                <w:rFonts w:eastAsia="Calibri" w:cs="Times New Roman" w:eastAsiaTheme="minorHAnsi"/>
                <w:kern w:val="0"/>
                <w:sz w:val="22"/>
                <w:szCs w:val="22"/>
                <w:lang w:val="ru-RU" w:eastAsia="en-US" w:bidi="ar-SA"/>
              </w:rPr>
              <w:t>Решетилівська філія І ст.</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7.4</w:t>
            </w:r>
            <w:r>
              <w:rPr>
                <w:rFonts w:eastAsia="Calibri" w:cs="Times New Roman" w:eastAsiaTheme="minorHAnsi"/>
                <w:kern w:val="0"/>
                <w:sz w:val="22"/>
                <w:szCs w:val="22"/>
                <w:lang w:eastAsia="en-US" w:bidi="ar-SA"/>
              </w:rPr>
              <w:t>5</w:t>
            </w:r>
          </w:p>
        </w:tc>
        <w:tc>
          <w:tcPr>
            <w:tcW w:w="3551"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eastAsia="en-US" w:bidi="ar-SA"/>
              </w:rPr>
              <w:t>с. Колотії</w:t>
            </w:r>
          </w:p>
        </w:tc>
        <w:tc>
          <w:tcPr>
            <w:tcW w:w="93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eastAsia="en-US" w:bidi="ar-SA"/>
              </w:rPr>
              <w:t>7</w:t>
            </w:r>
            <w:r>
              <w:rPr>
                <w:rFonts w:eastAsia="Calibri" w:cs="Times New Roman" w:eastAsiaTheme="minorHAnsi"/>
                <w:kern w:val="0"/>
                <w:sz w:val="22"/>
                <w:szCs w:val="22"/>
                <w:lang w:val="ru-RU" w:eastAsia="en-US" w:bidi="ar-SA"/>
              </w:rPr>
              <w:t>км</w:t>
            </w:r>
          </w:p>
        </w:tc>
      </w:tr>
      <w:tr>
        <w:trPr>
          <w:trHeight w:val="349" w:hRule="atLeast"/>
        </w:trPr>
        <w:tc>
          <w:tcPr>
            <w:tcW w:w="985" w:type="dxa"/>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7.4</w:t>
            </w:r>
            <w:r>
              <w:rPr>
                <w:rFonts w:eastAsia="Calibri" w:cs="Times New Roman" w:eastAsiaTheme="minorHAnsi"/>
                <w:kern w:val="0"/>
                <w:sz w:val="22"/>
                <w:szCs w:val="22"/>
                <w:lang w:eastAsia="en-US" w:bidi="ar-SA"/>
              </w:rPr>
              <w:t>5</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eastAsia="en-US" w:bidi="ar-SA"/>
              </w:rPr>
              <w:t>с. Колотії</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8.00</w:t>
            </w:r>
          </w:p>
        </w:tc>
        <w:tc>
          <w:tcPr>
            <w:tcW w:w="3551"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ОЗ „Решетилівський ліцей ім.І.Л.Олійника”</w:t>
            </w:r>
          </w:p>
        </w:tc>
        <w:tc>
          <w:tcPr>
            <w:tcW w:w="93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eastAsia="en-US" w:bidi="ar-SA"/>
              </w:rPr>
              <w:t xml:space="preserve"> </w:t>
            </w:r>
            <w:r>
              <w:rPr>
                <w:rFonts w:eastAsia="Calibri" w:cs="Times New Roman" w:eastAsiaTheme="minorHAnsi"/>
                <w:kern w:val="0"/>
                <w:sz w:val="22"/>
                <w:szCs w:val="22"/>
                <w:lang w:eastAsia="en-US" w:bidi="ar-SA"/>
              </w:rPr>
              <w:t>7</w:t>
            </w:r>
            <w:r>
              <w:rPr>
                <w:rFonts w:eastAsia="Calibri" w:cs="Times New Roman" w:eastAsiaTheme="minorHAnsi"/>
                <w:kern w:val="0"/>
                <w:sz w:val="22"/>
                <w:szCs w:val="22"/>
                <w:lang w:val="ru-RU" w:eastAsia="en-US" w:bidi="ar-SA"/>
              </w:rPr>
              <w:t xml:space="preserve"> км</w:t>
            </w:r>
          </w:p>
        </w:tc>
      </w:tr>
      <w:tr>
        <w:trPr>
          <w:trHeight w:val="285" w:hRule="atLeast"/>
        </w:trPr>
        <w:tc>
          <w:tcPr>
            <w:tcW w:w="985" w:type="dxa"/>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8.00</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ОЗ „Решетилівський ліцей ім.І.Л.Олійника”</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8.05</w:t>
            </w:r>
          </w:p>
        </w:tc>
        <w:tc>
          <w:tcPr>
            <w:tcW w:w="3551"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Решетилівський ДНЗ „Ромашка”</w:t>
            </w:r>
          </w:p>
        </w:tc>
        <w:tc>
          <w:tcPr>
            <w:tcW w:w="93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eastAsia="en-US" w:bidi="ar-SA"/>
              </w:rPr>
              <w:t>1</w:t>
            </w:r>
            <w:r>
              <w:rPr>
                <w:rFonts w:eastAsia="Calibri" w:cs="Times New Roman" w:eastAsiaTheme="minorHAnsi"/>
                <w:kern w:val="0"/>
                <w:sz w:val="22"/>
                <w:szCs w:val="22"/>
                <w:lang w:val="ru-RU" w:eastAsia="en-US" w:bidi="ar-SA"/>
              </w:rPr>
              <w:t xml:space="preserve"> км</w:t>
            </w:r>
          </w:p>
        </w:tc>
      </w:tr>
      <w:tr>
        <w:trPr>
          <w:trHeight w:val="371" w:hRule="atLeast"/>
        </w:trPr>
        <w:tc>
          <w:tcPr>
            <w:tcW w:w="985" w:type="dxa"/>
            <w:tcBorders>
              <w:top w:val="single" w:sz="4" w:space="0" w:color="000000"/>
              <w:left w:val="single" w:sz="8" w:space="0" w:color="000000"/>
              <w:bottom w:val="single" w:sz="4" w:space="0" w:color="000000"/>
              <w:right w:val="single" w:sz="8" w:space="0" w:color="000000"/>
            </w:tcBorders>
            <w:shd w:fill="auto" w:val="clear"/>
            <w:tcMar>
              <w:top w:w="0" w:type="dxa"/>
              <w:left w:w="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8.05</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 xml:space="preserve"> </w:t>
            </w:r>
            <w:r>
              <w:rPr>
                <w:rFonts w:eastAsia="Calibri" w:cs="Times New Roman" w:eastAsiaTheme="minorHAnsi"/>
                <w:kern w:val="0"/>
                <w:sz w:val="22"/>
                <w:szCs w:val="22"/>
                <w:lang w:val="ru-RU" w:eastAsia="en-US" w:bidi="ar-SA"/>
              </w:rPr>
              <w:t>Решетилівський ДНЗ „Ромашка”</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8.15</w:t>
            </w:r>
          </w:p>
        </w:tc>
        <w:tc>
          <w:tcPr>
            <w:tcW w:w="3551"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 xml:space="preserve">Решетилівська філія І ст. </w:t>
            </w:r>
          </w:p>
        </w:tc>
        <w:tc>
          <w:tcPr>
            <w:tcW w:w="93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eastAsia="en-US" w:bidi="ar-SA"/>
              </w:rPr>
              <w:t>1</w:t>
            </w:r>
            <w:r>
              <w:rPr>
                <w:rFonts w:eastAsia="Calibri" w:cs="Times New Roman" w:eastAsiaTheme="minorHAnsi"/>
                <w:kern w:val="0"/>
                <w:sz w:val="22"/>
                <w:szCs w:val="22"/>
                <w:lang w:val="ru-RU" w:eastAsia="en-US" w:bidi="ar-SA"/>
              </w:rPr>
              <w:t xml:space="preserve"> км</w:t>
            </w:r>
          </w:p>
        </w:tc>
      </w:tr>
      <w:tr>
        <w:trPr>
          <w:trHeight w:val="371" w:hRule="atLeast"/>
        </w:trPr>
        <w:tc>
          <w:tcPr>
            <w:tcW w:w="9070" w:type="dxa"/>
            <w:gridSpan w:val="5"/>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r>
          </w:p>
        </w:tc>
        <w:tc>
          <w:tcPr>
            <w:tcW w:w="927"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b/>
                <w:kern w:val="0"/>
                <w:sz w:val="22"/>
                <w:szCs w:val="22"/>
                <w:lang w:eastAsia="en-US" w:bidi="ar-SA"/>
              </w:rPr>
              <w:t xml:space="preserve">46 </w:t>
            </w:r>
            <w:r>
              <w:rPr>
                <w:rFonts w:eastAsia="Calibri" w:cs="Times New Roman" w:eastAsiaTheme="minorHAnsi"/>
                <w:b/>
                <w:kern w:val="0"/>
                <w:sz w:val="22"/>
                <w:szCs w:val="22"/>
                <w:lang w:val="ru-RU" w:eastAsia="en-US" w:bidi="ar-SA"/>
              </w:rPr>
              <w:t>км</w:t>
            </w:r>
          </w:p>
        </w:tc>
      </w:tr>
      <w:tr>
        <w:trPr>
          <w:trHeight w:val="255" w:hRule="atLeast"/>
        </w:trPr>
        <w:tc>
          <w:tcPr>
            <w:tcW w:w="985" w:type="dxa"/>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14.40</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Решетилівська філія І ст.</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14.45</w:t>
            </w:r>
          </w:p>
        </w:tc>
        <w:tc>
          <w:tcPr>
            <w:tcW w:w="3551"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ОЗ  „Решетилівський ліцей ім.І.Л.Олійника”</w:t>
            </w:r>
          </w:p>
        </w:tc>
        <w:tc>
          <w:tcPr>
            <w:tcW w:w="93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1 км</w:t>
            </w:r>
          </w:p>
        </w:tc>
      </w:tr>
      <w:tr>
        <w:trPr>
          <w:trHeight w:val="58" w:hRule="atLeast"/>
        </w:trPr>
        <w:tc>
          <w:tcPr>
            <w:tcW w:w="985" w:type="dxa"/>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14.50</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 </w:t>
            </w:r>
            <w:r>
              <w:rPr>
                <w:rFonts w:eastAsia="Calibri" w:cs="Times New Roman" w:eastAsiaTheme="minorHAnsi"/>
                <w:kern w:val="0"/>
                <w:sz w:val="22"/>
                <w:szCs w:val="22"/>
                <w:lang w:eastAsia="en-US" w:bidi="ar-SA"/>
              </w:rPr>
              <w:t>ОЗ  „Решетилівський ліцей ім.І.Л.Олійника”</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15.00</w:t>
            </w:r>
          </w:p>
        </w:tc>
        <w:tc>
          <w:tcPr>
            <w:tcW w:w="3551"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 xml:space="preserve"> </w:t>
            </w:r>
            <w:r>
              <w:rPr>
                <w:rFonts w:eastAsia="Calibri" w:cs="Times New Roman" w:eastAsiaTheme="minorHAnsi"/>
                <w:kern w:val="0"/>
                <w:sz w:val="22"/>
                <w:szCs w:val="22"/>
                <w:lang w:eastAsia="en-US" w:bidi="ar-SA"/>
              </w:rPr>
              <w:t>м/р ,,Новоселівка’’</w:t>
            </w:r>
          </w:p>
        </w:tc>
        <w:tc>
          <w:tcPr>
            <w:tcW w:w="93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b/>
                <w:kern w:val="0"/>
                <w:sz w:val="22"/>
                <w:szCs w:val="22"/>
                <w:lang w:eastAsia="en-US" w:bidi="ar-SA"/>
              </w:rPr>
              <w:t xml:space="preserve"> </w:t>
            </w:r>
            <w:r>
              <w:rPr>
                <w:rFonts w:eastAsia="Calibri" w:cs="Times New Roman" w:eastAsiaTheme="minorHAnsi"/>
                <w:kern w:val="0"/>
                <w:sz w:val="22"/>
                <w:szCs w:val="22"/>
                <w:lang w:eastAsia="en-US" w:bidi="ar-SA"/>
              </w:rPr>
              <w:t xml:space="preserve"> </w:t>
            </w:r>
            <w:r>
              <w:rPr>
                <w:rFonts w:eastAsia="Calibri" w:cs="Times New Roman" w:eastAsiaTheme="minorHAnsi"/>
                <w:kern w:val="0"/>
                <w:sz w:val="22"/>
                <w:szCs w:val="22"/>
                <w:lang w:eastAsia="en-US" w:bidi="ar-SA"/>
              </w:rPr>
              <w:t xml:space="preserve">3.5 км   </w:t>
            </w:r>
          </w:p>
        </w:tc>
      </w:tr>
      <w:tr>
        <w:trPr>
          <w:trHeight w:val="161" w:hRule="atLeast"/>
        </w:trPr>
        <w:tc>
          <w:tcPr>
            <w:tcW w:w="985" w:type="dxa"/>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15.</w:t>
            </w:r>
            <w:r>
              <w:rPr>
                <w:rFonts w:eastAsia="Calibri" w:cs="Times New Roman" w:eastAsiaTheme="minorHAnsi"/>
                <w:kern w:val="0"/>
                <w:sz w:val="22"/>
                <w:szCs w:val="22"/>
                <w:lang w:eastAsia="en-US" w:bidi="ar-SA"/>
              </w:rPr>
              <w:t>00</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 xml:space="preserve"> </w:t>
            </w:r>
            <w:r>
              <w:rPr>
                <w:rFonts w:eastAsia="Calibri" w:cs="Times New Roman" w:eastAsiaTheme="minorHAnsi"/>
                <w:kern w:val="0"/>
                <w:sz w:val="22"/>
                <w:szCs w:val="22"/>
                <w:lang w:eastAsia="en-US" w:bidi="ar-SA"/>
              </w:rPr>
              <w:t>м/р ,,Новоселівка’’</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15.</w:t>
            </w:r>
            <w:r>
              <w:rPr>
                <w:rFonts w:eastAsia="Calibri" w:cs="Times New Roman" w:eastAsiaTheme="minorHAnsi"/>
                <w:kern w:val="0"/>
                <w:sz w:val="22"/>
                <w:szCs w:val="22"/>
                <w:lang w:eastAsia="en-US" w:bidi="ar-SA"/>
              </w:rPr>
              <w:t>1</w:t>
            </w:r>
            <w:r>
              <w:rPr>
                <w:rFonts w:eastAsia="Calibri" w:cs="Times New Roman" w:eastAsiaTheme="minorHAnsi"/>
                <w:kern w:val="0"/>
                <w:sz w:val="22"/>
                <w:szCs w:val="22"/>
                <w:lang w:val="ru-RU" w:eastAsia="en-US" w:bidi="ar-SA"/>
              </w:rPr>
              <w:t>0</w:t>
            </w:r>
          </w:p>
        </w:tc>
        <w:tc>
          <w:tcPr>
            <w:tcW w:w="3551"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 Ганжі</w:t>
            </w:r>
          </w:p>
        </w:tc>
        <w:tc>
          <w:tcPr>
            <w:tcW w:w="93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eastAsia="en-US" w:bidi="ar-SA"/>
              </w:rPr>
              <w:t>5.5 км</w:t>
            </w:r>
            <w:r>
              <w:rPr>
                <w:rFonts w:eastAsia="Calibri" w:cs="Times New Roman" w:eastAsiaTheme="minorHAnsi"/>
                <w:kern w:val="0"/>
                <w:sz w:val="22"/>
                <w:szCs w:val="22"/>
                <w:lang w:val="ru-RU" w:eastAsia="en-US" w:bidi="ar-SA"/>
              </w:rPr>
              <w:t xml:space="preserve"> </w:t>
            </w:r>
          </w:p>
        </w:tc>
      </w:tr>
      <w:tr>
        <w:trPr>
          <w:trHeight w:val="152" w:hRule="atLeast"/>
        </w:trPr>
        <w:tc>
          <w:tcPr>
            <w:tcW w:w="985" w:type="dxa"/>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vAlign w:val="bottom"/>
          </w:tcPr>
          <w:p>
            <w:pPr>
              <w:pStyle w:val="Normal"/>
              <w:tabs>
                <w:tab w:val="clear" w:pos="709"/>
                <w:tab w:val="left" w:pos="7419" w:leader="none"/>
              </w:tabs>
              <w:spacing w:before="0" w:after="240"/>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15.</w:t>
            </w:r>
            <w:r>
              <w:rPr>
                <w:rFonts w:eastAsia="Calibri" w:cs="Times New Roman" w:eastAsiaTheme="minorHAnsi"/>
                <w:kern w:val="0"/>
                <w:sz w:val="22"/>
                <w:szCs w:val="22"/>
                <w:lang w:eastAsia="en-US" w:bidi="ar-SA"/>
              </w:rPr>
              <w:t>1</w:t>
            </w:r>
            <w:r>
              <w:rPr>
                <w:rFonts w:eastAsia="Calibri" w:cs="Times New Roman" w:eastAsiaTheme="minorHAnsi"/>
                <w:kern w:val="0"/>
                <w:sz w:val="22"/>
                <w:szCs w:val="22"/>
                <w:lang w:val="ru-RU" w:eastAsia="en-US" w:bidi="ar-SA"/>
              </w:rPr>
              <w:t>0</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spacing w:before="0" w:after="240"/>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 Ганжі</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spacing w:before="0" w:after="240"/>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15.</w:t>
            </w:r>
            <w:r>
              <w:rPr>
                <w:rFonts w:eastAsia="Calibri" w:cs="Times New Roman" w:eastAsiaTheme="minorHAnsi"/>
                <w:kern w:val="0"/>
                <w:sz w:val="22"/>
                <w:szCs w:val="22"/>
                <w:lang w:eastAsia="en-US" w:bidi="ar-SA"/>
              </w:rPr>
              <w:t>2</w:t>
            </w:r>
            <w:r>
              <w:rPr>
                <w:rFonts w:eastAsia="Calibri" w:cs="Times New Roman" w:eastAsiaTheme="minorHAnsi"/>
                <w:kern w:val="0"/>
                <w:sz w:val="22"/>
                <w:szCs w:val="22"/>
                <w:lang w:val="ru-RU" w:eastAsia="en-US" w:bidi="ar-SA"/>
              </w:rPr>
              <w:t>0</w:t>
            </w:r>
          </w:p>
        </w:tc>
        <w:tc>
          <w:tcPr>
            <w:tcW w:w="3551"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spacing w:before="0" w:after="240"/>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с.Лиман Перший</w:t>
            </w:r>
          </w:p>
        </w:tc>
        <w:tc>
          <w:tcPr>
            <w:tcW w:w="93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spacing w:before="0" w:after="240"/>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6 км</w:t>
            </w:r>
          </w:p>
        </w:tc>
      </w:tr>
      <w:tr>
        <w:trPr>
          <w:trHeight w:val="322" w:hRule="atLeast"/>
        </w:trPr>
        <w:tc>
          <w:tcPr>
            <w:tcW w:w="985" w:type="dxa"/>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15.</w:t>
            </w:r>
            <w:r>
              <w:rPr>
                <w:rFonts w:eastAsia="Calibri" w:cs="Times New Roman" w:eastAsiaTheme="minorHAnsi"/>
                <w:kern w:val="0"/>
                <w:sz w:val="22"/>
                <w:szCs w:val="22"/>
                <w:lang w:eastAsia="en-US" w:bidi="ar-SA"/>
              </w:rPr>
              <w:t>2</w:t>
            </w:r>
            <w:r>
              <w:rPr>
                <w:rFonts w:eastAsia="Calibri" w:cs="Times New Roman" w:eastAsiaTheme="minorHAnsi"/>
                <w:kern w:val="0"/>
                <w:sz w:val="22"/>
                <w:szCs w:val="22"/>
                <w:lang w:val="ru-RU" w:eastAsia="en-US" w:bidi="ar-SA"/>
              </w:rPr>
              <w:t>0</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с. Лиман Перший</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15.</w:t>
            </w:r>
            <w:r>
              <w:rPr>
                <w:rFonts w:eastAsia="Calibri" w:cs="Times New Roman" w:eastAsiaTheme="minorHAnsi"/>
                <w:kern w:val="0"/>
                <w:sz w:val="22"/>
                <w:szCs w:val="22"/>
                <w:lang w:eastAsia="en-US" w:bidi="ar-SA"/>
              </w:rPr>
              <w:t>40</w:t>
            </w:r>
          </w:p>
        </w:tc>
        <w:tc>
          <w:tcPr>
            <w:tcW w:w="3551"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ОЗ  „Решетилівський ліцей ім.І.Л.Олійника”</w:t>
            </w:r>
          </w:p>
        </w:tc>
        <w:tc>
          <w:tcPr>
            <w:tcW w:w="93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14 км</w:t>
            </w:r>
          </w:p>
        </w:tc>
      </w:tr>
      <w:tr>
        <w:trPr>
          <w:trHeight w:val="255" w:hRule="atLeast"/>
        </w:trPr>
        <w:tc>
          <w:tcPr>
            <w:tcW w:w="985" w:type="dxa"/>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eastAsia="en-US" w:bidi="ar-SA"/>
              </w:rPr>
            </w:pPr>
            <w:r>
              <w:rPr>
                <w:rFonts w:eastAsia="Calibri" w:cs="Times New Roman" w:eastAsiaTheme="minorHAnsi"/>
                <w:kern w:val="0"/>
                <w:sz w:val="22"/>
                <w:szCs w:val="22"/>
                <w:lang w:val="ru-RU" w:eastAsia="en-US" w:bidi="ar-SA"/>
              </w:rPr>
              <w:t>15.</w:t>
            </w:r>
            <w:r>
              <w:rPr>
                <w:rFonts w:eastAsia="Calibri" w:cs="Times New Roman" w:eastAsiaTheme="minorHAnsi"/>
                <w:kern w:val="0"/>
                <w:sz w:val="22"/>
                <w:szCs w:val="22"/>
                <w:lang w:eastAsia="en-US" w:bidi="ar-SA"/>
              </w:rPr>
              <w:t>40</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ОЗ „Решетилівський ліцей ім.І.Л.Олійника”</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15.</w:t>
            </w:r>
            <w:r>
              <w:rPr>
                <w:rFonts w:eastAsia="Calibri" w:cs="Times New Roman" w:eastAsiaTheme="minorHAnsi"/>
                <w:kern w:val="0"/>
                <w:sz w:val="22"/>
                <w:szCs w:val="22"/>
                <w:lang w:eastAsia="en-US" w:bidi="ar-SA"/>
              </w:rPr>
              <w:t>45</w:t>
            </w:r>
          </w:p>
        </w:tc>
        <w:tc>
          <w:tcPr>
            <w:tcW w:w="3551"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Решетилівський ДНЗ „Ромашка”</w:t>
            </w:r>
          </w:p>
        </w:tc>
        <w:tc>
          <w:tcPr>
            <w:tcW w:w="93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eastAsia="en-US" w:bidi="ar-SA"/>
              </w:rPr>
              <w:t>1</w:t>
            </w:r>
            <w:r>
              <w:rPr>
                <w:rFonts w:eastAsia="Calibri" w:cs="Times New Roman" w:eastAsiaTheme="minorHAnsi"/>
                <w:kern w:val="0"/>
                <w:sz w:val="22"/>
                <w:szCs w:val="22"/>
                <w:lang w:val="ru-RU" w:eastAsia="en-US" w:bidi="ar-SA"/>
              </w:rPr>
              <w:t xml:space="preserve"> км</w:t>
            </w:r>
          </w:p>
        </w:tc>
      </w:tr>
      <w:tr>
        <w:trPr>
          <w:trHeight w:val="255" w:hRule="atLeast"/>
        </w:trPr>
        <w:tc>
          <w:tcPr>
            <w:tcW w:w="985" w:type="dxa"/>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15.</w:t>
            </w:r>
            <w:r>
              <w:rPr>
                <w:rFonts w:eastAsia="Calibri" w:cs="Times New Roman" w:eastAsiaTheme="minorHAnsi"/>
                <w:kern w:val="0"/>
                <w:sz w:val="22"/>
                <w:szCs w:val="22"/>
                <w:lang w:eastAsia="en-US" w:bidi="ar-SA"/>
              </w:rPr>
              <w:t>45</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Решетилівський ДНЗ „Ромашка”</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w:t>
            </w:r>
            <w:r>
              <w:rPr>
                <w:rFonts w:eastAsia="Calibri" w:cs="Times New Roman" w:eastAsiaTheme="minorHAnsi"/>
                <w:kern w:val="0"/>
                <w:sz w:val="22"/>
                <w:szCs w:val="22"/>
                <w:lang w:eastAsia="en-US" w:bidi="ar-SA"/>
              </w:rPr>
              <w:t>5</w:t>
            </w:r>
            <w:r>
              <w:rPr>
                <w:rFonts w:eastAsia="Calibri" w:cs="Times New Roman" w:eastAsiaTheme="minorHAnsi"/>
                <w:kern w:val="0"/>
                <w:sz w:val="22"/>
                <w:szCs w:val="22"/>
                <w:lang w:val="ru-RU" w:eastAsia="en-US" w:bidi="ar-SA"/>
              </w:rPr>
              <w:t>.</w:t>
            </w:r>
            <w:r>
              <w:rPr>
                <w:rFonts w:eastAsia="Calibri" w:cs="Times New Roman" w:eastAsiaTheme="minorHAnsi"/>
                <w:kern w:val="0"/>
                <w:sz w:val="22"/>
                <w:szCs w:val="22"/>
                <w:lang w:eastAsia="en-US" w:bidi="ar-SA"/>
              </w:rPr>
              <w:t>5</w:t>
            </w:r>
            <w:r>
              <w:rPr>
                <w:rFonts w:eastAsia="Calibri" w:cs="Times New Roman" w:eastAsiaTheme="minorHAnsi"/>
                <w:kern w:val="0"/>
                <w:sz w:val="22"/>
                <w:szCs w:val="22"/>
                <w:lang w:val="ru-RU" w:eastAsia="en-US" w:bidi="ar-SA"/>
              </w:rPr>
              <w:t>0</w:t>
            </w:r>
          </w:p>
        </w:tc>
        <w:tc>
          <w:tcPr>
            <w:tcW w:w="3551"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Решетилівська філія І ст.</w:t>
            </w:r>
          </w:p>
        </w:tc>
        <w:tc>
          <w:tcPr>
            <w:tcW w:w="93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eastAsia="en-US" w:bidi="ar-SA"/>
              </w:rPr>
              <w:t>1</w:t>
            </w:r>
            <w:r>
              <w:rPr>
                <w:rFonts w:eastAsia="Calibri" w:cs="Times New Roman" w:eastAsiaTheme="minorHAnsi"/>
                <w:kern w:val="0"/>
                <w:sz w:val="22"/>
                <w:szCs w:val="22"/>
                <w:lang w:val="ru-RU" w:eastAsia="en-US" w:bidi="ar-SA"/>
              </w:rPr>
              <w:t xml:space="preserve"> км</w:t>
            </w:r>
          </w:p>
        </w:tc>
      </w:tr>
      <w:tr>
        <w:trPr>
          <w:trHeight w:val="255" w:hRule="atLeast"/>
        </w:trPr>
        <w:tc>
          <w:tcPr>
            <w:tcW w:w="985" w:type="dxa"/>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w:t>
            </w:r>
            <w:r>
              <w:rPr>
                <w:rFonts w:eastAsia="Calibri" w:cs="Times New Roman" w:eastAsiaTheme="minorHAnsi"/>
                <w:kern w:val="0"/>
                <w:sz w:val="22"/>
                <w:szCs w:val="22"/>
                <w:lang w:eastAsia="en-US" w:bidi="ar-SA"/>
              </w:rPr>
              <w:t>5</w:t>
            </w:r>
            <w:r>
              <w:rPr>
                <w:rFonts w:eastAsia="Calibri" w:cs="Times New Roman" w:eastAsiaTheme="minorHAnsi"/>
                <w:kern w:val="0"/>
                <w:sz w:val="22"/>
                <w:szCs w:val="22"/>
                <w:lang w:val="ru-RU" w:eastAsia="en-US" w:bidi="ar-SA"/>
              </w:rPr>
              <w:t>.</w:t>
            </w:r>
            <w:r>
              <w:rPr>
                <w:rFonts w:eastAsia="Calibri" w:cs="Times New Roman" w:eastAsiaTheme="minorHAnsi"/>
                <w:kern w:val="0"/>
                <w:sz w:val="22"/>
                <w:szCs w:val="22"/>
                <w:lang w:eastAsia="en-US" w:bidi="ar-SA"/>
              </w:rPr>
              <w:t>5</w:t>
            </w:r>
            <w:r>
              <w:rPr>
                <w:rFonts w:eastAsia="Calibri" w:cs="Times New Roman" w:eastAsiaTheme="minorHAnsi"/>
                <w:kern w:val="0"/>
                <w:sz w:val="22"/>
                <w:szCs w:val="22"/>
                <w:lang w:val="ru-RU" w:eastAsia="en-US" w:bidi="ar-SA"/>
              </w:rPr>
              <w:t>0</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Решетилівська філія І ст.</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16.10</w:t>
            </w:r>
          </w:p>
        </w:tc>
        <w:tc>
          <w:tcPr>
            <w:tcW w:w="3551"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eastAsia="en-US" w:bidi="ar-SA"/>
              </w:rPr>
              <w:t>с. Колотії</w:t>
            </w:r>
          </w:p>
        </w:tc>
        <w:tc>
          <w:tcPr>
            <w:tcW w:w="93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eastAsia="en-US" w:bidi="ar-SA"/>
              </w:rPr>
            </w:pPr>
            <w:r>
              <w:rPr>
                <w:rFonts w:eastAsia="Calibri" w:cs="Times New Roman" w:eastAsiaTheme="minorHAnsi"/>
                <w:kern w:val="0"/>
                <w:sz w:val="22"/>
                <w:szCs w:val="22"/>
                <w:lang w:eastAsia="en-US" w:bidi="ar-SA"/>
              </w:rPr>
              <w:t>7 км</w:t>
            </w:r>
          </w:p>
        </w:tc>
      </w:tr>
      <w:tr>
        <w:trPr>
          <w:trHeight w:val="255" w:hRule="atLeast"/>
        </w:trPr>
        <w:tc>
          <w:tcPr>
            <w:tcW w:w="985" w:type="dxa"/>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16.10</w:t>
            </w:r>
          </w:p>
        </w:tc>
        <w:tc>
          <w:tcPr>
            <w:tcW w:w="3398"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eastAsia="en-US" w:bidi="ar-SA"/>
              </w:rPr>
              <w:t>с. Колотії</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jc w:val="center"/>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16.30</w:t>
            </w:r>
          </w:p>
        </w:tc>
        <w:tc>
          <w:tcPr>
            <w:tcW w:w="3551"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ОЗ  „Решетилівський ліцей ім.І.Л.Олійника”</w:t>
            </w:r>
          </w:p>
        </w:tc>
        <w:tc>
          <w:tcPr>
            <w:tcW w:w="93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eastAsia="en-US" w:bidi="ar-SA"/>
              </w:rPr>
              <w:t>7</w:t>
            </w:r>
            <w:r>
              <w:rPr>
                <w:rFonts w:eastAsia="Calibri" w:cs="Times New Roman" w:eastAsiaTheme="minorHAnsi"/>
                <w:kern w:val="0"/>
                <w:sz w:val="22"/>
                <w:szCs w:val="22"/>
                <w:lang w:val="ru-RU" w:eastAsia="en-US" w:bidi="ar-SA"/>
              </w:rPr>
              <w:t xml:space="preserve"> км</w:t>
            </w:r>
          </w:p>
        </w:tc>
      </w:tr>
      <w:tr>
        <w:trPr>
          <w:trHeight w:val="221" w:hRule="atLeast"/>
        </w:trPr>
        <w:tc>
          <w:tcPr>
            <w:tcW w:w="9070" w:type="dxa"/>
            <w:gridSpan w:val="5"/>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 </w:t>
            </w:r>
          </w:p>
        </w:tc>
        <w:tc>
          <w:tcPr>
            <w:tcW w:w="927"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b/>
                <w:b/>
                <w:kern w:val="0"/>
                <w:sz w:val="22"/>
                <w:szCs w:val="22"/>
                <w:lang w:val="ru-RU" w:eastAsia="en-US" w:bidi="ar-SA"/>
              </w:rPr>
            </w:pPr>
            <w:r>
              <w:rPr>
                <w:rFonts w:eastAsia="Calibri" w:cs="Times New Roman" w:eastAsiaTheme="minorHAnsi"/>
                <w:b/>
                <w:kern w:val="0"/>
                <w:sz w:val="22"/>
                <w:szCs w:val="22"/>
                <w:lang w:eastAsia="en-US" w:bidi="ar-SA"/>
              </w:rPr>
              <w:t>46  к</w:t>
            </w:r>
            <w:r>
              <w:rPr>
                <w:rFonts w:eastAsia="Calibri" w:cs="Times New Roman" w:eastAsiaTheme="minorHAnsi"/>
                <w:b/>
                <w:kern w:val="0"/>
                <w:sz w:val="22"/>
                <w:szCs w:val="22"/>
                <w:lang w:val="ru-RU" w:eastAsia="en-US" w:bidi="ar-SA"/>
              </w:rPr>
              <w:t>м</w:t>
            </w:r>
          </w:p>
        </w:tc>
      </w:tr>
      <w:tr>
        <w:trPr>
          <w:trHeight w:val="217" w:hRule="atLeast"/>
        </w:trPr>
        <w:tc>
          <w:tcPr>
            <w:tcW w:w="9070" w:type="dxa"/>
            <w:gridSpan w:val="5"/>
            <w:tcBorders>
              <w:top w:val="single" w:sz="4" w:space="0" w:color="000000"/>
              <w:left w:val="single" w:sz="8" w:space="0" w:color="000000"/>
              <w:bottom w:val="single" w:sz="4" w:space="0" w:color="000000"/>
              <w:right w:val="single" w:sz="4" w:space="0" w:color="000000"/>
            </w:tcBorders>
            <w:shd w:fill="auto" w:val="clear"/>
            <w:tcMar>
              <w:top w:w="0" w:type="dxa"/>
              <w:left w:w="8" w:type="dxa"/>
              <w:bottom w:w="0" w:type="dxa"/>
              <w:right w:w="108" w:type="dxa"/>
            </w:tcMar>
            <w:vAlign w:val="bottom"/>
          </w:tcPr>
          <w:p>
            <w:pPr>
              <w:pStyle w:val="Normal"/>
              <w:tabs>
                <w:tab w:val="clear" w:pos="709"/>
                <w:tab w:val="left" w:pos="7419" w:leader="none"/>
              </w:tabs>
              <w:rPr>
                <w:rFonts w:eastAsia="Calibri" w:cs="Times New Roman" w:eastAsiaTheme="minorHAnsi"/>
                <w:kern w:val="0"/>
                <w:sz w:val="22"/>
                <w:szCs w:val="22"/>
                <w:lang w:val="ru-RU" w:eastAsia="en-US" w:bidi="ar-SA"/>
              </w:rPr>
            </w:pPr>
            <w:r>
              <w:rPr>
                <w:rFonts w:eastAsia="Calibri" w:cs="Times New Roman" w:eastAsiaTheme="minorHAnsi"/>
                <w:kern w:val="0"/>
                <w:sz w:val="22"/>
                <w:szCs w:val="22"/>
                <w:lang w:val="ru-RU" w:eastAsia="en-US" w:bidi="ar-SA"/>
              </w:rPr>
              <w:t> </w:t>
            </w:r>
            <w:r>
              <w:rPr>
                <w:rFonts w:eastAsia="Calibri" w:cs="Times New Roman" w:eastAsiaTheme="minorHAnsi"/>
                <w:b/>
                <w:kern w:val="0"/>
                <w:sz w:val="22"/>
                <w:szCs w:val="22"/>
                <w:lang w:val="ru-RU" w:eastAsia="en-US" w:bidi="ar-SA"/>
              </w:rPr>
              <w:t>ВСЬОГО</w:t>
            </w:r>
          </w:p>
        </w:tc>
        <w:tc>
          <w:tcPr>
            <w:tcW w:w="927"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eastAsia="Calibri" w:cs="Times New Roman" w:eastAsiaTheme="minorHAnsi"/>
                <w:b/>
                <w:b/>
                <w:kern w:val="0"/>
                <w:sz w:val="22"/>
                <w:szCs w:val="22"/>
                <w:lang w:val="ru-RU" w:eastAsia="en-US" w:bidi="ar-SA"/>
              </w:rPr>
            </w:pPr>
            <w:r>
              <w:rPr>
                <w:rFonts w:eastAsia="Calibri" w:cs="Times New Roman" w:eastAsiaTheme="minorHAnsi"/>
                <w:b/>
                <w:kern w:val="0"/>
                <w:sz w:val="22"/>
                <w:szCs w:val="22"/>
                <w:lang w:eastAsia="en-US" w:bidi="ar-SA"/>
              </w:rPr>
              <w:t xml:space="preserve">  </w:t>
            </w:r>
            <w:r>
              <w:rPr>
                <w:rFonts w:eastAsia="Calibri" w:cs="Times New Roman" w:eastAsiaTheme="minorHAnsi"/>
                <w:b/>
                <w:kern w:val="0"/>
                <w:sz w:val="22"/>
                <w:szCs w:val="22"/>
                <w:lang w:eastAsia="en-US" w:bidi="ar-SA"/>
              </w:rPr>
              <w:t xml:space="preserve">92  </w:t>
            </w:r>
            <w:r>
              <w:rPr>
                <w:rFonts w:eastAsia="Calibri" w:cs="Times New Roman" w:eastAsiaTheme="minorHAnsi"/>
                <w:b/>
                <w:kern w:val="0"/>
                <w:sz w:val="22"/>
                <w:szCs w:val="22"/>
                <w:lang w:val="ru-RU" w:eastAsia="en-US" w:bidi="ar-SA"/>
              </w:rPr>
              <w:t>км</w:t>
            </w:r>
          </w:p>
        </w:tc>
      </w:tr>
    </w:tbl>
    <w:p>
      <w:pPr>
        <w:pStyle w:val="Normal"/>
        <w:tabs>
          <w:tab w:val="clear" w:pos="709"/>
          <w:tab w:val="left" w:pos="7419" w:leader="none"/>
        </w:tabs>
        <w:spacing w:lineRule="auto" w:line="276"/>
        <w:jc w:val="right"/>
        <w:rPr>
          <w:i/>
          <w:i/>
          <w:sz w:val="22"/>
          <w:szCs w:val="22"/>
        </w:rPr>
      </w:pPr>
      <w:r>
        <w:rPr>
          <w:i/>
          <w:sz w:val="22"/>
          <w:szCs w:val="22"/>
        </w:rPr>
      </w:r>
    </w:p>
    <w:p>
      <w:pPr>
        <w:pStyle w:val="Normal"/>
        <w:tabs>
          <w:tab w:val="clear" w:pos="709"/>
          <w:tab w:val="left" w:pos="7419" w:leader="none"/>
        </w:tabs>
        <w:spacing w:lineRule="auto" w:line="276"/>
        <w:jc w:val="right"/>
        <w:rPr>
          <w:i/>
          <w:i/>
          <w:sz w:val="22"/>
          <w:szCs w:val="22"/>
        </w:rPr>
      </w:pPr>
      <w:r>
        <w:rPr>
          <w:i/>
          <w:sz w:val="22"/>
          <w:szCs w:val="22"/>
        </w:rPr>
        <w:t>Маршрут 6</w:t>
      </w:r>
    </w:p>
    <w:tbl>
      <w:tblPr>
        <w:tblStyle w:val="af4"/>
        <w:tblW w:w="9781" w:type="dxa"/>
        <w:jc w:val="left"/>
        <w:tblInd w:w="108" w:type="dxa"/>
        <w:tblCellMar>
          <w:top w:w="0" w:type="dxa"/>
          <w:left w:w="108" w:type="dxa"/>
          <w:bottom w:w="0" w:type="dxa"/>
          <w:right w:w="108" w:type="dxa"/>
        </w:tblCellMar>
        <w:tblLook w:firstRow="1" w:noVBand="1" w:lastRow="0" w:firstColumn="1" w:lastColumn="0" w:noHBand="0" w:val="04a0"/>
      </w:tblPr>
      <w:tblGrid>
        <w:gridCol w:w="981"/>
        <w:gridCol w:w="3280"/>
        <w:gridCol w:w="1129"/>
        <w:gridCol w:w="3277"/>
        <w:gridCol w:w="5"/>
        <w:gridCol w:w="1109"/>
      </w:tblGrid>
      <w:tr>
        <w:trPr>
          <w:trHeight w:val="427" w:hRule="atLeast"/>
        </w:trPr>
        <w:tc>
          <w:tcPr>
            <w:tcW w:w="981"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Час відправ</w:t>
            </w:r>
          </w:p>
          <w:p>
            <w:pPr>
              <w:pStyle w:val="Normal"/>
              <w:tabs>
                <w:tab w:val="clear" w:pos="709"/>
                <w:tab w:val="left" w:pos="7419" w:leader="none"/>
              </w:tabs>
              <w:jc w:val="center"/>
              <w:rPr>
                <w:rFonts w:cs="Times New Roman"/>
                <w:sz w:val="22"/>
                <w:szCs w:val="22"/>
              </w:rPr>
            </w:pPr>
            <w:r>
              <w:rPr>
                <w:rFonts w:cs="Times New Roman"/>
                <w:sz w:val="22"/>
                <w:szCs w:val="22"/>
              </w:rPr>
              <w:t>лення</w:t>
            </w:r>
          </w:p>
        </w:tc>
        <w:tc>
          <w:tcPr>
            <w:tcW w:w="3280"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Пункт відправлення</w:t>
            </w:r>
          </w:p>
        </w:tc>
        <w:tc>
          <w:tcPr>
            <w:tcW w:w="1129"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Час прибуття</w:t>
            </w:r>
          </w:p>
        </w:tc>
        <w:tc>
          <w:tcPr>
            <w:tcW w:w="3277"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Пункт призначення</w:t>
            </w:r>
          </w:p>
        </w:tc>
        <w:tc>
          <w:tcPr>
            <w:tcW w:w="1114" w:type="dxa"/>
            <w:gridSpan w:val="2"/>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Відстань, км</w:t>
            </w:r>
          </w:p>
        </w:tc>
      </w:tr>
      <w:tr>
        <w:trPr>
          <w:trHeight w:val="285" w:hRule="atLeast"/>
        </w:trPr>
        <w:tc>
          <w:tcPr>
            <w:tcW w:w="981"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lang w:val="ru-RU"/>
              </w:rPr>
              <w:t>7</w:t>
            </w:r>
            <w:r>
              <w:rPr>
                <w:rFonts w:cs="Times New Roman"/>
                <w:sz w:val="22"/>
                <w:szCs w:val="22"/>
              </w:rPr>
              <w:t>.</w:t>
            </w:r>
            <w:r>
              <w:rPr>
                <w:rFonts w:cs="Times New Roman"/>
                <w:sz w:val="22"/>
                <w:szCs w:val="22"/>
                <w:lang w:val="ru-RU"/>
              </w:rPr>
              <w:t>1</w:t>
            </w:r>
            <w:r>
              <w:rPr>
                <w:rFonts w:cs="Times New Roman"/>
                <w:sz w:val="22"/>
                <w:szCs w:val="22"/>
              </w:rPr>
              <w:t>0</w:t>
            </w:r>
          </w:p>
        </w:tc>
        <w:tc>
          <w:tcPr>
            <w:tcW w:w="3280"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місце парковки с. Федіївка</w:t>
            </w:r>
          </w:p>
        </w:tc>
        <w:tc>
          <w:tcPr>
            <w:tcW w:w="1129"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7.20</w:t>
            </w:r>
          </w:p>
        </w:tc>
        <w:tc>
          <w:tcPr>
            <w:tcW w:w="3277"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Лучки</w:t>
            </w:r>
          </w:p>
        </w:tc>
        <w:tc>
          <w:tcPr>
            <w:tcW w:w="1114" w:type="dxa"/>
            <w:gridSpan w:val="2"/>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6 км</w:t>
            </w:r>
          </w:p>
        </w:tc>
      </w:tr>
      <w:tr>
        <w:trPr>
          <w:trHeight w:val="173" w:hRule="atLeast"/>
        </w:trPr>
        <w:tc>
          <w:tcPr>
            <w:tcW w:w="981"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7.20</w:t>
            </w:r>
          </w:p>
        </w:tc>
        <w:tc>
          <w:tcPr>
            <w:tcW w:w="3280"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Лучки</w:t>
            </w:r>
          </w:p>
        </w:tc>
        <w:tc>
          <w:tcPr>
            <w:tcW w:w="1129"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7.25</w:t>
            </w:r>
          </w:p>
        </w:tc>
        <w:tc>
          <w:tcPr>
            <w:tcW w:w="3277"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Писаренки</w:t>
            </w:r>
          </w:p>
        </w:tc>
        <w:tc>
          <w:tcPr>
            <w:tcW w:w="1114" w:type="dxa"/>
            <w:gridSpan w:val="2"/>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2 км</w:t>
            </w:r>
          </w:p>
        </w:tc>
      </w:tr>
      <w:tr>
        <w:trPr>
          <w:trHeight w:val="192" w:hRule="atLeast"/>
        </w:trPr>
        <w:tc>
          <w:tcPr>
            <w:tcW w:w="981"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7.25</w:t>
            </w:r>
          </w:p>
        </w:tc>
        <w:tc>
          <w:tcPr>
            <w:tcW w:w="3280"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Писаренки</w:t>
            </w:r>
          </w:p>
        </w:tc>
        <w:tc>
          <w:tcPr>
            <w:tcW w:w="1129"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7.40</w:t>
            </w:r>
          </w:p>
        </w:tc>
        <w:tc>
          <w:tcPr>
            <w:tcW w:w="3277"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Кривки</w:t>
            </w:r>
          </w:p>
        </w:tc>
        <w:tc>
          <w:tcPr>
            <w:tcW w:w="1114" w:type="dxa"/>
            <w:gridSpan w:val="2"/>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12 км</w:t>
            </w:r>
          </w:p>
        </w:tc>
      </w:tr>
      <w:tr>
        <w:trPr>
          <w:trHeight w:val="145" w:hRule="atLeast"/>
        </w:trPr>
        <w:tc>
          <w:tcPr>
            <w:tcW w:w="981"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7.40</w:t>
            </w:r>
          </w:p>
        </w:tc>
        <w:tc>
          <w:tcPr>
            <w:tcW w:w="3280"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Кривки</w:t>
            </w:r>
          </w:p>
        </w:tc>
        <w:tc>
          <w:tcPr>
            <w:tcW w:w="1129"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8.00</w:t>
            </w:r>
          </w:p>
        </w:tc>
        <w:tc>
          <w:tcPr>
            <w:tcW w:w="3277"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Покровський ОЗЗСО І-ІІІ ст.</w:t>
            </w:r>
          </w:p>
        </w:tc>
        <w:tc>
          <w:tcPr>
            <w:tcW w:w="1114" w:type="dxa"/>
            <w:gridSpan w:val="2"/>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8 км</w:t>
            </w:r>
          </w:p>
        </w:tc>
      </w:tr>
      <w:tr>
        <w:trPr>
          <w:trHeight w:val="278" w:hRule="atLeast"/>
        </w:trPr>
        <w:tc>
          <w:tcPr>
            <w:tcW w:w="981"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8.00</w:t>
            </w:r>
          </w:p>
        </w:tc>
        <w:tc>
          <w:tcPr>
            <w:tcW w:w="3280"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Покровський ОЗЗСО І-ІІІ ст.</w:t>
            </w:r>
          </w:p>
        </w:tc>
        <w:tc>
          <w:tcPr>
            <w:tcW w:w="1129"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8.10</w:t>
            </w:r>
          </w:p>
        </w:tc>
        <w:tc>
          <w:tcPr>
            <w:tcW w:w="3277"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Лучки</w:t>
            </w:r>
          </w:p>
        </w:tc>
        <w:tc>
          <w:tcPr>
            <w:tcW w:w="1114" w:type="dxa"/>
            <w:gridSpan w:val="2"/>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6 км</w:t>
            </w:r>
          </w:p>
        </w:tc>
      </w:tr>
      <w:tr>
        <w:trPr>
          <w:trHeight w:val="197" w:hRule="atLeast"/>
        </w:trPr>
        <w:tc>
          <w:tcPr>
            <w:tcW w:w="981"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8.10</w:t>
            </w:r>
          </w:p>
        </w:tc>
        <w:tc>
          <w:tcPr>
            <w:tcW w:w="3280"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Лучки</w:t>
            </w:r>
          </w:p>
        </w:tc>
        <w:tc>
          <w:tcPr>
            <w:tcW w:w="1129"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8.20</w:t>
            </w:r>
          </w:p>
        </w:tc>
        <w:tc>
          <w:tcPr>
            <w:tcW w:w="3277"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Федіївська філія І-ІІ ст.</w:t>
            </w:r>
          </w:p>
        </w:tc>
        <w:tc>
          <w:tcPr>
            <w:tcW w:w="1114" w:type="dxa"/>
            <w:gridSpan w:val="2"/>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6 км</w:t>
            </w:r>
          </w:p>
        </w:tc>
      </w:tr>
      <w:tr>
        <w:trPr>
          <w:trHeight w:val="205" w:hRule="atLeast"/>
        </w:trPr>
        <w:tc>
          <w:tcPr>
            <w:tcW w:w="8672" w:type="dxa"/>
            <w:gridSpan w:val="5"/>
            <w:tcBorders/>
            <w:shd w:fill="auto" w:val="clear"/>
            <w:vAlign w:val="center"/>
          </w:tcPr>
          <w:p>
            <w:pPr>
              <w:pStyle w:val="Normal"/>
              <w:tabs>
                <w:tab w:val="clear" w:pos="709"/>
                <w:tab w:val="left" w:pos="7419" w:leader="none"/>
              </w:tabs>
              <w:jc w:val="right"/>
              <w:rPr>
                <w:rFonts w:cs="Times New Roman"/>
                <w:sz w:val="22"/>
                <w:szCs w:val="22"/>
              </w:rPr>
            </w:pPr>
            <w:r>
              <w:rPr>
                <w:rFonts w:cs="Times New Roman"/>
                <w:sz w:val="22"/>
                <w:szCs w:val="22"/>
              </w:rPr>
            </w:r>
          </w:p>
        </w:tc>
        <w:tc>
          <w:tcPr>
            <w:tcW w:w="1109" w:type="dxa"/>
            <w:tcBorders/>
            <w:shd w:fill="auto" w:val="clear"/>
            <w:vAlign w:val="center"/>
          </w:tcPr>
          <w:p>
            <w:pPr>
              <w:pStyle w:val="Normal"/>
              <w:tabs>
                <w:tab w:val="clear" w:pos="709"/>
                <w:tab w:val="left" w:pos="7419" w:leader="none"/>
              </w:tabs>
              <w:jc w:val="center"/>
              <w:rPr>
                <w:rFonts w:cs="Times New Roman"/>
                <w:b/>
                <w:b/>
                <w:sz w:val="22"/>
                <w:szCs w:val="22"/>
              </w:rPr>
            </w:pPr>
            <w:r>
              <w:rPr>
                <w:rFonts w:cs="Times New Roman"/>
                <w:b/>
                <w:sz w:val="22"/>
                <w:szCs w:val="22"/>
              </w:rPr>
              <w:t>40 км</w:t>
            </w:r>
          </w:p>
        </w:tc>
      </w:tr>
      <w:tr>
        <w:trPr>
          <w:trHeight w:val="278" w:hRule="atLeast"/>
        </w:trPr>
        <w:tc>
          <w:tcPr>
            <w:tcW w:w="981"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15.10</w:t>
            </w:r>
          </w:p>
        </w:tc>
        <w:tc>
          <w:tcPr>
            <w:tcW w:w="3280"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Федіївська філія І-ІІ ст.</w:t>
            </w:r>
          </w:p>
        </w:tc>
        <w:tc>
          <w:tcPr>
            <w:tcW w:w="1129"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15.20</w:t>
            </w:r>
          </w:p>
        </w:tc>
        <w:tc>
          <w:tcPr>
            <w:tcW w:w="3277"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Лучки</w:t>
            </w:r>
          </w:p>
        </w:tc>
        <w:tc>
          <w:tcPr>
            <w:tcW w:w="1114" w:type="dxa"/>
            <w:gridSpan w:val="2"/>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6 км</w:t>
            </w:r>
          </w:p>
        </w:tc>
      </w:tr>
      <w:tr>
        <w:trPr>
          <w:trHeight w:val="278" w:hRule="atLeast"/>
        </w:trPr>
        <w:tc>
          <w:tcPr>
            <w:tcW w:w="981"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15.20</w:t>
            </w:r>
          </w:p>
        </w:tc>
        <w:tc>
          <w:tcPr>
            <w:tcW w:w="3280"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Лучки</w:t>
            </w:r>
          </w:p>
        </w:tc>
        <w:tc>
          <w:tcPr>
            <w:tcW w:w="1129"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15.30</w:t>
            </w:r>
          </w:p>
        </w:tc>
        <w:tc>
          <w:tcPr>
            <w:tcW w:w="3277"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Покровський ОЗЗСО І-ІІІ ст.</w:t>
            </w:r>
          </w:p>
        </w:tc>
        <w:tc>
          <w:tcPr>
            <w:tcW w:w="1114" w:type="dxa"/>
            <w:gridSpan w:val="2"/>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6 км</w:t>
            </w:r>
          </w:p>
        </w:tc>
      </w:tr>
      <w:tr>
        <w:trPr>
          <w:trHeight w:val="391" w:hRule="atLeast"/>
        </w:trPr>
        <w:tc>
          <w:tcPr>
            <w:tcW w:w="981"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15.30</w:t>
            </w:r>
          </w:p>
        </w:tc>
        <w:tc>
          <w:tcPr>
            <w:tcW w:w="3280"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Покровський ОЗЗСО І-ІІІ ст.</w:t>
            </w:r>
          </w:p>
        </w:tc>
        <w:tc>
          <w:tcPr>
            <w:tcW w:w="1129"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15.45</w:t>
            </w:r>
          </w:p>
        </w:tc>
        <w:tc>
          <w:tcPr>
            <w:tcW w:w="3277"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Кривки</w:t>
            </w:r>
          </w:p>
        </w:tc>
        <w:tc>
          <w:tcPr>
            <w:tcW w:w="1114" w:type="dxa"/>
            <w:gridSpan w:val="2"/>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8 км</w:t>
            </w:r>
          </w:p>
        </w:tc>
      </w:tr>
      <w:tr>
        <w:trPr>
          <w:trHeight w:val="195" w:hRule="atLeast"/>
        </w:trPr>
        <w:tc>
          <w:tcPr>
            <w:tcW w:w="981"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15.45</w:t>
            </w:r>
          </w:p>
        </w:tc>
        <w:tc>
          <w:tcPr>
            <w:tcW w:w="3280"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с.Кривки</w:t>
            </w:r>
          </w:p>
        </w:tc>
        <w:tc>
          <w:tcPr>
            <w:tcW w:w="1129"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15.55</w:t>
            </w:r>
          </w:p>
        </w:tc>
        <w:tc>
          <w:tcPr>
            <w:tcW w:w="3277"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Писаренки</w:t>
            </w:r>
          </w:p>
        </w:tc>
        <w:tc>
          <w:tcPr>
            <w:tcW w:w="1114" w:type="dxa"/>
            <w:gridSpan w:val="2"/>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12 км</w:t>
            </w:r>
          </w:p>
        </w:tc>
      </w:tr>
      <w:tr>
        <w:trPr>
          <w:trHeight w:val="185" w:hRule="atLeast"/>
        </w:trPr>
        <w:tc>
          <w:tcPr>
            <w:tcW w:w="981"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15.55</w:t>
            </w:r>
          </w:p>
        </w:tc>
        <w:tc>
          <w:tcPr>
            <w:tcW w:w="3280"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Писаренки</w:t>
            </w:r>
          </w:p>
        </w:tc>
        <w:tc>
          <w:tcPr>
            <w:tcW w:w="1129"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16.00</w:t>
            </w:r>
          </w:p>
        </w:tc>
        <w:tc>
          <w:tcPr>
            <w:tcW w:w="3277"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Лучки</w:t>
            </w:r>
          </w:p>
        </w:tc>
        <w:tc>
          <w:tcPr>
            <w:tcW w:w="1114" w:type="dxa"/>
            <w:gridSpan w:val="2"/>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2 км</w:t>
            </w:r>
          </w:p>
        </w:tc>
      </w:tr>
      <w:tr>
        <w:trPr>
          <w:trHeight w:val="291" w:hRule="atLeast"/>
        </w:trPr>
        <w:tc>
          <w:tcPr>
            <w:tcW w:w="981"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16.00</w:t>
            </w:r>
          </w:p>
        </w:tc>
        <w:tc>
          <w:tcPr>
            <w:tcW w:w="3280"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Лучки</w:t>
            </w:r>
          </w:p>
        </w:tc>
        <w:tc>
          <w:tcPr>
            <w:tcW w:w="1129"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16.10</w:t>
            </w:r>
          </w:p>
        </w:tc>
        <w:tc>
          <w:tcPr>
            <w:tcW w:w="3277"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місце парковки с. Федіївка</w:t>
            </w:r>
          </w:p>
        </w:tc>
        <w:tc>
          <w:tcPr>
            <w:tcW w:w="1114" w:type="dxa"/>
            <w:gridSpan w:val="2"/>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6 км</w:t>
            </w:r>
          </w:p>
        </w:tc>
      </w:tr>
      <w:tr>
        <w:trPr>
          <w:trHeight w:val="169" w:hRule="atLeast"/>
        </w:trPr>
        <w:tc>
          <w:tcPr>
            <w:tcW w:w="8672" w:type="dxa"/>
            <w:gridSpan w:val="5"/>
            <w:tcBorders/>
            <w:shd w:fill="auto" w:val="clear"/>
            <w:vAlign w:val="center"/>
          </w:tcPr>
          <w:p>
            <w:pPr>
              <w:pStyle w:val="Normal"/>
              <w:tabs>
                <w:tab w:val="clear" w:pos="709"/>
                <w:tab w:val="left" w:pos="7419" w:leader="none"/>
              </w:tabs>
              <w:jc w:val="right"/>
              <w:rPr>
                <w:rFonts w:cs="Times New Roman"/>
                <w:sz w:val="22"/>
                <w:szCs w:val="22"/>
              </w:rPr>
            </w:pPr>
            <w:r>
              <w:rPr>
                <w:rFonts w:cs="Times New Roman"/>
                <w:sz w:val="22"/>
                <w:szCs w:val="22"/>
              </w:rPr>
            </w:r>
          </w:p>
        </w:tc>
        <w:tc>
          <w:tcPr>
            <w:tcW w:w="1109" w:type="dxa"/>
            <w:tcBorders/>
            <w:shd w:fill="auto" w:val="clear"/>
            <w:vAlign w:val="center"/>
          </w:tcPr>
          <w:p>
            <w:pPr>
              <w:pStyle w:val="Normal"/>
              <w:tabs>
                <w:tab w:val="clear" w:pos="709"/>
                <w:tab w:val="left" w:pos="7419" w:leader="none"/>
              </w:tabs>
              <w:jc w:val="center"/>
              <w:rPr>
                <w:rFonts w:cs="Times New Roman"/>
                <w:b/>
                <w:b/>
                <w:sz w:val="22"/>
                <w:szCs w:val="22"/>
              </w:rPr>
            </w:pPr>
            <w:r>
              <w:rPr>
                <w:rFonts w:cs="Times New Roman"/>
                <w:b/>
                <w:sz w:val="22"/>
                <w:szCs w:val="22"/>
              </w:rPr>
              <w:t>40 км</w:t>
            </w:r>
          </w:p>
        </w:tc>
      </w:tr>
      <w:tr>
        <w:trPr>
          <w:trHeight w:val="187" w:hRule="atLeast"/>
        </w:trPr>
        <w:tc>
          <w:tcPr>
            <w:tcW w:w="8672" w:type="dxa"/>
            <w:gridSpan w:val="5"/>
            <w:tcBorders/>
            <w:shd w:fill="auto" w:val="clear"/>
          </w:tcPr>
          <w:p>
            <w:pPr>
              <w:pStyle w:val="Normal"/>
              <w:tabs>
                <w:tab w:val="clear" w:pos="709"/>
                <w:tab w:val="left" w:pos="7419" w:leader="none"/>
              </w:tabs>
              <w:rPr>
                <w:rFonts w:eastAsia="Times New Roman" w:cs="Times New Roman"/>
                <w:b/>
                <w:b/>
                <w:sz w:val="22"/>
                <w:szCs w:val="22"/>
                <w:lang w:eastAsia="ru-RU"/>
              </w:rPr>
            </w:pPr>
            <w:r>
              <w:rPr>
                <w:rFonts w:eastAsia="Times New Roman" w:cs="Times New Roman"/>
                <w:b/>
                <w:sz w:val="22"/>
                <w:szCs w:val="22"/>
                <w:lang w:eastAsia="ru-RU"/>
              </w:rPr>
              <w:t>Загальна протяжність за день</w:t>
            </w:r>
          </w:p>
        </w:tc>
        <w:tc>
          <w:tcPr>
            <w:tcW w:w="1109" w:type="dxa"/>
            <w:tcBorders/>
            <w:shd w:fill="auto" w:val="clear"/>
            <w:vAlign w:val="center"/>
          </w:tcPr>
          <w:p>
            <w:pPr>
              <w:pStyle w:val="Normal"/>
              <w:tabs>
                <w:tab w:val="clear" w:pos="709"/>
                <w:tab w:val="left" w:pos="7419" w:leader="none"/>
              </w:tabs>
              <w:jc w:val="center"/>
              <w:rPr>
                <w:rFonts w:cs="Times New Roman"/>
                <w:b/>
                <w:b/>
                <w:sz w:val="22"/>
                <w:szCs w:val="22"/>
              </w:rPr>
            </w:pPr>
            <w:r>
              <w:rPr>
                <w:rFonts w:cs="Times New Roman"/>
                <w:b/>
                <w:sz w:val="22"/>
                <w:szCs w:val="22"/>
              </w:rPr>
              <w:t>80 км</w:t>
            </w:r>
          </w:p>
        </w:tc>
      </w:tr>
    </w:tbl>
    <w:p>
      <w:pPr>
        <w:pStyle w:val="Normal"/>
        <w:tabs>
          <w:tab w:val="clear" w:pos="709"/>
          <w:tab w:val="left" w:pos="7419" w:leader="none"/>
        </w:tabs>
        <w:spacing w:lineRule="auto" w:line="276"/>
        <w:jc w:val="right"/>
        <w:rPr>
          <w:i/>
          <w:i/>
          <w:sz w:val="22"/>
          <w:szCs w:val="22"/>
        </w:rPr>
      </w:pPr>
      <w:r>
        <w:rPr>
          <w:i/>
          <w:sz w:val="22"/>
          <w:szCs w:val="22"/>
        </w:rPr>
      </w:r>
    </w:p>
    <w:p>
      <w:pPr>
        <w:pStyle w:val="Normal"/>
        <w:tabs>
          <w:tab w:val="clear" w:pos="709"/>
          <w:tab w:val="left" w:pos="7419" w:leader="none"/>
        </w:tabs>
        <w:spacing w:lineRule="auto" w:line="276"/>
        <w:jc w:val="right"/>
        <w:rPr>
          <w:i/>
          <w:i/>
          <w:sz w:val="22"/>
          <w:szCs w:val="22"/>
        </w:rPr>
      </w:pPr>
      <w:r>
        <w:rPr>
          <w:i/>
          <w:sz w:val="22"/>
          <w:szCs w:val="22"/>
        </w:rPr>
        <w:t>Маршрут 7</w:t>
      </w:r>
    </w:p>
    <w:tbl>
      <w:tblPr>
        <w:tblW w:w="9986" w:type="dxa"/>
        <w:jc w:val="left"/>
        <w:tblInd w:w="34" w:type="dxa"/>
        <w:tblCellMar>
          <w:top w:w="55" w:type="dxa"/>
          <w:left w:w="29" w:type="dxa"/>
          <w:bottom w:w="55" w:type="dxa"/>
          <w:right w:w="55" w:type="dxa"/>
        </w:tblCellMar>
        <w:tblLook w:firstRow="0" w:noVBand="0" w:lastRow="0" w:firstColumn="0" w:lastColumn="0" w:noHBand="0" w:val="0000"/>
      </w:tblPr>
      <w:tblGrid>
        <w:gridCol w:w="985"/>
        <w:gridCol w:w="3395"/>
        <w:gridCol w:w="1133"/>
        <w:gridCol w:w="3403"/>
        <w:gridCol w:w="6"/>
        <w:gridCol w:w="1064"/>
      </w:tblGrid>
      <w:tr>
        <w:trPr>
          <w:trHeight w:val="255" w:hRule="atLeast"/>
        </w:trPr>
        <w:tc>
          <w:tcPr>
            <w:tcW w:w="98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tabs>
                <w:tab w:val="clear" w:pos="709"/>
                <w:tab w:val="left" w:pos="7419" w:leader="none"/>
              </w:tabs>
              <w:jc w:val="center"/>
              <w:rPr>
                <w:rFonts w:cs="Times New Roman"/>
                <w:sz w:val="22"/>
                <w:szCs w:val="22"/>
              </w:rPr>
            </w:pPr>
            <w:r>
              <w:rPr>
                <w:rFonts w:cs="Times New Roman"/>
                <w:sz w:val="22"/>
                <w:szCs w:val="22"/>
              </w:rPr>
              <w:t>Час відправ</w:t>
            </w:r>
          </w:p>
          <w:p>
            <w:pPr>
              <w:pStyle w:val="Normal"/>
              <w:tabs>
                <w:tab w:val="clear" w:pos="709"/>
                <w:tab w:val="left" w:pos="7419" w:leader="none"/>
              </w:tabs>
              <w:jc w:val="center"/>
              <w:rPr>
                <w:rFonts w:cs="Times New Roman"/>
                <w:sz w:val="22"/>
                <w:szCs w:val="22"/>
              </w:rPr>
            </w:pPr>
            <w:r>
              <w:rPr>
                <w:rFonts w:cs="Times New Roman"/>
                <w:sz w:val="22"/>
                <w:szCs w:val="22"/>
              </w:rPr>
              <w:t>лення</w:t>
            </w:r>
          </w:p>
        </w:tc>
        <w:tc>
          <w:tcPr>
            <w:tcW w:w="339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tabs>
                <w:tab w:val="clear" w:pos="709"/>
                <w:tab w:val="left" w:pos="7419" w:leader="none"/>
              </w:tabs>
              <w:jc w:val="center"/>
              <w:rPr>
                <w:rFonts w:cs="Times New Roman"/>
                <w:sz w:val="22"/>
                <w:szCs w:val="22"/>
              </w:rPr>
            </w:pPr>
            <w:r>
              <w:rPr>
                <w:rFonts w:cs="Times New Roman"/>
                <w:sz w:val="22"/>
                <w:szCs w:val="22"/>
              </w:rPr>
              <w:t>Пункт відправлення</w:t>
            </w:r>
          </w:p>
        </w:tc>
        <w:tc>
          <w:tcPr>
            <w:tcW w:w="113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tabs>
                <w:tab w:val="clear" w:pos="709"/>
                <w:tab w:val="left" w:pos="7419" w:leader="none"/>
              </w:tabs>
              <w:ind w:right="-14" w:hanging="0"/>
              <w:jc w:val="center"/>
              <w:rPr>
                <w:rFonts w:cs="Times New Roman"/>
                <w:sz w:val="22"/>
                <w:szCs w:val="22"/>
              </w:rPr>
            </w:pPr>
            <w:r>
              <w:rPr>
                <w:rFonts w:cs="Times New Roman"/>
                <w:sz w:val="22"/>
                <w:szCs w:val="22"/>
              </w:rPr>
              <w:t xml:space="preserve">Час </w:t>
            </w:r>
          </w:p>
          <w:p>
            <w:pPr>
              <w:pStyle w:val="Normal"/>
              <w:tabs>
                <w:tab w:val="clear" w:pos="709"/>
                <w:tab w:val="left" w:pos="7419" w:leader="none"/>
              </w:tabs>
              <w:ind w:right="-14" w:hanging="0"/>
              <w:jc w:val="center"/>
              <w:rPr>
                <w:rFonts w:cs="Times New Roman"/>
                <w:sz w:val="22"/>
                <w:szCs w:val="22"/>
              </w:rPr>
            </w:pPr>
            <w:r>
              <w:rPr>
                <w:rFonts w:cs="Times New Roman"/>
                <w:sz w:val="22"/>
                <w:szCs w:val="22"/>
              </w:rPr>
              <w:t>прибуття</w:t>
            </w:r>
          </w:p>
        </w:tc>
        <w:tc>
          <w:tcPr>
            <w:tcW w:w="340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tabs>
                <w:tab w:val="clear" w:pos="709"/>
                <w:tab w:val="left" w:pos="7419" w:leader="none"/>
              </w:tabs>
              <w:jc w:val="center"/>
              <w:rPr>
                <w:rFonts w:cs="Times New Roman"/>
                <w:sz w:val="22"/>
                <w:szCs w:val="22"/>
              </w:rPr>
            </w:pPr>
            <w:r>
              <w:rPr>
                <w:rFonts w:cs="Times New Roman"/>
                <w:sz w:val="22"/>
                <w:szCs w:val="22"/>
              </w:rPr>
              <w:t>Пункт призначення</w:t>
            </w:r>
          </w:p>
        </w:tc>
        <w:tc>
          <w:tcPr>
            <w:tcW w:w="1070"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tabs>
                <w:tab w:val="clear" w:pos="709"/>
                <w:tab w:val="left" w:pos="7419" w:leader="none"/>
              </w:tabs>
              <w:rPr>
                <w:rFonts w:cs="Times New Roman"/>
                <w:sz w:val="22"/>
                <w:szCs w:val="22"/>
              </w:rPr>
            </w:pPr>
            <w:r>
              <w:rPr>
                <w:rFonts w:cs="Times New Roman"/>
                <w:sz w:val="22"/>
                <w:szCs w:val="22"/>
              </w:rPr>
              <w:t>Відстань</w:t>
            </w:r>
          </w:p>
        </w:tc>
      </w:tr>
      <w:tr>
        <w:trPr>
          <w:trHeight w:val="255"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jc w:val="center"/>
              <w:rPr>
                <w:rFonts w:cs="Times New Roman"/>
                <w:sz w:val="22"/>
                <w:szCs w:val="22"/>
              </w:rPr>
            </w:pPr>
            <w:r>
              <w:rPr>
                <w:rFonts w:cs="Times New Roman"/>
                <w:sz w:val="22"/>
                <w:szCs w:val="22"/>
              </w:rPr>
              <w:t>7.15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Паркування</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ind w:right="-14" w:hanging="0"/>
              <w:jc w:val="center"/>
              <w:rPr>
                <w:rFonts w:cs="Times New Roman"/>
                <w:sz w:val="22"/>
                <w:szCs w:val="22"/>
              </w:rPr>
            </w:pPr>
            <w:r>
              <w:rPr>
                <w:rFonts w:cs="Times New Roman"/>
                <w:sz w:val="22"/>
                <w:szCs w:val="22"/>
              </w:rPr>
              <w:t>7.25</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Низові Братешки</w:t>
            </w:r>
          </w:p>
        </w:tc>
        <w:tc>
          <w:tcPr>
            <w:tcW w:w="107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7,3 км</w:t>
            </w:r>
          </w:p>
        </w:tc>
      </w:tr>
      <w:tr>
        <w:trPr>
          <w:trHeight w:val="249"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ind w:left="-108" w:firstLine="108"/>
              <w:jc w:val="center"/>
              <w:rPr>
                <w:rFonts w:cs="Times New Roman"/>
                <w:sz w:val="22"/>
                <w:szCs w:val="22"/>
              </w:rPr>
            </w:pPr>
            <w:r>
              <w:rPr>
                <w:rFonts w:cs="Times New Roman"/>
                <w:sz w:val="22"/>
                <w:szCs w:val="22"/>
              </w:rPr>
              <w:t>7.25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Низові Братешки</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ind w:right="-14" w:hanging="0"/>
              <w:jc w:val="center"/>
              <w:rPr>
                <w:rFonts w:cs="Times New Roman"/>
                <w:sz w:val="22"/>
                <w:szCs w:val="22"/>
              </w:rPr>
            </w:pPr>
            <w:r>
              <w:rPr>
                <w:rFonts w:cs="Times New Roman"/>
                <w:sz w:val="22"/>
                <w:szCs w:val="22"/>
              </w:rPr>
              <w:t>7.30</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Братешки</w:t>
            </w:r>
          </w:p>
        </w:tc>
        <w:tc>
          <w:tcPr>
            <w:tcW w:w="107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2,5 км</w:t>
            </w:r>
          </w:p>
        </w:tc>
      </w:tr>
      <w:tr>
        <w:trPr>
          <w:trHeight w:val="328"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jc w:val="center"/>
              <w:rPr>
                <w:rFonts w:cs="Times New Roman"/>
                <w:sz w:val="22"/>
                <w:szCs w:val="22"/>
              </w:rPr>
            </w:pPr>
            <w:r>
              <w:rPr>
                <w:rFonts w:cs="Times New Roman"/>
                <w:sz w:val="22"/>
                <w:szCs w:val="22"/>
              </w:rPr>
              <w:t>7.30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Братешки</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ind w:right="-14" w:hanging="0"/>
              <w:jc w:val="center"/>
              <w:rPr>
                <w:rFonts w:cs="Times New Roman"/>
                <w:sz w:val="22"/>
                <w:szCs w:val="22"/>
              </w:rPr>
            </w:pPr>
            <w:r>
              <w:rPr>
                <w:rFonts w:cs="Times New Roman"/>
                <w:sz w:val="22"/>
                <w:szCs w:val="22"/>
              </w:rPr>
              <w:t>7.40</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Лиман Другий (комплекс)</w:t>
            </w:r>
          </w:p>
        </w:tc>
        <w:tc>
          <w:tcPr>
            <w:tcW w:w="107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3 км</w:t>
            </w:r>
          </w:p>
        </w:tc>
      </w:tr>
      <w:tr>
        <w:trPr>
          <w:trHeight w:val="255"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jc w:val="center"/>
              <w:rPr>
                <w:rFonts w:cs="Times New Roman"/>
                <w:sz w:val="22"/>
                <w:szCs w:val="22"/>
              </w:rPr>
            </w:pPr>
            <w:r>
              <w:rPr>
                <w:rFonts w:cs="Times New Roman"/>
                <w:sz w:val="22"/>
                <w:szCs w:val="22"/>
              </w:rPr>
              <w:t>7.40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Лиман Другий (комплекс)</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ind w:right="-14" w:hanging="0"/>
              <w:jc w:val="center"/>
              <w:rPr>
                <w:rFonts w:cs="Times New Roman"/>
                <w:sz w:val="22"/>
                <w:szCs w:val="22"/>
              </w:rPr>
            </w:pPr>
            <w:r>
              <w:rPr>
                <w:rFonts w:cs="Times New Roman"/>
                <w:sz w:val="22"/>
                <w:szCs w:val="22"/>
              </w:rPr>
              <w:t>7.45</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Лиман Другий (школа)</w:t>
            </w:r>
          </w:p>
        </w:tc>
        <w:tc>
          <w:tcPr>
            <w:tcW w:w="107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1,5 км</w:t>
            </w:r>
          </w:p>
        </w:tc>
      </w:tr>
      <w:tr>
        <w:trPr>
          <w:trHeight w:val="255"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jc w:val="center"/>
              <w:rPr>
                <w:rFonts w:cs="Times New Roman"/>
                <w:sz w:val="22"/>
                <w:szCs w:val="22"/>
              </w:rPr>
            </w:pPr>
            <w:r>
              <w:rPr>
                <w:rFonts w:cs="Times New Roman"/>
                <w:sz w:val="22"/>
                <w:szCs w:val="22"/>
              </w:rPr>
              <w:t>7.45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Лиман Другий (школа)</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ind w:right="-14" w:hanging="0"/>
              <w:jc w:val="center"/>
              <w:rPr>
                <w:rFonts w:cs="Times New Roman"/>
                <w:sz w:val="22"/>
                <w:szCs w:val="22"/>
              </w:rPr>
            </w:pPr>
            <w:r>
              <w:rPr>
                <w:rFonts w:cs="Times New Roman"/>
                <w:sz w:val="22"/>
                <w:szCs w:val="22"/>
              </w:rPr>
              <w:t>8.00</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Глибокобалківський ЗЗСО І-ІІ ст.</w:t>
            </w:r>
          </w:p>
        </w:tc>
        <w:tc>
          <w:tcPr>
            <w:tcW w:w="107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12 км</w:t>
            </w:r>
          </w:p>
        </w:tc>
      </w:tr>
      <w:tr>
        <w:trPr>
          <w:trHeight w:val="313"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jc w:val="center"/>
              <w:rPr>
                <w:rFonts w:cs="Times New Roman"/>
                <w:sz w:val="22"/>
                <w:szCs w:val="22"/>
              </w:rPr>
            </w:pPr>
            <w:r>
              <w:rPr>
                <w:rFonts w:cs="Times New Roman"/>
                <w:sz w:val="22"/>
                <w:szCs w:val="22"/>
              </w:rPr>
              <w:t>8.00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Глибокобалківський ЗЗСО І-ІІ ст.</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ind w:right="-14" w:hanging="0"/>
              <w:jc w:val="center"/>
              <w:rPr>
                <w:rFonts w:cs="Times New Roman"/>
                <w:sz w:val="22"/>
                <w:szCs w:val="22"/>
              </w:rPr>
            </w:pPr>
            <w:r>
              <w:rPr>
                <w:rFonts w:cs="Times New Roman"/>
                <w:sz w:val="22"/>
                <w:szCs w:val="22"/>
              </w:rPr>
              <w:t>8.10</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Лобачі</w:t>
            </w:r>
          </w:p>
        </w:tc>
        <w:tc>
          <w:tcPr>
            <w:tcW w:w="107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6 км</w:t>
            </w:r>
          </w:p>
        </w:tc>
      </w:tr>
      <w:tr>
        <w:trPr>
          <w:trHeight w:val="349"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jc w:val="center"/>
              <w:rPr>
                <w:rFonts w:cs="Times New Roman"/>
                <w:sz w:val="22"/>
                <w:szCs w:val="22"/>
              </w:rPr>
            </w:pPr>
            <w:r>
              <w:rPr>
                <w:rFonts w:cs="Times New Roman"/>
                <w:sz w:val="22"/>
                <w:szCs w:val="22"/>
              </w:rPr>
              <w:t>8.10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Лобачі</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ind w:right="-14" w:hanging="0"/>
              <w:jc w:val="center"/>
              <w:rPr>
                <w:rFonts w:cs="Times New Roman"/>
                <w:sz w:val="22"/>
                <w:szCs w:val="22"/>
              </w:rPr>
            </w:pPr>
            <w:r>
              <w:rPr>
                <w:rFonts w:cs="Times New Roman"/>
                <w:sz w:val="22"/>
                <w:szCs w:val="22"/>
              </w:rPr>
              <w:t>8.20</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Глибокобалківський ЗЗСО І-ІІ ст.</w:t>
            </w:r>
          </w:p>
        </w:tc>
        <w:tc>
          <w:tcPr>
            <w:tcW w:w="107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8 км</w:t>
            </w:r>
          </w:p>
        </w:tc>
      </w:tr>
      <w:tr>
        <w:trPr>
          <w:trHeight w:val="196" w:hRule="atLeast"/>
        </w:trPr>
        <w:tc>
          <w:tcPr>
            <w:tcW w:w="8922" w:type="dxa"/>
            <w:gridSpan w:val="5"/>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r>
          </w:p>
        </w:tc>
        <w:tc>
          <w:tcPr>
            <w:tcW w:w="1064"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b/>
                <w:b/>
                <w:sz w:val="22"/>
                <w:szCs w:val="22"/>
              </w:rPr>
            </w:pPr>
            <w:r>
              <w:rPr>
                <w:rFonts w:cs="Times New Roman"/>
                <w:b/>
                <w:sz w:val="22"/>
                <w:szCs w:val="22"/>
              </w:rPr>
              <w:t>40.3 км</w:t>
            </w:r>
          </w:p>
        </w:tc>
      </w:tr>
      <w:tr>
        <w:trPr>
          <w:trHeight w:val="285"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jc w:val="center"/>
              <w:rPr>
                <w:rFonts w:cs="Times New Roman"/>
                <w:sz w:val="22"/>
                <w:szCs w:val="22"/>
              </w:rPr>
            </w:pPr>
            <w:r>
              <w:rPr>
                <w:rFonts w:cs="Times New Roman"/>
                <w:sz w:val="22"/>
                <w:szCs w:val="22"/>
              </w:rPr>
              <w:t>15.10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lang w:val="ru-RU"/>
              </w:rPr>
            </w:pPr>
            <w:r>
              <w:rPr>
                <w:rFonts w:cs="Times New Roman"/>
                <w:sz w:val="22"/>
                <w:szCs w:val="22"/>
              </w:rPr>
              <w:t>Глибокобалківський ЗЗСО І-ІІ ст.</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ind w:right="-14" w:hanging="0"/>
              <w:jc w:val="center"/>
              <w:rPr>
                <w:rFonts w:cs="Times New Roman"/>
                <w:sz w:val="22"/>
                <w:szCs w:val="22"/>
              </w:rPr>
            </w:pPr>
            <w:r>
              <w:rPr>
                <w:rFonts w:cs="Times New Roman"/>
                <w:sz w:val="22"/>
                <w:szCs w:val="22"/>
              </w:rPr>
              <w:t>15.20</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Лобачі</w:t>
            </w:r>
          </w:p>
        </w:tc>
        <w:tc>
          <w:tcPr>
            <w:tcW w:w="107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6 км</w:t>
            </w:r>
          </w:p>
        </w:tc>
      </w:tr>
      <w:tr>
        <w:trPr>
          <w:trHeight w:val="371"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jc w:val="center"/>
              <w:rPr>
                <w:rFonts w:cs="Times New Roman"/>
                <w:sz w:val="22"/>
                <w:szCs w:val="22"/>
              </w:rPr>
            </w:pPr>
            <w:r>
              <w:rPr>
                <w:rFonts w:cs="Times New Roman"/>
                <w:sz w:val="22"/>
                <w:szCs w:val="22"/>
              </w:rPr>
              <w:t>15.20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Лобачі</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ind w:right="-14" w:hanging="0"/>
              <w:jc w:val="center"/>
              <w:rPr>
                <w:rFonts w:cs="Times New Roman"/>
                <w:sz w:val="22"/>
                <w:szCs w:val="22"/>
              </w:rPr>
            </w:pPr>
            <w:r>
              <w:rPr>
                <w:rFonts w:cs="Times New Roman"/>
                <w:sz w:val="22"/>
                <w:szCs w:val="22"/>
              </w:rPr>
              <w:t>15.30</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Глибокобалківський ЗЗСО І-ІІ ст.</w:t>
            </w:r>
          </w:p>
        </w:tc>
        <w:tc>
          <w:tcPr>
            <w:tcW w:w="107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8 км</w:t>
            </w:r>
          </w:p>
        </w:tc>
      </w:tr>
      <w:tr>
        <w:trPr>
          <w:trHeight w:val="371"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jc w:val="center"/>
              <w:rPr>
                <w:rFonts w:cs="Times New Roman"/>
                <w:sz w:val="22"/>
                <w:szCs w:val="22"/>
              </w:rPr>
            </w:pPr>
            <w:r>
              <w:rPr>
                <w:rFonts w:cs="Times New Roman"/>
                <w:sz w:val="22"/>
                <w:szCs w:val="22"/>
              </w:rPr>
              <w:t>15.30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Глибокобалківський ЗЗСО І-ІІ ст.</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ind w:right="-14" w:hanging="0"/>
              <w:jc w:val="center"/>
              <w:rPr>
                <w:rFonts w:cs="Times New Roman"/>
                <w:sz w:val="22"/>
                <w:szCs w:val="22"/>
              </w:rPr>
            </w:pPr>
            <w:r>
              <w:rPr>
                <w:rFonts w:cs="Times New Roman"/>
                <w:sz w:val="22"/>
                <w:szCs w:val="22"/>
              </w:rPr>
              <w:t>15.45</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Лиман Другий (школа)</w:t>
            </w:r>
          </w:p>
        </w:tc>
        <w:tc>
          <w:tcPr>
            <w:tcW w:w="107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12 км</w:t>
            </w:r>
          </w:p>
        </w:tc>
      </w:tr>
      <w:tr>
        <w:trPr>
          <w:trHeight w:val="255"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jc w:val="center"/>
              <w:rPr>
                <w:rFonts w:cs="Times New Roman"/>
                <w:sz w:val="22"/>
                <w:szCs w:val="22"/>
              </w:rPr>
            </w:pPr>
            <w:r>
              <w:rPr>
                <w:rFonts w:cs="Times New Roman"/>
                <w:sz w:val="22"/>
                <w:szCs w:val="22"/>
              </w:rPr>
              <w:t>15.45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Лиман Другий (школа)</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ind w:right="-14" w:hanging="0"/>
              <w:jc w:val="center"/>
              <w:rPr>
                <w:rFonts w:cs="Times New Roman"/>
                <w:sz w:val="22"/>
                <w:szCs w:val="22"/>
              </w:rPr>
            </w:pPr>
            <w:r>
              <w:rPr>
                <w:rFonts w:cs="Times New Roman"/>
                <w:sz w:val="22"/>
                <w:szCs w:val="22"/>
              </w:rPr>
              <w:t>15.50</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Лиман Другий (комплекс)</w:t>
            </w:r>
          </w:p>
        </w:tc>
        <w:tc>
          <w:tcPr>
            <w:tcW w:w="107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b/>
                <w:b/>
                <w:sz w:val="22"/>
                <w:szCs w:val="22"/>
              </w:rPr>
            </w:pPr>
            <w:r>
              <w:rPr>
                <w:rFonts w:cs="Times New Roman"/>
                <w:sz w:val="22"/>
                <w:szCs w:val="22"/>
              </w:rPr>
              <w:t>1,5 км</w:t>
            </w:r>
          </w:p>
        </w:tc>
      </w:tr>
      <w:tr>
        <w:trPr>
          <w:trHeight w:val="129"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jc w:val="center"/>
              <w:rPr>
                <w:rFonts w:cs="Times New Roman"/>
                <w:sz w:val="22"/>
                <w:szCs w:val="22"/>
              </w:rPr>
            </w:pPr>
            <w:r>
              <w:rPr>
                <w:rFonts w:cs="Times New Roman"/>
                <w:sz w:val="22"/>
                <w:szCs w:val="22"/>
              </w:rPr>
              <w:t>15.50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Лиман Другий (комплекс)</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ind w:right="-14" w:hanging="0"/>
              <w:jc w:val="center"/>
              <w:rPr>
                <w:rFonts w:cs="Times New Roman"/>
                <w:sz w:val="22"/>
                <w:szCs w:val="22"/>
              </w:rPr>
            </w:pPr>
            <w:r>
              <w:rPr>
                <w:rFonts w:cs="Times New Roman"/>
                <w:sz w:val="22"/>
                <w:szCs w:val="22"/>
              </w:rPr>
              <w:t>16.00</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Братешки</w:t>
            </w:r>
          </w:p>
        </w:tc>
        <w:tc>
          <w:tcPr>
            <w:tcW w:w="107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3 км</w:t>
            </w:r>
          </w:p>
        </w:tc>
      </w:tr>
      <w:tr>
        <w:trPr>
          <w:trHeight w:val="290"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jc w:val="center"/>
              <w:rPr>
                <w:rFonts w:cs="Times New Roman"/>
                <w:sz w:val="22"/>
                <w:szCs w:val="22"/>
              </w:rPr>
            </w:pPr>
            <w:r>
              <w:rPr>
                <w:rFonts w:cs="Times New Roman"/>
                <w:sz w:val="22"/>
                <w:szCs w:val="22"/>
              </w:rPr>
              <w:t>16.00</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Братешки</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ind w:right="-14" w:hanging="0"/>
              <w:jc w:val="center"/>
              <w:rPr>
                <w:rFonts w:cs="Times New Roman"/>
                <w:sz w:val="22"/>
                <w:szCs w:val="22"/>
              </w:rPr>
            </w:pPr>
            <w:r>
              <w:rPr>
                <w:rFonts w:cs="Times New Roman"/>
                <w:sz w:val="22"/>
                <w:szCs w:val="22"/>
              </w:rPr>
              <w:t>16.05</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Низові Братешки</w:t>
            </w:r>
          </w:p>
        </w:tc>
        <w:tc>
          <w:tcPr>
            <w:tcW w:w="107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2,5 км</w:t>
            </w:r>
          </w:p>
        </w:tc>
      </w:tr>
      <w:tr>
        <w:trPr>
          <w:trHeight w:val="265"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jc w:val="center"/>
              <w:rPr>
                <w:rFonts w:cs="Times New Roman"/>
                <w:sz w:val="22"/>
                <w:szCs w:val="22"/>
              </w:rPr>
            </w:pPr>
            <w:r>
              <w:rPr>
                <w:rFonts w:cs="Times New Roman"/>
                <w:sz w:val="22"/>
                <w:szCs w:val="22"/>
              </w:rPr>
              <w:t>16.05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Низові Братешки</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ind w:right="-14" w:hanging="0"/>
              <w:jc w:val="center"/>
              <w:rPr>
                <w:rFonts w:cs="Times New Roman"/>
                <w:sz w:val="22"/>
                <w:szCs w:val="22"/>
              </w:rPr>
            </w:pPr>
            <w:r>
              <w:rPr>
                <w:rFonts w:cs="Times New Roman"/>
                <w:sz w:val="22"/>
                <w:szCs w:val="22"/>
              </w:rPr>
              <w:t>16.15</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Лиман Другий (школа)</w:t>
            </w:r>
          </w:p>
        </w:tc>
        <w:tc>
          <w:tcPr>
            <w:tcW w:w="107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7 км</w:t>
            </w:r>
          </w:p>
        </w:tc>
      </w:tr>
      <w:tr>
        <w:trPr>
          <w:trHeight w:val="322" w:hRule="atLeast"/>
        </w:trPr>
        <w:tc>
          <w:tcPr>
            <w:tcW w:w="985" w:type="dxa"/>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jc w:val="center"/>
              <w:rPr>
                <w:rFonts w:cs="Times New Roman"/>
                <w:sz w:val="22"/>
                <w:szCs w:val="22"/>
              </w:rPr>
            </w:pPr>
            <w:r>
              <w:rPr>
                <w:rFonts w:cs="Times New Roman"/>
                <w:sz w:val="22"/>
                <w:szCs w:val="22"/>
              </w:rPr>
              <w:t>16.15</w:t>
            </w:r>
          </w:p>
        </w:tc>
        <w:tc>
          <w:tcPr>
            <w:tcW w:w="3395"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с. Лиман Другий (школа)</w:t>
            </w:r>
          </w:p>
        </w:tc>
        <w:tc>
          <w:tcPr>
            <w:tcW w:w="113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ind w:right="-14" w:hanging="0"/>
              <w:jc w:val="center"/>
              <w:rPr>
                <w:rFonts w:cs="Times New Roman"/>
                <w:sz w:val="22"/>
                <w:szCs w:val="22"/>
              </w:rPr>
            </w:pPr>
            <w:r>
              <w:rPr>
                <w:rFonts w:cs="Times New Roman"/>
                <w:sz w:val="22"/>
                <w:szCs w:val="22"/>
              </w:rPr>
              <w:t>16.20</w:t>
            </w:r>
          </w:p>
        </w:tc>
        <w:tc>
          <w:tcPr>
            <w:tcW w:w="3403"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Паркування</w:t>
            </w:r>
          </w:p>
        </w:tc>
        <w:tc>
          <w:tcPr>
            <w:tcW w:w="1070" w:type="dxa"/>
            <w:gridSpan w:val="2"/>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0,3 км</w:t>
            </w:r>
          </w:p>
        </w:tc>
      </w:tr>
      <w:tr>
        <w:trPr>
          <w:trHeight w:val="217" w:hRule="atLeast"/>
        </w:trPr>
        <w:tc>
          <w:tcPr>
            <w:tcW w:w="8922" w:type="dxa"/>
            <w:gridSpan w:val="5"/>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r>
          </w:p>
        </w:tc>
        <w:tc>
          <w:tcPr>
            <w:tcW w:w="1064"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b/>
                <w:b/>
                <w:sz w:val="22"/>
                <w:szCs w:val="22"/>
              </w:rPr>
            </w:pPr>
            <w:r>
              <w:rPr>
                <w:rFonts w:cs="Times New Roman"/>
                <w:b/>
                <w:sz w:val="22"/>
                <w:szCs w:val="22"/>
              </w:rPr>
              <w:t>40,3 км</w:t>
            </w:r>
          </w:p>
        </w:tc>
      </w:tr>
      <w:tr>
        <w:trPr>
          <w:trHeight w:val="217" w:hRule="atLeast"/>
        </w:trPr>
        <w:tc>
          <w:tcPr>
            <w:tcW w:w="8922" w:type="dxa"/>
            <w:gridSpan w:val="5"/>
            <w:tcBorders>
              <w:top w:val="single" w:sz="4" w:space="0" w:color="000000"/>
              <w:left w:val="single" w:sz="4" w:space="0" w:color="000000"/>
              <w:bottom w:val="single" w:sz="4" w:space="0" w:color="000000"/>
              <w:right w:val="single" w:sz="4" w:space="0" w:color="000000"/>
            </w:tcBorders>
            <w:shd w:fill="auto" w:val="clear"/>
            <w:tcMar>
              <w:top w:w="0" w:type="dxa"/>
              <w:left w:w="18" w:type="dxa"/>
              <w:bottom w:w="0" w:type="dxa"/>
              <w:right w:w="108" w:type="dxa"/>
            </w:tcMar>
            <w:vAlign w:val="bottom"/>
          </w:tcPr>
          <w:p>
            <w:pPr>
              <w:pStyle w:val="Normal"/>
              <w:tabs>
                <w:tab w:val="clear" w:pos="709"/>
                <w:tab w:val="left" w:pos="7419" w:leader="none"/>
              </w:tabs>
              <w:rPr>
                <w:rFonts w:cs="Times New Roman"/>
                <w:sz w:val="22"/>
                <w:szCs w:val="22"/>
              </w:rPr>
            </w:pPr>
            <w:r>
              <w:rPr>
                <w:rFonts w:cs="Times New Roman"/>
                <w:sz w:val="22"/>
                <w:szCs w:val="22"/>
              </w:rPr>
              <w:t> </w:t>
            </w:r>
            <w:r>
              <w:rPr>
                <w:rFonts w:cs="Times New Roman"/>
                <w:b/>
                <w:sz w:val="22"/>
                <w:szCs w:val="22"/>
              </w:rPr>
              <w:t>ВСЬОГО</w:t>
            </w:r>
          </w:p>
        </w:tc>
        <w:tc>
          <w:tcPr>
            <w:tcW w:w="1064" w:type="dxa"/>
            <w:tcBorders>
              <w:top w:val="single" w:sz="4" w:space="0" w:color="000000"/>
              <w:left w:val="single" w:sz="4" w:space="0" w:color="000000"/>
              <w:bottom w:val="single" w:sz="4" w:space="0" w:color="000000"/>
              <w:right w:val="single" w:sz="4" w:space="0" w:color="000000"/>
            </w:tcBorders>
            <w:shd w:fill="auto" w:val="clear"/>
            <w:tcMar>
              <w:top w:w="0" w:type="dxa"/>
              <w:left w:w="58" w:type="dxa"/>
              <w:bottom w:w="0" w:type="dxa"/>
              <w:right w:w="108" w:type="dxa"/>
            </w:tcMar>
            <w:vAlign w:val="bottom"/>
          </w:tcPr>
          <w:p>
            <w:pPr>
              <w:pStyle w:val="Normal"/>
              <w:tabs>
                <w:tab w:val="clear" w:pos="709"/>
                <w:tab w:val="left" w:pos="7419" w:leader="none"/>
              </w:tabs>
              <w:rPr>
                <w:rFonts w:cs="Times New Roman"/>
                <w:b/>
                <w:b/>
                <w:sz w:val="22"/>
                <w:szCs w:val="22"/>
              </w:rPr>
            </w:pPr>
            <w:r>
              <w:rPr>
                <w:rFonts w:cs="Times New Roman"/>
                <w:b/>
                <w:sz w:val="22"/>
                <w:szCs w:val="22"/>
              </w:rPr>
              <w:t>80,6 км</w:t>
            </w:r>
          </w:p>
        </w:tc>
      </w:tr>
    </w:tbl>
    <w:p>
      <w:pPr>
        <w:pStyle w:val="Normal"/>
        <w:tabs>
          <w:tab w:val="clear" w:pos="709"/>
          <w:tab w:val="left" w:pos="7419" w:leader="none"/>
        </w:tabs>
        <w:spacing w:lineRule="auto" w:line="276"/>
        <w:jc w:val="right"/>
        <w:rPr>
          <w:i/>
          <w:i/>
          <w:sz w:val="22"/>
          <w:szCs w:val="22"/>
        </w:rPr>
      </w:pPr>
      <w:r>
        <w:rPr>
          <w:i/>
          <w:sz w:val="22"/>
          <w:szCs w:val="22"/>
        </w:rPr>
      </w:r>
    </w:p>
    <w:p>
      <w:pPr>
        <w:pStyle w:val="Normal"/>
        <w:tabs>
          <w:tab w:val="clear" w:pos="709"/>
          <w:tab w:val="left" w:pos="7419" w:leader="none"/>
        </w:tabs>
        <w:spacing w:lineRule="auto" w:line="276"/>
        <w:jc w:val="right"/>
        <w:rPr>
          <w:i/>
          <w:i/>
          <w:sz w:val="22"/>
          <w:szCs w:val="22"/>
        </w:rPr>
      </w:pPr>
      <w:r>
        <w:rPr>
          <w:i/>
          <w:sz w:val="22"/>
          <w:szCs w:val="22"/>
        </w:rPr>
        <w:t>Маршрут 8</w:t>
      </w:r>
    </w:p>
    <w:tbl>
      <w:tblPr>
        <w:tblpPr w:bottomFromText="0" w:horzAnchor="margin" w:leftFromText="180" w:rightFromText="180" w:tblpX="20" w:tblpY="334" w:topFromText="0" w:vertAnchor="text"/>
        <w:tblW w:w="9928" w:type="dxa"/>
        <w:jc w:val="left"/>
        <w:tblInd w:w="5" w:type="dxa"/>
        <w:tblCellMar>
          <w:top w:w="0" w:type="dxa"/>
          <w:left w:w="5" w:type="dxa"/>
          <w:bottom w:w="0" w:type="dxa"/>
          <w:right w:w="5" w:type="dxa"/>
        </w:tblCellMar>
        <w:tblLook w:firstRow="0" w:noVBand="0" w:lastRow="0" w:firstColumn="0" w:lastColumn="0" w:noHBand="0" w:val="0000"/>
      </w:tblPr>
      <w:tblGrid>
        <w:gridCol w:w="989"/>
        <w:gridCol w:w="3404"/>
        <w:gridCol w:w="1125"/>
        <w:gridCol w:w="3408"/>
        <w:gridCol w:w="3"/>
        <w:gridCol w:w="999"/>
      </w:tblGrid>
      <w:tr>
        <w:trPr>
          <w:trHeight w:val="717" w:hRule="exact"/>
        </w:trPr>
        <w:tc>
          <w:tcPr>
            <w:tcW w:w="9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left="147" w:hanging="0"/>
              <w:textAlignment w:val="baseline"/>
              <w:rPr>
                <w:rFonts w:eastAsia="Andale Sans UI" w:cs="Times New Roman"/>
                <w:color w:val="00000A"/>
                <w:sz w:val="22"/>
                <w:szCs w:val="22"/>
                <w:lang w:eastAsia="uk-UA" w:bidi="ar-SA"/>
              </w:rPr>
            </w:pPr>
            <w:r>
              <w:rPr>
                <w:rFonts w:eastAsia="Andale Sans UI" w:cs="Times New Roman"/>
                <w:color w:val="00000A"/>
                <w:sz w:val="22"/>
                <w:szCs w:val="22"/>
                <w:lang w:eastAsia="uk-UA" w:bidi="ar-SA"/>
              </w:rPr>
              <w:t>Час відправ</w:t>
            </w:r>
          </w:p>
          <w:p>
            <w:pPr>
              <w:pStyle w:val="Normal"/>
              <w:widowControl w:val="false"/>
              <w:tabs>
                <w:tab w:val="clear" w:pos="709"/>
                <w:tab w:val="left" w:pos="7419" w:leader="none"/>
              </w:tabs>
              <w:suppressAutoHyphens w:val="true"/>
              <w:ind w:left="147" w:hanging="0"/>
              <w:textAlignment w:val="baseline"/>
              <w:rPr>
                <w:rFonts w:eastAsia="Andale Sans UI" w:cs="Times New Roman"/>
                <w:color w:val="00000A"/>
                <w:sz w:val="22"/>
                <w:szCs w:val="22"/>
                <w:lang w:eastAsia="uk-UA" w:bidi="ar-SA"/>
              </w:rPr>
            </w:pPr>
            <w:r>
              <w:rPr>
                <w:rFonts w:eastAsia="Andale Sans UI" w:cs="Times New Roman"/>
                <w:color w:val="00000A"/>
                <w:sz w:val="22"/>
                <w:szCs w:val="22"/>
                <w:lang w:eastAsia="uk-UA" w:bidi="ar-SA"/>
              </w:rPr>
              <w:t>лення</w:t>
            </w:r>
          </w:p>
        </w:tc>
        <w:tc>
          <w:tcPr>
            <w:tcW w:w="34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firstLine="141"/>
              <w:textAlignment w:val="baseline"/>
              <w:rPr>
                <w:rFonts w:eastAsia="Andale Sans UI" w:cs="Times New Roman"/>
                <w:color w:val="00000A"/>
                <w:sz w:val="22"/>
                <w:szCs w:val="22"/>
                <w:lang w:eastAsia="uk-UA" w:bidi="ar-SA"/>
              </w:rPr>
            </w:pPr>
            <w:r>
              <w:rPr>
                <w:rFonts w:eastAsia="Andale Sans UI" w:cs="Times New Roman"/>
                <w:color w:val="00000A"/>
                <w:sz w:val="22"/>
                <w:szCs w:val="22"/>
                <w:lang w:eastAsia="uk-UA" w:bidi="ar-SA"/>
              </w:rPr>
              <w:t>Пункт відправлення</w:t>
            </w:r>
          </w:p>
          <w:p>
            <w:pPr>
              <w:pStyle w:val="Normal"/>
              <w:widowControl w:val="false"/>
              <w:tabs>
                <w:tab w:val="clear" w:pos="709"/>
                <w:tab w:val="left" w:pos="7419" w:leader="none"/>
              </w:tabs>
              <w:suppressAutoHyphens w:val="true"/>
              <w:ind w:firstLine="141"/>
              <w:textAlignment w:val="baseline"/>
              <w:rPr>
                <w:rFonts w:eastAsia="Andale Sans UI" w:cs="Times New Roman"/>
                <w:color w:val="00000A"/>
                <w:sz w:val="22"/>
                <w:szCs w:val="22"/>
                <w:lang w:eastAsia="uk-UA" w:bidi="ar-SA"/>
              </w:rPr>
            </w:pPr>
            <w:r>
              <w:rPr>
                <w:rFonts w:eastAsia="Andale Sans UI" w:cs="Times New Roman"/>
                <w:color w:val="00000A"/>
                <w:sz w:val="22"/>
                <w:szCs w:val="22"/>
                <w:lang w:eastAsia="uk-UA" w:bidi="ar-SA"/>
              </w:rPr>
            </w:r>
          </w:p>
          <w:p>
            <w:pPr>
              <w:pStyle w:val="Normal"/>
              <w:widowControl w:val="false"/>
              <w:tabs>
                <w:tab w:val="clear" w:pos="709"/>
                <w:tab w:val="left" w:pos="7419" w:leader="none"/>
              </w:tabs>
              <w:suppressAutoHyphens w:val="true"/>
              <w:ind w:firstLine="141"/>
              <w:textAlignment w:val="baseline"/>
              <w:rPr>
                <w:rFonts w:eastAsia="Andale Sans UI" w:cs="Times New Roman"/>
                <w:color w:val="00000A"/>
                <w:sz w:val="22"/>
                <w:szCs w:val="22"/>
                <w:lang w:eastAsia="uk-UA" w:bidi="ar-SA"/>
              </w:rPr>
            </w:pPr>
            <w:r>
              <w:rPr>
                <w:rFonts w:eastAsia="Andale Sans UI" w:cs="Times New Roman"/>
                <w:color w:val="00000A"/>
                <w:sz w:val="22"/>
                <w:szCs w:val="22"/>
                <w:lang w:eastAsia="uk-UA" w:bidi="ar-SA"/>
              </w:rPr>
            </w:r>
          </w:p>
          <w:p>
            <w:pPr>
              <w:pStyle w:val="Normal"/>
              <w:widowControl w:val="false"/>
              <w:tabs>
                <w:tab w:val="clear" w:pos="709"/>
                <w:tab w:val="left" w:pos="7419" w:leader="none"/>
              </w:tabs>
              <w:suppressAutoHyphens w:val="true"/>
              <w:ind w:firstLine="141"/>
              <w:textAlignment w:val="baseline"/>
              <w:rPr>
                <w:rFonts w:eastAsia="Andale Sans UI" w:cs="Times New Roman"/>
                <w:color w:val="00000A"/>
                <w:sz w:val="22"/>
                <w:szCs w:val="22"/>
                <w:lang w:eastAsia="uk-UA" w:bidi="ar-SA"/>
              </w:rPr>
            </w:pPr>
            <w:r>
              <w:rPr>
                <w:rFonts w:eastAsia="Andale Sans UI" w:cs="Times New Roman"/>
                <w:color w:val="00000A"/>
                <w:sz w:val="22"/>
                <w:szCs w:val="22"/>
                <w:lang w:eastAsia="uk-UA" w:bidi="ar-SA"/>
              </w:rPr>
            </w:r>
          </w:p>
        </w:tc>
        <w:tc>
          <w:tcPr>
            <w:tcW w:w="11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jc w:val="center"/>
              <w:textAlignment w:val="baseline"/>
              <w:rPr>
                <w:rFonts w:eastAsia="Andale Sans UI" w:cs="Times New Roman"/>
                <w:color w:val="00000A"/>
                <w:sz w:val="22"/>
                <w:szCs w:val="22"/>
                <w:lang w:eastAsia="uk-UA" w:bidi="ar-SA"/>
              </w:rPr>
            </w:pPr>
            <w:r>
              <w:rPr>
                <w:rFonts w:eastAsia="Andale Sans UI" w:cs="Times New Roman"/>
                <w:color w:val="00000A"/>
                <w:sz w:val="22"/>
                <w:szCs w:val="22"/>
                <w:lang w:eastAsia="uk-UA" w:bidi="ar-SA"/>
              </w:rPr>
              <w:t>Час прибуття</w:t>
            </w:r>
          </w:p>
        </w:tc>
        <w:tc>
          <w:tcPr>
            <w:tcW w:w="34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firstLine="141"/>
              <w:textAlignment w:val="baseline"/>
              <w:rPr>
                <w:rFonts w:eastAsia="Andale Sans UI" w:cs="Times New Roman"/>
                <w:color w:val="00000A"/>
                <w:sz w:val="22"/>
                <w:szCs w:val="22"/>
                <w:lang w:eastAsia="uk-UA" w:bidi="ar-SA"/>
              </w:rPr>
            </w:pPr>
            <w:r>
              <w:rPr>
                <w:rFonts w:eastAsia="Andale Sans UI" w:cs="Times New Roman"/>
                <w:color w:val="00000A"/>
                <w:sz w:val="22"/>
                <w:szCs w:val="22"/>
                <w:lang w:eastAsia="uk-UA" w:bidi="ar-SA"/>
              </w:rPr>
              <w:t>Пункт призначення</w:t>
            </w:r>
          </w:p>
        </w:tc>
        <w:tc>
          <w:tcPr>
            <w:tcW w:w="100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firstLine="146"/>
              <w:textAlignment w:val="baseline"/>
              <w:rPr>
                <w:rFonts w:eastAsia="Andale Sans UI" w:cs="Times New Roman"/>
                <w:color w:val="00000A"/>
                <w:sz w:val="22"/>
                <w:szCs w:val="22"/>
                <w:lang w:eastAsia="uk-UA" w:bidi="ar-SA"/>
              </w:rPr>
            </w:pPr>
            <w:r>
              <w:rPr>
                <w:rFonts w:eastAsia="Andale Sans UI" w:cs="Times New Roman"/>
                <w:color w:val="00000A"/>
                <w:sz w:val="22"/>
                <w:szCs w:val="22"/>
                <w:lang w:eastAsia="uk-UA" w:bidi="ar-SA"/>
              </w:rPr>
              <w:t>Відстань</w:t>
            </w:r>
          </w:p>
        </w:tc>
      </w:tr>
      <w:tr>
        <w:trPr>
          <w:trHeight w:val="279" w:hRule="exact"/>
        </w:trPr>
        <w:tc>
          <w:tcPr>
            <w:tcW w:w="9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left="147" w:hanging="0"/>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0"/>
                <w:spacing w:val="10"/>
                <w:sz w:val="22"/>
                <w:szCs w:val="22"/>
                <w:lang w:val="ru-RU" w:eastAsia="uk-UA" w:bidi="ar-SA"/>
              </w:rPr>
              <w:t>7.00</w:t>
            </w:r>
          </w:p>
        </w:tc>
        <w:tc>
          <w:tcPr>
            <w:tcW w:w="34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firstLine="141"/>
              <w:textAlignment w:val="baseline"/>
              <w:rPr>
                <w:rFonts w:eastAsia="Andale Sans UI" w:cs="Times New Roman"/>
                <w:color w:val="00000A"/>
                <w:sz w:val="22"/>
                <w:szCs w:val="22"/>
                <w:lang w:val="ru-RU" w:eastAsia="uk-UA" w:bidi="ar-SA"/>
              </w:rPr>
            </w:pPr>
            <w:r>
              <w:rPr>
                <w:rFonts w:eastAsia="Andale Sans UI" w:cs="Times New Roman"/>
                <w:color w:val="00000A"/>
                <w:sz w:val="22"/>
                <w:szCs w:val="22"/>
                <w:lang w:val="ru-RU" w:eastAsia="uk-UA" w:bidi="ar-SA"/>
              </w:rPr>
              <w:t>с. Нова Михайлівка (паркування)</w:t>
            </w:r>
          </w:p>
        </w:tc>
        <w:tc>
          <w:tcPr>
            <w:tcW w:w="11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jc w:val="center"/>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0"/>
                <w:spacing w:val="10"/>
                <w:sz w:val="22"/>
                <w:szCs w:val="22"/>
                <w:lang w:val="ru-RU" w:eastAsia="uk-UA" w:bidi="ar-SA"/>
              </w:rPr>
              <w:t>7.10</w:t>
            </w:r>
          </w:p>
        </w:tc>
        <w:tc>
          <w:tcPr>
            <w:tcW w:w="34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firstLine="141"/>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0"/>
                <w:spacing w:val="10"/>
                <w:sz w:val="22"/>
                <w:szCs w:val="22"/>
                <w:lang w:val="ru-RU" w:eastAsia="uk-UA" w:bidi="ar-SA"/>
              </w:rPr>
              <w:t>Піщанський ЗЗСО І-ІІІ ст.</w:t>
            </w:r>
          </w:p>
        </w:tc>
        <w:tc>
          <w:tcPr>
            <w:tcW w:w="100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firstLine="146"/>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0"/>
                <w:spacing w:val="10"/>
                <w:sz w:val="22"/>
                <w:szCs w:val="22"/>
                <w:lang w:eastAsia="uk-UA" w:bidi="ar-SA"/>
              </w:rPr>
              <w:t>7,5</w:t>
            </w:r>
            <w:r>
              <w:rPr>
                <w:rFonts w:eastAsia="Calibri" w:cs="Times New Roman" w:eastAsiaTheme="minorHAnsi"/>
                <w:color w:val="000000"/>
                <w:spacing w:val="10"/>
                <w:sz w:val="22"/>
                <w:szCs w:val="22"/>
                <w:lang w:val="ru-RU" w:eastAsia="uk-UA" w:bidi="ar-SA"/>
              </w:rPr>
              <w:t xml:space="preserve"> км</w:t>
            </w:r>
          </w:p>
        </w:tc>
      </w:tr>
      <w:tr>
        <w:trPr>
          <w:trHeight w:val="296" w:hRule="exact"/>
        </w:trPr>
        <w:tc>
          <w:tcPr>
            <w:tcW w:w="9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left="147" w:hanging="0"/>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0"/>
                <w:spacing w:val="10"/>
                <w:sz w:val="22"/>
                <w:szCs w:val="22"/>
                <w:lang w:val="ru-RU" w:eastAsia="uk-UA" w:bidi="ar-SA"/>
              </w:rPr>
              <w:t>7.15</w:t>
            </w:r>
          </w:p>
        </w:tc>
        <w:tc>
          <w:tcPr>
            <w:tcW w:w="34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firstLine="141"/>
              <w:textAlignment w:val="baseline"/>
              <w:rPr>
                <w:rFonts w:eastAsia="Andale Sans UI" w:cs="Times New Roman"/>
                <w:color w:val="00000A"/>
                <w:sz w:val="22"/>
                <w:szCs w:val="22"/>
                <w:lang w:val="ru-RU" w:eastAsia="uk-UA" w:bidi="ar-SA"/>
              </w:rPr>
            </w:pPr>
            <w:r>
              <w:rPr>
                <w:rFonts w:eastAsia="Andale Sans UI" w:cs="Times New Roman"/>
                <w:color w:val="00000A"/>
                <w:sz w:val="22"/>
                <w:szCs w:val="22"/>
                <w:lang w:val="ru-RU" w:eastAsia="uk-UA" w:bidi="ar-SA"/>
              </w:rPr>
              <w:t>Піщанський ЗЗСО І-ІІІ ст.</w:t>
            </w:r>
          </w:p>
        </w:tc>
        <w:tc>
          <w:tcPr>
            <w:tcW w:w="11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jc w:val="center"/>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0"/>
                <w:spacing w:val="10"/>
                <w:sz w:val="22"/>
                <w:szCs w:val="22"/>
                <w:lang w:val="ru-RU" w:eastAsia="uk-UA" w:bidi="ar-SA"/>
              </w:rPr>
              <w:t>7.25</w:t>
            </w:r>
          </w:p>
        </w:tc>
        <w:tc>
          <w:tcPr>
            <w:tcW w:w="34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firstLine="141"/>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0"/>
                <w:spacing w:val="10"/>
                <w:sz w:val="22"/>
                <w:szCs w:val="22"/>
                <w:lang w:val="ru-RU" w:eastAsia="uk-UA" w:bidi="ar-SA"/>
              </w:rPr>
              <w:t>с. Славки</w:t>
            </w:r>
          </w:p>
        </w:tc>
        <w:tc>
          <w:tcPr>
            <w:tcW w:w="100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firstLine="146"/>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0"/>
                <w:spacing w:val="10"/>
                <w:sz w:val="22"/>
                <w:szCs w:val="22"/>
                <w:lang w:val="ru-RU" w:eastAsia="uk-UA" w:bidi="ar-SA"/>
              </w:rPr>
              <w:t>8 км</w:t>
            </w:r>
          </w:p>
        </w:tc>
      </w:tr>
      <w:tr>
        <w:trPr>
          <w:trHeight w:val="273" w:hRule="exact"/>
        </w:trPr>
        <w:tc>
          <w:tcPr>
            <w:tcW w:w="9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left="147" w:hanging="0"/>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0"/>
                <w:spacing w:val="10"/>
                <w:sz w:val="22"/>
                <w:szCs w:val="22"/>
                <w:lang w:val="ru-RU" w:eastAsia="uk-UA" w:bidi="ar-SA"/>
              </w:rPr>
              <w:t>7.30</w:t>
            </w:r>
          </w:p>
        </w:tc>
        <w:tc>
          <w:tcPr>
            <w:tcW w:w="34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firstLine="141"/>
              <w:textAlignment w:val="baseline"/>
              <w:rPr>
                <w:rFonts w:eastAsia="Andale Sans UI" w:cs="Times New Roman"/>
                <w:color w:val="00000A"/>
                <w:sz w:val="22"/>
                <w:szCs w:val="22"/>
                <w:lang w:val="ru-RU" w:eastAsia="uk-UA" w:bidi="ar-SA"/>
              </w:rPr>
            </w:pPr>
            <w:r>
              <w:rPr>
                <w:rFonts w:eastAsia="Andale Sans UI" w:cs="Times New Roman"/>
                <w:color w:val="00000A"/>
                <w:sz w:val="22"/>
                <w:szCs w:val="22"/>
                <w:lang w:val="ru-RU" w:eastAsia="uk-UA" w:bidi="ar-SA"/>
              </w:rPr>
              <w:t>с. Славки</w:t>
            </w:r>
          </w:p>
        </w:tc>
        <w:tc>
          <w:tcPr>
            <w:tcW w:w="11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jc w:val="center"/>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0"/>
                <w:spacing w:val="10"/>
                <w:sz w:val="22"/>
                <w:szCs w:val="22"/>
                <w:lang w:val="ru-RU" w:eastAsia="uk-UA" w:bidi="ar-SA"/>
              </w:rPr>
              <w:t>7.40</w:t>
            </w:r>
          </w:p>
        </w:tc>
        <w:tc>
          <w:tcPr>
            <w:tcW w:w="34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firstLine="141"/>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0"/>
                <w:spacing w:val="10"/>
                <w:sz w:val="22"/>
                <w:szCs w:val="22"/>
                <w:lang w:val="ru-RU" w:eastAsia="uk-UA" w:bidi="ar-SA"/>
              </w:rPr>
              <w:t>Піщанський ЗЗСО І-ІІІ ст.</w:t>
            </w:r>
          </w:p>
        </w:tc>
        <w:tc>
          <w:tcPr>
            <w:tcW w:w="100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firstLine="146"/>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0"/>
                <w:spacing w:val="10"/>
                <w:sz w:val="22"/>
                <w:szCs w:val="22"/>
                <w:lang w:val="ru-RU" w:eastAsia="uk-UA" w:bidi="ar-SA"/>
              </w:rPr>
              <w:t>8 км</w:t>
            </w:r>
          </w:p>
        </w:tc>
      </w:tr>
      <w:tr>
        <w:trPr>
          <w:trHeight w:val="291" w:hRule="exact"/>
        </w:trPr>
        <w:tc>
          <w:tcPr>
            <w:tcW w:w="9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left="147" w:hanging="0"/>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0"/>
                <w:spacing w:val="10"/>
                <w:sz w:val="22"/>
                <w:szCs w:val="22"/>
                <w:lang w:val="ru-RU" w:eastAsia="uk-UA" w:bidi="ar-SA"/>
              </w:rPr>
              <w:t>7.45</w:t>
            </w:r>
          </w:p>
        </w:tc>
        <w:tc>
          <w:tcPr>
            <w:tcW w:w="34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firstLine="141"/>
              <w:textAlignment w:val="baseline"/>
              <w:rPr>
                <w:rFonts w:eastAsia="Andale Sans UI" w:cs="Times New Roman"/>
                <w:color w:val="00000A"/>
                <w:sz w:val="22"/>
                <w:szCs w:val="22"/>
                <w:lang w:val="ru-RU" w:eastAsia="uk-UA" w:bidi="ar-SA"/>
              </w:rPr>
            </w:pPr>
            <w:r>
              <w:rPr>
                <w:rFonts w:eastAsia="Calibri" w:cs="Times New Roman" w:eastAsiaTheme="minorHAnsi"/>
                <w:color w:val="000000"/>
                <w:spacing w:val="10"/>
                <w:sz w:val="22"/>
                <w:szCs w:val="22"/>
                <w:lang w:val="ru-RU" w:eastAsia="uk-UA" w:bidi="ar-SA"/>
              </w:rPr>
              <w:t>Піщанський ЗЗСО І-ІІІ ст.</w:t>
            </w:r>
          </w:p>
        </w:tc>
        <w:tc>
          <w:tcPr>
            <w:tcW w:w="11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jc w:val="center"/>
              <w:textAlignment w:val="baseline"/>
              <w:rPr>
                <w:rFonts w:eastAsia="Calibri" w:cs="Times New Roman" w:eastAsiaTheme="minorHAnsi"/>
                <w:color w:val="000000"/>
                <w:spacing w:val="10"/>
                <w:sz w:val="22"/>
                <w:szCs w:val="22"/>
                <w:lang w:val="ru-RU" w:eastAsia="uk-UA" w:bidi="ar-SA"/>
              </w:rPr>
            </w:pPr>
            <w:r>
              <w:rPr>
                <w:rFonts w:eastAsia="Calibri" w:cs="Times New Roman" w:eastAsiaTheme="minorHAnsi"/>
                <w:color w:val="000000"/>
                <w:spacing w:val="10"/>
                <w:sz w:val="22"/>
                <w:szCs w:val="22"/>
                <w:lang w:val="ru-RU" w:eastAsia="uk-UA" w:bidi="ar-SA"/>
              </w:rPr>
              <w:t>7.55</w:t>
            </w:r>
          </w:p>
        </w:tc>
        <w:tc>
          <w:tcPr>
            <w:tcW w:w="34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firstLine="141"/>
              <w:textAlignment w:val="baseline"/>
              <w:rPr>
                <w:rFonts w:eastAsia="Calibri" w:cs="Times New Roman" w:eastAsiaTheme="minorHAnsi"/>
                <w:color w:val="000000"/>
                <w:spacing w:val="10"/>
                <w:sz w:val="22"/>
                <w:szCs w:val="22"/>
                <w:lang w:eastAsia="uk-UA" w:bidi="ar-SA"/>
              </w:rPr>
            </w:pPr>
            <w:r>
              <w:rPr>
                <w:rFonts w:eastAsia="Calibri" w:cs="Times New Roman" w:eastAsiaTheme="minorHAnsi"/>
                <w:color w:val="000000"/>
                <w:spacing w:val="10"/>
                <w:sz w:val="22"/>
                <w:szCs w:val="22"/>
                <w:lang w:val="ru-RU" w:eastAsia="uk-UA" w:bidi="ar-SA"/>
              </w:rPr>
              <w:t xml:space="preserve">с. </w:t>
            </w:r>
            <w:r>
              <w:rPr>
                <w:rFonts w:eastAsia="Calibri" w:cs="Times New Roman" w:eastAsiaTheme="minorHAnsi"/>
                <w:color w:val="000000"/>
                <w:spacing w:val="10"/>
                <w:sz w:val="22"/>
                <w:szCs w:val="22"/>
                <w:lang w:eastAsia="uk-UA" w:bidi="ar-SA"/>
              </w:rPr>
              <w:t>Надежда</w:t>
            </w:r>
          </w:p>
          <w:p>
            <w:pPr>
              <w:pStyle w:val="Normal"/>
              <w:widowControl w:val="false"/>
              <w:tabs>
                <w:tab w:val="clear" w:pos="709"/>
                <w:tab w:val="left" w:pos="7419" w:leader="none"/>
              </w:tabs>
              <w:suppressAutoHyphens w:val="true"/>
              <w:ind w:firstLine="141"/>
              <w:textAlignment w:val="baseline"/>
              <w:rPr>
                <w:rFonts w:eastAsia="Calibri" w:cs="Times New Roman" w:eastAsiaTheme="minorHAnsi"/>
                <w:color w:val="000000"/>
                <w:spacing w:val="10"/>
                <w:sz w:val="22"/>
                <w:szCs w:val="22"/>
                <w:lang w:val="ru-RU" w:eastAsia="uk-UA" w:bidi="ar-SA"/>
              </w:rPr>
            </w:pPr>
            <w:r>
              <w:rPr>
                <w:rFonts w:eastAsia="Calibri" w:cs="Times New Roman" w:eastAsiaTheme="minorHAnsi"/>
                <w:color w:val="000000"/>
                <w:spacing w:val="10"/>
                <w:sz w:val="22"/>
                <w:szCs w:val="22"/>
                <w:lang w:val="ru-RU" w:eastAsia="uk-UA" w:bidi="ar-SA"/>
              </w:rPr>
            </w:r>
          </w:p>
        </w:tc>
        <w:tc>
          <w:tcPr>
            <w:tcW w:w="100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firstLine="146"/>
              <w:textAlignment w:val="baseline"/>
              <w:rPr>
                <w:rFonts w:eastAsia="Calibri" w:cs="Times New Roman" w:eastAsiaTheme="minorHAnsi"/>
                <w:color w:val="000000"/>
                <w:spacing w:val="10"/>
                <w:sz w:val="22"/>
                <w:szCs w:val="22"/>
                <w:lang w:val="ru-RU" w:eastAsia="uk-UA" w:bidi="ar-SA"/>
              </w:rPr>
            </w:pPr>
            <w:r>
              <w:rPr>
                <w:rFonts w:eastAsia="Calibri" w:cs="Times New Roman" w:eastAsiaTheme="minorHAnsi"/>
                <w:color w:val="000000"/>
                <w:spacing w:val="10"/>
                <w:sz w:val="22"/>
                <w:szCs w:val="22"/>
                <w:lang w:val="ru-RU" w:eastAsia="uk-UA" w:bidi="ar-SA"/>
              </w:rPr>
              <w:t>8 км</w:t>
            </w:r>
          </w:p>
        </w:tc>
      </w:tr>
      <w:tr>
        <w:trPr>
          <w:trHeight w:val="281" w:hRule="exact"/>
        </w:trPr>
        <w:tc>
          <w:tcPr>
            <w:tcW w:w="9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left="147" w:hanging="0"/>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0"/>
                <w:spacing w:val="10"/>
                <w:sz w:val="22"/>
                <w:szCs w:val="22"/>
                <w:lang w:val="ru-RU" w:eastAsia="uk-UA" w:bidi="ar-SA"/>
              </w:rPr>
              <w:t>8.00</w:t>
            </w:r>
          </w:p>
        </w:tc>
        <w:tc>
          <w:tcPr>
            <w:tcW w:w="34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firstLine="141"/>
              <w:textAlignment w:val="baseline"/>
              <w:rPr>
                <w:rFonts w:eastAsia="Andale Sans UI" w:cs="Times New Roman"/>
                <w:color w:val="00000A"/>
                <w:sz w:val="22"/>
                <w:szCs w:val="22"/>
                <w:lang w:val="ru-RU" w:eastAsia="uk-UA" w:bidi="ar-SA"/>
              </w:rPr>
            </w:pPr>
            <w:r>
              <w:rPr>
                <w:rFonts w:eastAsia="Andale Sans UI" w:cs="Times New Roman"/>
                <w:color w:val="00000A"/>
                <w:sz w:val="22"/>
                <w:szCs w:val="22"/>
                <w:lang w:val="ru-RU" w:eastAsia="uk-UA" w:bidi="ar-SA"/>
              </w:rPr>
              <w:t>с. Надежда</w:t>
            </w:r>
          </w:p>
        </w:tc>
        <w:tc>
          <w:tcPr>
            <w:tcW w:w="11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jc w:val="center"/>
              <w:textAlignment w:val="baseline"/>
              <w:rPr>
                <w:rFonts w:eastAsia="Calibri" w:cs="Times New Roman" w:eastAsiaTheme="minorHAnsi"/>
                <w:color w:val="000000"/>
                <w:spacing w:val="10"/>
                <w:sz w:val="22"/>
                <w:szCs w:val="22"/>
                <w:lang w:val="ru-RU" w:eastAsia="uk-UA" w:bidi="ar-SA"/>
              </w:rPr>
            </w:pPr>
            <w:r>
              <w:rPr>
                <w:rFonts w:eastAsia="Calibri" w:cs="Times New Roman" w:eastAsiaTheme="minorHAnsi"/>
                <w:color w:val="000000"/>
                <w:spacing w:val="10"/>
                <w:sz w:val="22"/>
                <w:szCs w:val="22"/>
                <w:lang w:val="ru-RU" w:eastAsia="uk-UA" w:bidi="ar-SA"/>
              </w:rPr>
              <w:t>8.10</w:t>
            </w:r>
          </w:p>
        </w:tc>
        <w:tc>
          <w:tcPr>
            <w:tcW w:w="34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firstLine="141"/>
              <w:textAlignment w:val="baseline"/>
              <w:rPr>
                <w:rFonts w:eastAsia="Calibri" w:cs="Times New Roman" w:eastAsiaTheme="minorHAnsi"/>
                <w:color w:val="000000"/>
                <w:spacing w:val="10"/>
                <w:sz w:val="22"/>
                <w:szCs w:val="22"/>
                <w:lang w:val="ru-RU" w:eastAsia="uk-UA" w:bidi="ar-SA"/>
              </w:rPr>
            </w:pPr>
            <w:r>
              <w:rPr>
                <w:rFonts w:eastAsia="Calibri" w:cs="Times New Roman" w:eastAsiaTheme="minorHAnsi"/>
                <w:color w:val="000000"/>
                <w:spacing w:val="10"/>
                <w:sz w:val="22"/>
                <w:szCs w:val="22"/>
                <w:lang w:val="ru-RU" w:eastAsia="uk-UA" w:bidi="ar-SA"/>
              </w:rPr>
              <w:t>Піщанський ЗЗСО І-ІІІ ст.</w:t>
            </w:r>
          </w:p>
        </w:tc>
        <w:tc>
          <w:tcPr>
            <w:tcW w:w="100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firstLine="146"/>
              <w:textAlignment w:val="baseline"/>
              <w:rPr>
                <w:rFonts w:eastAsia="Calibri" w:cs="Times New Roman" w:eastAsiaTheme="minorHAnsi"/>
                <w:color w:val="000000"/>
                <w:spacing w:val="10"/>
                <w:sz w:val="22"/>
                <w:szCs w:val="22"/>
                <w:lang w:val="ru-RU" w:eastAsia="uk-UA" w:bidi="ar-SA"/>
              </w:rPr>
            </w:pPr>
            <w:r>
              <w:rPr>
                <w:rFonts w:eastAsia="Calibri" w:cs="Times New Roman" w:eastAsiaTheme="minorHAnsi"/>
                <w:color w:val="000000"/>
                <w:spacing w:val="10"/>
                <w:sz w:val="22"/>
                <w:szCs w:val="22"/>
                <w:lang w:val="ru-RU" w:eastAsia="uk-UA" w:bidi="ar-SA"/>
              </w:rPr>
              <w:t>8 км</w:t>
            </w:r>
          </w:p>
        </w:tc>
      </w:tr>
      <w:tr>
        <w:trPr>
          <w:trHeight w:val="285" w:hRule="exact"/>
        </w:trPr>
        <w:tc>
          <w:tcPr>
            <w:tcW w:w="9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left="147" w:hanging="0"/>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0"/>
                <w:spacing w:val="10"/>
                <w:sz w:val="22"/>
                <w:szCs w:val="22"/>
                <w:lang w:val="ru-RU" w:eastAsia="uk-UA" w:bidi="ar-SA"/>
              </w:rPr>
              <w:t>8.10</w:t>
            </w:r>
          </w:p>
        </w:tc>
        <w:tc>
          <w:tcPr>
            <w:tcW w:w="34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firstLine="141"/>
              <w:textAlignment w:val="baseline"/>
              <w:rPr>
                <w:rFonts w:eastAsia="Andale Sans UI" w:cs="Times New Roman"/>
                <w:color w:val="00000A"/>
                <w:sz w:val="22"/>
                <w:szCs w:val="22"/>
                <w:lang w:val="ru-RU" w:eastAsia="uk-UA" w:bidi="ar-SA"/>
              </w:rPr>
            </w:pPr>
            <w:r>
              <w:rPr>
                <w:rFonts w:eastAsia="Calibri" w:cs="Times New Roman" w:eastAsiaTheme="minorHAnsi"/>
                <w:color w:val="000000"/>
                <w:spacing w:val="10"/>
                <w:sz w:val="22"/>
                <w:szCs w:val="22"/>
                <w:lang w:val="ru-RU" w:eastAsia="uk-UA" w:bidi="ar-SA"/>
              </w:rPr>
              <w:t>Піщанський ЗЗСО І-ІІІ ст.</w:t>
            </w:r>
          </w:p>
        </w:tc>
        <w:tc>
          <w:tcPr>
            <w:tcW w:w="11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jc w:val="center"/>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0"/>
                <w:spacing w:val="10"/>
                <w:sz w:val="22"/>
                <w:szCs w:val="22"/>
                <w:lang w:val="ru-RU" w:eastAsia="uk-UA" w:bidi="ar-SA"/>
              </w:rPr>
              <w:t>8.25</w:t>
            </w:r>
          </w:p>
        </w:tc>
        <w:tc>
          <w:tcPr>
            <w:tcW w:w="34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firstLine="141"/>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0"/>
                <w:spacing w:val="10"/>
                <w:sz w:val="22"/>
                <w:szCs w:val="22"/>
                <w:lang w:val="ru-RU" w:eastAsia="uk-UA" w:bidi="ar-SA"/>
              </w:rPr>
              <w:t>с. Потеряйки</w:t>
            </w:r>
          </w:p>
        </w:tc>
        <w:tc>
          <w:tcPr>
            <w:tcW w:w="100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firstLine="146"/>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0"/>
                <w:spacing w:val="10"/>
                <w:sz w:val="22"/>
                <w:szCs w:val="22"/>
                <w:lang w:val="ru-RU" w:eastAsia="uk-UA" w:bidi="ar-SA"/>
              </w:rPr>
              <w:t>11</w:t>
            </w:r>
            <w:r>
              <w:rPr>
                <w:rFonts w:eastAsia="Calibri" w:cs="Times New Roman" w:eastAsiaTheme="minorHAnsi"/>
                <w:color w:val="000000"/>
                <w:spacing w:val="10"/>
                <w:sz w:val="22"/>
                <w:szCs w:val="22"/>
                <w:lang w:eastAsia="uk-UA" w:bidi="ar-SA"/>
              </w:rPr>
              <w:t>,75 км</w:t>
            </w:r>
            <w:r>
              <w:rPr>
                <w:rFonts w:eastAsia="Calibri" w:cs="Times New Roman" w:eastAsiaTheme="minorHAnsi"/>
                <w:color w:val="000000"/>
                <w:spacing w:val="10"/>
                <w:sz w:val="22"/>
                <w:szCs w:val="22"/>
                <w:lang w:val="ru-RU" w:eastAsia="uk-UA" w:bidi="ar-SA"/>
              </w:rPr>
              <w:t xml:space="preserve"> км</w:t>
            </w:r>
          </w:p>
        </w:tc>
      </w:tr>
      <w:tr>
        <w:trPr>
          <w:trHeight w:val="289" w:hRule="exact"/>
        </w:trPr>
        <w:tc>
          <w:tcPr>
            <w:tcW w:w="9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left="147" w:hanging="0"/>
              <w:textAlignment w:val="baseline"/>
              <w:rPr>
                <w:rFonts w:eastAsia="Calibri" w:cs="Times New Roman" w:eastAsiaTheme="minorHAnsi"/>
                <w:color w:val="000000"/>
                <w:spacing w:val="10"/>
                <w:sz w:val="22"/>
                <w:szCs w:val="22"/>
                <w:lang w:val="ru-RU" w:eastAsia="uk-UA" w:bidi="ar-SA"/>
              </w:rPr>
            </w:pPr>
            <w:r>
              <w:rPr>
                <w:rFonts w:eastAsia="Calibri" w:cs="Times New Roman" w:eastAsiaTheme="minorHAnsi"/>
                <w:color w:val="000000"/>
                <w:spacing w:val="10"/>
                <w:sz w:val="22"/>
                <w:szCs w:val="22"/>
                <w:lang w:val="ru-RU" w:eastAsia="uk-UA" w:bidi="ar-SA"/>
              </w:rPr>
              <w:t>8.25</w:t>
            </w:r>
          </w:p>
        </w:tc>
        <w:tc>
          <w:tcPr>
            <w:tcW w:w="34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firstLine="141"/>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A"/>
                <w:spacing w:val="10"/>
                <w:sz w:val="22"/>
                <w:szCs w:val="22"/>
                <w:lang w:val="ru-RU" w:eastAsia="uk-UA" w:bidi="ar-SA"/>
              </w:rPr>
              <w:t>с.Потеряйки</w:t>
            </w:r>
          </w:p>
        </w:tc>
        <w:tc>
          <w:tcPr>
            <w:tcW w:w="11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jc w:val="center"/>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A"/>
                <w:spacing w:val="10"/>
                <w:sz w:val="22"/>
                <w:szCs w:val="22"/>
                <w:lang w:val="ru-RU" w:eastAsia="uk-UA" w:bidi="ar-SA"/>
              </w:rPr>
              <w:t>8.30</w:t>
            </w:r>
          </w:p>
        </w:tc>
        <w:tc>
          <w:tcPr>
            <w:tcW w:w="34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firstLine="141"/>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A"/>
                <w:spacing w:val="10"/>
                <w:sz w:val="22"/>
                <w:szCs w:val="22"/>
                <w:lang w:val="ru-RU" w:eastAsia="uk-UA" w:bidi="ar-SA"/>
              </w:rPr>
              <w:t xml:space="preserve"> </w:t>
            </w:r>
            <w:r>
              <w:rPr>
                <w:rFonts w:eastAsia="Calibri" w:cs="Times New Roman" w:eastAsiaTheme="minorHAnsi"/>
                <w:color w:val="00000A"/>
                <w:spacing w:val="10"/>
                <w:sz w:val="22"/>
                <w:szCs w:val="22"/>
                <w:lang w:val="ru-RU" w:eastAsia="uk-UA" w:bidi="ar-SA"/>
              </w:rPr>
              <w:t>Новомихайлівський ЗЗСО І-ІІ ст.</w:t>
            </w:r>
          </w:p>
        </w:tc>
        <w:tc>
          <w:tcPr>
            <w:tcW w:w="100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firstLine="146"/>
              <w:textAlignment w:val="baseline"/>
              <w:rPr>
                <w:rFonts w:eastAsia="Calibri" w:cs="Times New Roman" w:eastAsiaTheme="minorHAnsi"/>
                <w:color w:val="00000A"/>
                <w:spacing w:val="10"/>
                <w:sz w:val="22"/>
                <w:szCs w:val="22"/>
                <w:lang w:eastAsia="uk-UA" w:bidi="ar-SA"/>
              </w:rPr>
            </w:pPr>
            <w:r>
              <w:rPr>
                <w:rFonts w:eastAsia="Calibri" w:cs="Times New Roman" w:eastAsiaTheme="minorHAnsi"/>
                <w:color w:val="00000A"/>
                <w:spacing w:val="10"/>
                <w:sz w:val="22"/>
                <w:szCs w:val="22"/>
                <w:lang w:val="ru-RU" w:eastAsia="uk-UA" w:bidi="ar-SA"/>
              </w:rPr>
              <w:t>5</w:t>
            </w:r>
            <w:r>
              <w:rPr>
                <w:rFonts w:eastAsia="Calibri" w:cs="Times New Roman" w:eastAsiaTheme="minorHAnsi"/>
                <w:color w:val="00000A"/>
                <w:spacing w:val="10"/>
                <w:sz w:val="22"/>
                <w:szCs w:val="22"/>
                <w:lang w:eastAsia="uk-UA" w:bidi="ar-SA"/>
              </w:rPr>
              <w:t>,75км</w:t>
            </w:r>
          </w:p>
        </w:tc>
      </w:tr>
      <w:tr>
        <w:trPr>
          <w:trHeight w:val="279" w:hRule="exact"/>
        </w:trPr>
        <w:tc>
          <w:tcPr>
            <w:tcW w:w="8929"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left="147" w:hanging="0"/>
              <w:jc w:val="center"/>
              <w:textAlignment w:val="baseline"/>
              <w:rPr>
                <w:rFonts w:eastAsia="Andale Sans UI" w:cs="Times New Roman"/>
                <w:b/>
                <w:b/>
                <w:color w:val="00000A"/>
                <w:sz w:val="22"/>
                <w:szCs w:val="22"/>
                <w:lang w:eastAsia="ru-RU" w:bidi="ar-SA"/>
              </w:rPr>
            </w:pPr>
            <w:r>
              <w:rPr>
                <w:rFonts w:eastAsia="Andale Sans UI" w:cs="Times New Roman"/>
                <w:b/>
                <w:color w:val="00000A"/>
                <w:sz w:val="22"/>
                <w:szCs w:val="22"/>
                <w:lang w:eastAsia="ru-RU" w:bidi="ar-SA"/>
              </w:rPr>
            </w:r>
          </w:p>
        </w:tc>
        <w:tc>
          <w:tcPr>
            <w:tcW w:w="9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firstLine="146"/>
              <w:textAlignment w:val="baseline"/>
              <w:rPr>
                <w:rFonts w:eastAsia="Calibri" w:cs="Times New Roman" w:eastAsiaTheme="minorHAnsi"/>
                <w:b/>
                <w:b/>
                <w:color w:val="00000A"/>
                <w:spacing w:val="10"/>
                <w:sz w:val="22"/>
                <w:szCs w:val="22"/>
                <w:lang w:val="ru-RU" w:eastAsia="uk-UA" w:bidi="ar-SA"/>
              </w:rPr>
            </w:pPr>
            <w:r>
              <w:rPr>
                <w:rFonts w:eastAsia="Calibri" w:cs="Times New Roman" w:eastAsiaTheme="minorHAnsi"/>
                <w:b/>
                <w:color w:val="00000A"/>
                <w:spacing w:val="10"/>
                <w:sz w:val="22"/>
                <w:szCs w:val="22"/>
                <w:lang w:val="ru-RU" w:eastAsia="uk-UA" w:bidi="ar-SA"/>
              </w:rPr>
              <w:t>57 км</w:t>
            </w:r>
          </w:p>
        </w:tc>
      </w:tr>
      <w:tr>
        <w:trPr>
          <w:trHeight w:val="283" w:hRule="exact"/>
        </w:trPr>
        <w:tc>
          <w:tcPr>
            <w:tcW w:w="9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left="147" w:hanging="0"/>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A"/>
                <w:spacing w:val="10"/>
                <w:sz w:val="22"/>
                <w:szCs w:val="22"/>
                <w:lang w:val="ru-RU" w:eastAsia="uk-UA" w:bidi="ar-SA"/>
              </w:rPr>
              <w:t>14.20</w:t>
            </w:r>
          </w:p>
        </w:tc>
        <w:tc>
          <w:tcPr>
            <w:tcW w:w="34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jc w:val="center"/>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A"/>
                <w:spacing w:val="10"/>
                <w:sz w:val="22"/>
                <w:szCs w:val="22"/>
                <w:lang w:val="ru-RU" w:eastAsia="uk-UA" w:bidi="ar-SA"/>
              </w:rPr>
              <w:t>Новомихайлівський ЗЗСО І-ІІ ст.</w:t>
            </w:r>
          </w:p>
        </w:tc>
        <w:tc>
          <w:tcPr>
            <w:tcW w:w="11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jc w:val="center"/>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A"/>
                <w:spacing w:val="10"/>
                <w:sz w:val="22"/>
                <w:szCs w:val="22"/>
                <w:lang w:val="ru-RU" w:eastAsia="uk-UA" w:bidi="ar-SA"/>
              </w:rPr>
              <w:t>14.30</w:t>
            </w:r>
          </w:p>
        </w:tc>
        <w:tc>
          <w:tcPr>
            <w:tcW w:w="34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firstLine="141"/>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A"/>
                <w:spacing w:val="10"/>
                <w:sz w:val="22"/>
                <w:szCs w:val="22"/>
                <w:lang w:val="ru-RU" w:eastAsia="uk-UA" w:bidi="ar-SA"/>
              </w:rPr>
              <w:t>с. Потеряйки</w:t>
            </w:r>
          </w:p>
        </w:tc>
        <w:tc>
          <w:tcPr>
            <w:tcW w:w="1002"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tabs>
                <w:tab w:val="clear" w:pos="709"/>
                <w:tab w:val="left" w:pos="7419" w:leader="none"/>
              </w:tabs>
              <w:suppressAutoHyphens w:val="true"/>
              <w:ind w:firstLine="146"/>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A"/>
                <w:spacing w:val="-8"/>
                <w:sz w:val="22"/>
                <w:szCs w:val="22"/>
                <w:shd w:fill="FFFFFF" w:val="clear"/>
                <w:lang w:val="ru-RU" w:eastAsia="uk-UA" w:bidi="ar-SA"/>
              </w:rPr>
              <w:t>5</w:t>
            </w:r>
            <w:r>
              <w:rPr>
                <w:rFonts w:eastAsia="Calibri" w:cs="Times New Roman" w:eastAsiaTheme="minorHAnsi"/>
                <w:color w:val="00000A"/>
                <w:spacing w:val="-8"/>
                <w:sz w:val="22"/>
                <w:szCs w:val="22"/>
                <w:shd w:fill="FFFFFF" w:val="clear"/>
                <w:lang w:eastAsia="uk-UA" w:bidi="ar-SA"/>
              </w:rPr>
              <w:t>,75</w:t>
            </w:r>
            <w:r>
              <w:rPr>
                <w:rFonts w:eastAsia="Calibri" w:cs="Times New Roman" w:eastAsiaTheme="minorHAnsi"/>
                <w:color w:val="00000A"/>
                <w:spacing w:val="-8"/>
                <w:sz w:val="22"/>
                <w:szCs w:val="22"/>
                <w:shd w:fill="FFFFFF" w:val="clear"/>
                <w:lang w:val="ru-RU" w:eastAsia="uk-UA" w:bidi="ar-SA"/>
              </w:rPr>
              <w:t xml:space="preserve"> км</w:t>
            </w:r>
          </w:p>
        </w:tc>
      </w:tr>
      <w:tr>
        <w:trPr>
          <w:trHeight w:val="273" w:hRule="exact"/>
        </w:trPr>
        <w:tc>
          <w:tcPr>
            <w:tcW w:w="9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left="147" w:hanging="0"/>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A"/>
                <w:spacing w:val="10"/>
                <w:sz w:val="22"/>
                <w:szCs w:val="22"/>
                <w:lang w:val="ru-RU" w:eastAsia="uk-UA" w:bidi="ar-SA"/>
              </w:rPr>
              <w:t>14.35</w:t>
            </w:r>
          </w:p>
        </w:tc>
        <w:tc>
          <w:tcPr>
            <w:tcW w:w="34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jc w:val="center"/>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A"/>
                <w:spacing w:val="10"/>
                <w:sz w:val="22"/>
                <w:szCs w:val="22"/>
                <w:lang w:val="ru-RU" w:eastAsia="uk-UA" w:bidi="ar-SA"/>
              </w:rPr>
              <w:t>с. Потеряйки</w:t>
            </w:r>
          </w:p>
        </w:tc>
        <w:tc>
          <w:tcPr>
            <w:tcW w:w="11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jc w:val="center"/>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A"/>
                <w:spacing w:val="10"/>
                <w:sz w:val="22"/>
                <w:szCs w:val="22"/>
                <w:lang w:val="ru-RU" w:eastAsia="uk-UA" w:bidi="ar-SA"/>
              </w:rPr>
              <w:t>15.00</w:t>
            </w:r>
          </w:p>
        </w:tc>
        <w:tc>
          <w:tcPr>
            <w:tcW w:w="34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firstLine="141"/>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A"/>
                <w:spacing w:val="10"/>
                <w:sz w:val="22"/>
                <w:szCs w:val="22"/>
                <w:lang w:val="ru-RU" w:eastAsia="uk-UA" w:bidi="ar-SA"/>
              </w:rPr>
              <w:t>Піщанський ЗЗСО І-ІІІ ст.</w:t>
            </w:r>
          </w:p>
        </w:tc>
        <w:tc>
          <w:tcPr>
            <w:tcW w:w="100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firstLine="146"/>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A"/>
                <w:spacing w:val="10"/>
                <w:sz w:val="22"/>
                <w:szCs w:val="22"/>
                <w:lang w:val="ru-RU" w:eastAsia="uk-UA" w:bidi="ar-SA"/>
              </w:rPr>
              <w:t>11</w:t>
            </w:r>
            <w:r>
              <w:rPr>
                <w:rFonts w:eastAsia="Calibri" w:cs="Times New Roman" w:eastAsiaTheme="minorHAnsi"/>
                <w:color w:val="00000A"/>
                <w:spacing w:val="10"/>
                <w:sz w:val="22"/>
                <w:szCs w:val="22"/>
                <w:lang w:eastAsia="uk-UA" w:bidi="ar-SA"/>
              </w:rPr>
              <w:t>,75</w:t>
            </w:r>
            <w:r>
              <w:rPr>
                <w:rFonts w:eastAsia="Calibri" w:cs="Times New Roman" w:eastAsiaTheme="minorHAnsi"/>
                <w:color w:val="00000A"/>
                <w:spacing w:val="10"/>
                <w:sz w:val="22"/>
                <w:szCs w:val="22"/>
                <w:lang w:val="ru-RU" w:eastAsia="uk-UA" w:bidi="ar-SA"/>
              </w:rPr>
              <w:t>км</w:t>
            </w:r>
          </w:p>
        </w:tc>
      </w:tr>
      <w:tr>
        <w:trPr>
          <w:trHeight w:val="291" w:hRule="exact"/>
        </w:trPr>
        <w:tc>
          <w:tcPr>
            <w:tcW w:w="9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left="147" w:hanging="0"/>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A"/>
                <w:spacing w:val="10"/>
                <w:sz w:val="22"/>
                <w:szCs w:val="22"/>
                <w:lang w:val="ru-RU" w:eastAsia="uk-UA" w:bidi="ar-SA"/>
              </w:rPr>
              <w:t>15.05</w:t>
            </w:r>
          </w:p>
        </w:tc>
        <w:tc>
          <w:tcPr>
            <w:tcW w:w="34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jc w:val="center"/>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A"/>
                <w:spacing w:val="10"/>
                <w:sz w:val="22"/>
                <w:szCs w:val="22"/>
                <w:lang w:val="ru-RU" w:eastAsia="uk-UA" w:bidi="ar-SA"/>
              </w:rPr>
              <w:t>Піщанський ЗЗСО І-ІІІ ст.</w:t>
            </w:r>
          </w:p>
        </w:tc>
        <w:tc>
          <w:tcPr>
            <w:tcW w:w="11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jc w:val="center"/>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A"/>
                <w:spacing w:val="10"/>
                <w:sz w:val="22"/>
                <w:szCs w:val="22"/>
                <w:lang w:val="ru-RU" w:eastAsia="uk-UA" w:bidi="ar-SA"/>
              </w:rPr>
              <w:t>15.15</w:t>
            </w:r>
          </w:p>
        </w:tc>
        <w:tc>
          <w:tcPr>
            <w:tcW w:w="34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firstLine="141"/>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A"/>
                <w:spacing w:val="10"/>
                <w:sz w:val="22"/>
                <w:szCs w:val="22"/>
                <w:lang w:val="ru-RU" w:eastAsia="uk-UA" w:bidi="ar-SA"/>
              </w:rPr>
              <w:t>с. Славки</w:t>
            </w:r>
          </w:p>
        </w:tc>
        <w:tc>
          <w:tcPr>
            <w:tcW w:w="100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firstLine="146"/>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A"/>
                <w:spacing w:val="10"/>
                <w:sz w:val="22"/>
                <w:szCs w:val="22"/>
                <w:lang w:val="ru-RU" w:eastAsia="uk-UA" w:bidi="ar-SA"/>
              </w:rPr>
              <w:t>8 км</w:t>
            </w:r>
          </w:p>
        </w:tc>
      </w:tr>
      <w:tr>
        <w:trPr>
          <w:trHeight w:val="281" w:hRule="exact"/>
        </w:trPr>
        <w:tc>
          <w:tcPr>
            <w:tcW w:w="9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left="147" w:hanging="0"/>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A"/>
                <w:spacing w:val="10"/>
                <w:sz w:val="22"/>
                <w:szCs w:val="22"/>
                <w:lang w:val="ru-RU" w:eastAsia="uk-UA" w:bidi="ar-SA"/>
              </w:rPr>
              <w:t>15.20</w:t>
            </w:r>
          </w:p>
        </w:tc>
        <w:tc>
          <w:tcPr>
            <w:tcW w:w="34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jc w:val="center"/>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A"/>
                <w:spacing w:val="10"/>
                <w:sz w:val="22"/>
                <w:szCs w:val="22"/>
                <w:lang w:val="ru-RU" w:eastAsia="uk-UA" w:bidi="ar-SA"/>
              </w:rPr>
              <w:t>с. Славки</w:t>
            </w:r>
          </w:p>
        </w:tc>
        <w:tc>
          <w:tcPr>
            <w:tcW w:w="11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jc w:val="center"/>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A"/>
                <w:spacing w:val="10"/>
                <w:sz w:val="22"/>
                <w:szCs w:val="22"/>
                <w:lang w:val="ru-RU" w:eastAsia="uk-UA" w:bidi="ar-SA"/>
              </w:rPr>
              <w:t>15.30</w:t>
            </w:r>
          </w:p>
        </w:tc>
        <w:tc>
          <w:tcPr>
            <w:tcW w:w="34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firstLine="141"/>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A"/>
                <w:spacing w:val="10"/>
                <w:sz w:val="22"/>
                <w:szCs w:val="22"/>
                <w:lang w:val="ru-RU" w:eastAsia="uk-UA" w:bidi="ar-SA"/>
              </w:rPr>
              <w:t>Піщанський ЗЗСО І-ІІІ ст.</w:t>
            </w:r>
          </w:p>
        </w:tc>
        <w:tc>
          <w:tcPr>
            <w:tcW w:w="100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firstLine="146"/>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A"/>
                <w:spacing w:val="10"/>
                <w:sz w:val="22"/>
                <w:szCs w:val="22"/>
                <w:lang w:val="ru-RU" w:eastAsia="uk-UA" w:bidi="ar-SA"/>
              </w:rPr>
              <w:t>8 км</w:t>
            </w:r>
          </w:p>
        </w:tc>
      </w:tr>
      <w:tr>
        <w:trPr>
          <w:trHeight w:val="292" w:hRule="exact"/>
        </w:trPr>
        <w:tc>
          <w:tcPr>
            <w:tcW w:w="9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left="147" w:hanging="0"/>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A"/>
                <w:spacing w:val="10"/>
                <w:sz w:val="22"/>
                <w:szCs w:val="22"/>
                <w:lang w:val="ru-RU" w:eastAsia="uk-UA" w:bidi="ar-SA"/>
              </w:rPr>
              <w:t>15.35</w:t>
            </w:r>
          </w:p>
        </w:tc>
        <w:tc>
          <w:tcPr>
            <w:tcW w:w="34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jc w:val="center"/>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A"/>
                <w:spacing w:val="10"/>
                <w:sz w:val="22"/>
                <w:szCs w:val="22"/>
                <w:lang w:val="ru-RU" w:eastAsia="uk-UA" w:bidi="ar-SA"/>
              </w:rPr>
              <w:t>Піщанський ЗЗСО І-ІІІ ст.</w:t>
            </w:r>
          </w:p>
        </w:tc>
        <w:tc>
          <w:tcPr>
            <w:tcW w:w="11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jc w:val="center"/>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A"/>
                <w:spacing w:val="10"/>
                <w:sz w:val="22"/>
                <w:szCs w:val="22"/>
                <w:lang w:val="ru-RU" w:eastAsia="uk-UA" w:bidi="ar-SA"/>
              </w:rPr>
              <w:t>15.45</w:t>
            </w:r>
          </w:p>
        </w:tc>
        <w:tc>
          <w:tcPr>
            <w:tcW w:w="34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firstLine="141"/>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A"/>
                <w:spacing w:val="10"/>
                <w:sz w:val="22"/>
                <w:szCs w:val="22"/>
                <w:lang w:val="ru-RU" w:eastAsia="uk-UA" w:bidi="ar-SA"/>
              </w:rPr>
              <w:t>с. Надежда</w:t>
            </w:r>
          </w:p>
        </w:tc>
        <w:tc>
          <w:tcPr>
            <w:tcW w:w="100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firstLine="146"/>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A"/>
                <w:spacing w:val="10"/>
                <w:sz w:val="22"/>
                <w:szCs w:val="22"/>
                <w:lang w:val="ru-RU" w:eastAsia="uk-UA" w:bidi="ar-SA"/>
              </w:rPr>
              <w:t>8 км</w:t>
            </w:r>
          </w:p>
        </w:tc>
      </w:tr>
      <w:tr>
        <w:trPr>
          <w:trHeight w:val="291" w:hRule="exact"/>
        </w:trPr>
        <w:tc>
          <w:tcPr>
            <w:tcW w:w="9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left="147" w:hanging="0"/>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A"/>
                <w:spacing w:val="10"/>
                <w:sz w:val="22"/>
                <w:szCs w:val="22"/>
                <w:lang w:val="ru-RU" w:eastAsia="uk-UA" w:bidi="ar-SA"/>
              </w:rPr>
              <w:t>15.50</w:t>
            </w:r>
          </w:p>
        </w:tc>
        <w:tc>
          <w:tcPr>
            <w:tcW w:w="340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jc w:val="center"/>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A"/>
                <w:spacing w:val="10"/>
                <w:sz w:val="22"/>
                <w:szCs w:val="22"/>
                <w:lang w:val="ru-RU" w:eastAsia="uk-UA" w:bidi="ar-SA"/>
              </w:rPr>
              <w:t>с. Надежда</w:t>
            </w:r>
          </w:p>
        </w:tc>
        <w:tc>
          <w:tcPr>
            <w:tcW w:w="112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jc w:val="center"/>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A"/>
                <w:spacing w:val="10"/>
                <w:sz w:val="22"/>
                <w:szCs w:val="22"/>
                <w:lang w:val="ru-RU" w:eastAsia="uk-UA" w:bidi="ar-SA"/>
              </w:rPr>
              <w:t>16.10</w:t>
            </w:r>
          </w:p>
        </w:tc>
        <w:tc>
          <w:tcPr>
            <w:tcW w:w="340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firstLine="141"/>
              <w:textAlignment w:val="baseline"/>
              <w:rPr>
                <w:rFonts w:eastAsia="Andale Sans UI" w:cs="Times New Roman"/>
                <w:color w:val="00000A"/>
                <w:sz w:val="22"/>
                <w:szCs w:val="22"/>
                <w:lang w:val="ru-RU" w:eastAsia="uk-UA" w:bidi="ar-SA"/>
              </w:rPr>
            </w:pPr>
            <w:r>
              <w:rPr>
                <w:rFonts w:eastAsia="Andale Sans UI" w:cs="Times New Roman"/>
                <w:color w:val="00000A"/>
                <w:sz w:val="22"/>
                <w:szCs w:val="22"/>
                <w:lang w:val="ru-RU" w:eastAsia="uk-UA" w:bidi="ar-SA"/>
              </w:rPr>
              <w:t>с. Нова Михайлівка (паркування)</w:t>
            </w:r>
          </w:p>
        </w:tc>
        <w:tc>
          <w:tcPr>
            <w:tcW w:w="1002"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ind w:firstLine="146"/>
              <w:textAlignment w:val="baseline"/>
              <w:rPr>
                <w:rFonts w:eastAsia="Calibri" w:cs="Times New Roman" w:eastAsiaTheme="minorHAnsi"/>
                <w:color w:val="00000A"/>
                <w:spacing w:val="10"/>
                <w:sz w:val="22"/>
                <w:szCs w:val="22"/>
                <w:lang w:val="ru-RU" w:eastAsia="uk-UA" w:bidi="ar-SA"/>
              </w:rPr>
            </w:pPr>
            <w:r>
              <w:rPr>
                <w:rFonts w:eastAsia="Calibri" w:cs="Times New Roman" w:eastAsiaTheme="minorHAnsi"/>
                <w:color w:val="00000A"/>
                <w:spacing w:val="10"/>
                <w:sz w:val="22"/>
                <w:szCs w:val="22"/>
                <w:lang w:val="ru-RU" w:eastAsia="uk-UA" w:bidi="ar-SA"/>
              </w:rPr>
              <w:t>15,5км</w:t>
            </w:r>
          </w:p>
        </w:tc>
      </w:tr>
      <w:tr>
        <w:trPr>
          <w:trHeight w:val="239" w:hRule="exact"/>
        </w:trPr>
        <w:tc>
          <w:tcPr>
            <w:tcW w:w="8929"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jc w:val="center"/>
              <w:textAlignment w:val="baseline"/>
              <w:rPr>
                <w:rFonts w:eastAsia="Andale Sans UI" w:cs="Times New Roman"/>
                <w:b/>
                <w:b/>
                <w:color w:val="00000A"/>
                <w:sz w:val="22"/>
                <w:szCs w:val="22"/>
                <w:lang w:eastAsia="ru-RU" w:bidi="ar-SA"/>
              </w:rPr>
            </w:pPr>
            <w:r>
              <w:rPr>
                <w:rFonts w:eastAsia="Andale Sans UI" w:cs="Times New Roman"/>
                <w:b/>
                <w:color w:val="00000A"/>
                <w:sz w:val="22"/>
                <w:szCs w:val="22"/>
                <w:lang w:eastAsia="ru-RU" w:bidi="ar-SA"/>
              </w:rPr>
            </w:r>
          </w:p>
        </w:tc>
        <w:tc>
          <w:tcPr>
            <w:tcW w:w="9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textAlignment w:val="baseline"/>
              <w:rPr>
                <w:rFonts w:eastAsia="Calibri" w:cs="Times New Roman" w:eastAsiaTheme="minorHAnsi"/>
                <w:b/>
                <w:b/>
                <w:color w:val="00000A"/>
                <w:spacing w:val="10"/>
                <w:sz w:val="22"/>
                <w:szCs w:val="22"/>
                <w:lang w:val="ru-RU" w:eastAsia="uk-UA" w:bidi="ar-SA"/>
              </w:rPr>
            </w:pPr>
            <w:r>
              <w:rPr>
                <w:rFonts w:eastAsia="Calibri" w:cs="Times New Roman" w:eastAsiaTheme="minorHAnsi"/>
                <w:b/>
                <w:color w:val="00000A"/>
                <w:spacing w:val="10"/>
                <w:sz w:val="22"/>
                <w:szCs w:val="22"/>
                <w:lang w:val="ru-RU" w:eastAsia="uk-UA" w:bidi="ar-SA"/>
              </w:rPr>
              <w:t>57км</w:t>
            </w:r>
          </w:p>
        </w:tc>
      </w:tr>
      <w:tr>
        <w:trPr>
          <w:trHeight w:val="286" w:hRule="exact"/>
        </w:trPr>
        <w:tc>
          <w:tcPr>
            <w:tcW w:w="8929" w:type="dxa"/>
            <w:gridSpan w:val="5"/>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tabs>
                <w:tab w:val="clear" w:pos="709"/>
                <w:tab w:val="left" w:pos="7419" w:leader="none"/>
              </w:tabs>
              <w:suppressAutoHyphens w:val="true"/>
              <w:jc w:val="center"/>
              <w:textAlignment w:val="baseline"/>
              <w:rPr>
                <w:rFonts w:eastAsia="Calibri" w:cs="Times New Roman" w:eastAsiaTheme="minorHAnsi"/>
                <w:b/>
                <w:b/>
                <w:color w:val="00000A"/>
                <w:spacing w:val="10"/>
                <w:sz w:val="22"/>
                <w:szCs w:val="22"/>
                <w:lang w:val="ru-RU" w:eastAsia="uk-UA" w:bidi="ar-SA"/>
              </w:rPr>
            </w:pPr>
            <w:r>
              <w:rPr>
                <w:rFonts w:eastAsia="Andale Sans UI" w:cs="Times New Roman"/>
                <w:b/>
                <w:color w:val="00000A"/>
                <w:sz w:val="22"/>
                <w:szCs w:val="22"/>
                <w:lang w:eastAsia="uk-UA" w:bidi="ar-SA"/>
              </w:rPr>
              <w:t>Загальна протяжність за день</w:t>
            </w:r>
          </w:p>
        </w:tc>
        <w:tc>
          <w:tcPr>
            <w:tcW w:w="99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suppressAutoHyphens w:val="true"/>
              <w:textAlignment w:val="baseline"/>
              <w:rPr>
                <w:rFonts w:eastAsia="Calibri" w:cs="Times New Roman" w:eastAsiaTheme="minorHAnsi"/>
                <w:b/>
                <w:b/>
                <w:color w:val="00000A"/>
                <w:spacing w:val="10"/>
                <w:sz w:val="22"/>
                <w:szCs w:val="22"/>
                <w:lang w:val="ru-RU" w:eastAsia="uk-UA" w:bidi="ar-SA"/>
              </w:rPr>
            </w:pPr>
            <w:r>
              <w:rPr>
                <w:rFonts w:eastAsia="Calibri" w:cs="Times New Roman" w:eastAsiaTheme="minorHAnsi"/>
                <w:b/>
                <w:color w:val="000000"/>
                <w:spacing w:val="10"/>
                <w:sz w:val="22"/>
                <w:szCs w:val="22"/>
                <w:lang w:val="ru-RU" w:eastAsia="uk-UA" w:bidi="ar-SA"/>
              </w:rPr>
              <w:t>114 км</w:t>
            </w:r>
          </w:p>
        </w:tc>
      </w:tr>
    </w:tbl>
    <w:p>
      <w:pPr>
        <w:pStyle w:val="Normal"/>
        <w:tabs>
          <w:tab w:val="clear" w:pos="709"/>
          <w:tab w:val="left" w:pos="7419" w:leader="none"/>
        </w:tabs>
        <w:spacing w:lineRule="auto" w:line="276"/>
        <w:jc w:val="right"/>
        <w:rPr>
          <w:i/>
          <w:i/>
          <w:sz w:val="22"/>
          <w:szCs w:val="22"/>
        </w:rPr>
      </w:pPr>
      <w:r>
        <w:rPr>
          <w:i/>
          <w:sz w:val="22"/>
          <w:szCs w:val="22"/>
        </w:rPr>
      </w:r>
    </w:p>
    <w:p>
      <w:pPr>
        <w:pStyle w:val="Normal"/>
        <w:tabs>
          <w:tab w:val="clear" w:pos="709"/>
          <w:tab w:val="left" w:pos="7419" w:leader="none"/>
        </w:tabs>
        <w:spacing w:lineRule="auto" w:line="276"/>
        <w:jc w:val="right"/>
        <w:rPr>
          <w:i/>
          <w:i/>
          <w:sz w:val="22"/>
          <w:szCs w:val="22"/>
        </w:rPr>
      </w:pPr>
      <w:r>
        <w:rPr>
          <w:i/>
          <w:sz w:val="22"/>
          <w:szCs w:val="22"/>
        </w:rPr>
      </w:r>
    </w:p>
    <w:p>
      <w:pPr>
        <w:pStyle w:val="Normal"/>
        <w:tabs>
          <w:tab w:val="clear" w:pos="709"/>
          <w:tab w:val="left" w:pos="7419" w:leader="none"/>
        </w:tabs>
        <w:spacing w:lineRule="auto" w:line="276"/>
        <w:jc w:val="right"/>
        <w:rPr>
          <w:i/>
          <w:i/>
          <w:sz w:val="22"/>
          <w:szCs w:val="22"/>
        </w:rPr>
      </w:pPr>
      <w:r>
        <w:rPr>
          <w:i/>
          <w:sz w:val="22"/>
          <w:szCs w:val="22"/>
        </w:rPr>
        <w:t>Маршрут 9</w:t>
      </w:r>
    </w:p>
    <w:tbl>
      <w:tblPr>
        <w:tblW w:w="10065" w:type="dxa"/>
        <w:jc w:val="left"/>
        <w:tblInd w:w="-34" w:type="dxa"/>
        <w:tblCellMar>
          <w:top w:w="0" w:type="dxa"/>
          <w:left w:w="103" w:type="dxa"/>
          <w:bottom w:w="0" w:type="dxa"/>
          <w:right w:w="108" w:type="dxa"/>
        </w:tblCellMar>
        <w:tblLook w:firstRow="1" w:noVBand="0" w:lastRow="1" w:firstColumn="1" w:lastColumn="1" w:noHBand="0" w:val="01e0"/>
      </w:tblPr>
      <w:tblGrid>
        <w:gridCol w:w="985"/>
        <w:gridCol w:w="3398"/>
        <w:gridCol w:w="1128"/>
        <w:gridCol w:w="3411"/>
        <w:gridCol w:w="7"/>
        <w:gridCol w:w="1136"/>
      </w:tblGrid>
      <w:tr>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Час відправ</w:t>
            </w:r>
          </w:p>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лення</w:t>
            </w:r>
          </w:p>
        </w:tc>
        <w:tc>
          <w:tcPr>
            <w:tcW w:w="339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Пункт відправлення</w:t>
            </w:r>
          </w:p>
        </w:tc>
        <w:tc>
          <w:tcPr>
            <w:tcW w:w="112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Час прибуття</w:t>
            </w:r>
          </w:p>
        </w:tc>
        <w:tc>
          <w:tcPr>
            <w:tcW w:w="341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Пункт призначення</w:t>
            </w:r>
          </w:p>
        </w:tc>
        <w:tc>
          <w:tcPr>
            <w:tcW w:w="11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Відстань</w:t>
            </w:r>
          </w:p>
        </w:tc>
      </w:tr>
      <w:tr>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6.45</w:t>
            </w:r>
          </w:p>
        </w:tc>
        <w:tc>
          <w:tcPr>
            <w:tcW w:w="339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 xml:space="preserve">Паркування </w:t>
            </w:r>
          </w:p>
        </w:tc>
        <w:tc>
          <w:tcPr>
            <w:tcW w:w="112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6.55</w:t>
            </w:r>
          </w:p>
        </w:tc>
        <w:tc>
          <w:tcPr>
            <w:tcW w:w="341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с. Сухорабівка</w:t>
            </w:r>
          </w:p>
        </w:tc>
        <w:tc>
          <w:tcPr>
            <w:tcW w:w="11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6,5 км</w:t>
            </w:r>
          </w:p>
        </w:tc>
      </w:tr>
      <w:tr>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6.55</w:t>
            </w:r>
          </w:p>
        </w:tc>
        <w:tc>
          <w:tcPr>
            <w:tcW w:w="339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с. Сухорабівка</w:t>
            </w:r>
          </w:p>
        </w:tc>
        <w:tc>
          <w:tcPr>
            <w:tcW w:w="112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7.00</w:t>
            </w:r>
          </w:p>
        </w:tc>
        <w:tc>
          <w:tcPr>
            <w:tcW w:w="341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с. Березняки</w:t>
            </w:r>
          </w:p>
        </w:tc>
        <w:tc>
          <w:tcPr>
            <w:tcW w:w="11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4,5 км</w:t>
            </w:r>
          </w:p>
        </w:tc>
      </w:tr>
      <w:tr>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7.00</w:t>
            </w:r>
          </w:p>
        </w:tc>
        <w:tc>
          <w:tcPr>
            <w:tcW w:w="339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с. Березняки</w:t>
            </w:r>
          </w:p>
        </w:tc>
        <w:tc>
          <w:tcPr>
            <w:tcW w:w="112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7.05</w:t>
            </w:r>
          </w:p>
        </w:tc>
        <w:tc>
          <w:tcPr>
            <w:tcW w:w="341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с. Сухорабівка</w:t>
            </w:r>
          </w:p>
        </w:tc>
        <w:tc>
          <w:tcPr>
            <w:tcW w:w="11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 xml:space="preserve">4,5 </w:t>
            </w:r>
          </w:p>
        </w:tc>
      </w:tr>
      <w:tr>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7.05</w:t>
            </w:r>
          </w:p>
        </w:tc>
        <w:tc>
          <w:tcPr>
            <w:tcW w:w="339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с. Сухорабівка</w:t>
            </w:r>
          </w:p>
        </w:tc>
        <w:tc>
          <w:tcPr>
            <w:tcW w:w="112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7.25</w:t>
            </w:r>
          </w:p>
        </w:tc>
        <w:tc>
          <w:tcPr>
            <w:tcW w:w="341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с. Сухорабівка</w:t>
            </w:r>
          </w:p>
        </w:tc>
        <w:tc>
          <w:tcPr>
            <w:tcW w:w="11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9 км</w:t>
            </w:r>
          </w:p>
        </w:tc>
      </w:tr>
      <w:tr>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7.25</w:t>
            </w:r>
          </w:p>
        </w:tc>
        <w:tc>
          <w:tcPr>
            <w:tcW w:w="339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с.Сухорабівка</w:t>
            </w:r>
          </w:p>
        </w:tc>
        <w:tc>
          <w:tcPr>
            <w:tcW w:w="112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7.40</w:t>
            </w:r>
          </w:p>
        </w:tc>
        <w:tc>
          <w:tcPr>
            <w:tcW w:w="341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Калениківський ЗЗСО І – ІІІ ст.</w:t>
            </w:r>
          </w:p>
        </w:tc>
        <w:tc>
          <w:tcPr>
            <w:tcW w:w="11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6,5 км</w:t>
            </w:r>
          </w:p>
        </w:tc>
      </w:tr>
      <w:tr>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7.40</w:t>
            </w:r>
          </w:p>
        </w:tc>
        <w:tc>
          <w:tcPr>
            <w:tcW w:w="339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с. Каленики</w:t>
            </w:r>
          </w:p>
        </w:tc>
        <w:tc>
          <w:tcPr>
            <w:tcW w:w="112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8.00</w:t>
            </w:r>
          </w:p>
        </w:tc>
        <w:tc>
          <w:tcPr>
            <w:tcW w:w="341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с. Сухорабівка</w:t>
            </w:r>
          </w:p>
        </w:tc>
        <w:tc>
          <w:tcPr>
            <w:tcW w:w="11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12,5км</w:t>
            </w:r>
          </w:p>
        </w:tc>
      </w:tr>
      <w:tr>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8.00</w:t>
            </w:r>
          </w:p>
        </w:tc>
        <w:tc>
          <w:tcPr>
            <w:tcW w:w="339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с. Сухорабівка</w:t>
            </w:r>
          </w:p>
        </w:tc>
        <w:tc>
          <w:tcPr>
            <w:tcW w:w="112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8.15</w:t>
            </w:r>
          </w:p>
        </w:tc>
        <w:tc>
          <w:tcPr>
            <w:tcW w:w="341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Калениківський ЗЗСО І – ІІІ ст.</w:t>
            </w:r>
          </w:p>
        </w:tc>
        <w:tc>
          <w:tcPr>
            <w:tcW w:w="11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6,5 км</w:t>
            </w:r>
          </w:p>
        </w:tc>
      </w:tr>
      <w:tr>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8.15</w:t>
            </w:r>
          </w:p>
        </w:tc>
        <w:tc>
          <w:tcPr>
            <w:tcW w:w="339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Калениківський ЗЗСО І – ІІІ ст.</w:t>
            </w:r>
          </w:p>
        </w:tc>
        <w:tc>
          <w:tcPr>
            <w:tcW w:w="112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r>
          </w:p>
        </w:tc>
        <w:tc>
          <w:tcPr>
            <w:tcW w:w="341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 xml:space="preserve">Парковка </w:t>
            </w:r>
          </w:p>
        </w:tc>
        <w:tc>
          <w:tcPr>
            <w:tcW w:w="11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13 км</w:t>
            </w:r>
          </w:p>
        </w:tc>
      </w:tr>
      <w:tr>
        <w:trPr/>
        <w:tc>
          <w:tcPr>
            <w:tcW w:w="8929"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b/>
                <w:b/>
                <w:sz w:val="22"/>
                <w:szCs w:val="22"/>
                <w:lang w:eastAsia="ru-RU"/>
              </w:rPr>
            </w:pPr>
            <w:r>
              <w:rPr>
                <w:rFonts w:eastAsia="Times New Roman" w:cs="Times New Roman"/>
                <w:b/>
                <w:sz w:val="22"/>
                <w:szCs w:val="22"/>
                <w:lang w:eastAsia="ru-RU"/>
              </w:rPr>
            </w:r>
          </w:p>
        </w:tc>
        <w:tc>
          <w:tcPr>
            <w:tcW w:w="113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b/>
                <w:b/>
                <w:sz w:val="22"/>
                <w:szCs w:val="22"/>
                <w:lang w:eastAsia="ru-RU"/>
              </w:rPr>
            </w:pPr>
            <w:r>
              <w:rPr>
                <w:rFonts w:eastAsia="Times New Roman" w:cs="Times New Roman"/>
                <w:b/>
                <w:sz w:val="22"/>
                <w:szCs w:val="22"/>
                <w:lang w:eastAsia="ru-RU"/>
              </w:rPr>
              <w:t>63 км</w:t>
            </w:r>
          </w:p>
        </w:tc>
      </w:tr>
      <w:tr>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r>
          </w:p>
        </w:tc>
        <w:tc>
          <w:tcPr>
            <w:tcW w:w="339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 xml:space="preserve">Парковка </w:t>
            </w:r>
          </w:p>
        </w:tc>
        <w:tc>
          <w:tcPr>
            <w:tcW w:w="112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15.00</w:t>
            </w:r>
          </w:p>
        </w:tc>
        <w:tc>
          <w:tcPr>
            <w:tcW w:w="341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Калениківський ЗЗСО І – ІІІ ст.</w:t>
            </w:r>
          </w:p>
        </w:tc>
        <w:tc>
          <w:tcPr>
            <w:tcW w:w="11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13 км</w:t>
            </w:r>
          </w:p>
        </w:tc>
      </w:tr>
      <w:tr>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15.00</w:t>
            </w:r>
          </w:p>
        </w:tc>
        <w:tc>
          <w:tcPr>
            <w:tcW w:w="339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 xml:space="preserve">Калениківський ЗЗСО І – ІІІ ст. </w:t>
            </w:r>
          </w:p>
        </w:tc>
        <w:tc>
          <w:tcPr>
            <w:tcW w:w="112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15.15</w:t>
            </w:r>
          </w:p>
        </w:tc>
        <w:tc>
          <w:tcPr>
            <w:tcW w:w="341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с. Сухорабівка</w:t>
            </w:r>
          </w:p>
        </w:tc>
        <w:tc>
          <w:tcPr>
            <w:tcW w:w="11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6,5 км</w:t>
            </w:r>
          </w:p>
        </w:tc>
      </w:tr>
      <w:tr>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15.15</w:t>
            </w:r>
          </w:p>
        </w:tc>
        <w:tc>
          <w:tcPr>
            <w:tcW w:w="339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с. Сухорабівка</w:t>
            </w:r>
          </w:p>
        </w:tc>
        <w:tc>
          <w:tcPr>
            <w:tcW w:w="112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15.30</w:t>
            </w:r>
          </w:p>
        </w:tc>
        <w:tc>
          <w:tcPr>
            <w:tcW w:w="341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с. Сухорабівка</w:t>
            </w:r>
          </w:p>
        </w:tc>
        <w:tc>
          <w:tcPr>
            <w:tcW w:w="11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9 км</w:t>
            </w:r>
          </w:p>
        </w:tc>
      </w:tr>
      <w:tr>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15.30.</w:t>
            </w:r>
          </w:p>
        </w:tc>
        <w:tc>
          <w:tcPr>
            <w:tcW w:w="339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с. Сухорабівка</w:t>
            </w:r>
          </w:p>
        </w:tc>
        <w:tc>
          <w:tcPr>
            <w:tcW w:w="112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15.45</w:t>
            </w:r>
          </w:p>
        </w:tc>
        <w:tc>
          <w:tcPr>
            <w:tcW w:w="341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Калениківський ЗЗСО І – ІІІ ст.</w:t>
            </w:r>
          </w:p>
        </w:tc>
        <w:tc>
          <w:tcPr>
            <w:tcW w:w="11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6,5 км</w:t>
            </w:r>
          </w:p>
        </w:tc>
      </w:tr>
      <w:tr>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15.45</w:t>
            </w:r>
          </w:p>
        </w:tc>
        <w:tc>
          <w:tcPr>
            <w:tcW w:w="339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 xml:space="preserve">Калениківський ЗЗСО І – ІІІ ст. </w:t>
            </w:r>
          </w:p>
        </w:tc>
        <w:tc>
          <w:tcPr>
            <w:tcW w:w="112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16.15</w:t>
            </w:r>
          </w:p>
        </w:tc>
        <w:tc>
          <w:tcPr>
            <w:tcW w:w="341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с. Сухорабівка</w:t>
            </w:r>
          </w:p>
        </w:tc>
        <w:tc>
          <w:tcPr>
            <w:tcW w:w="11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6,5 +9 км</w:t>
            </w:r>
          </w:p>
        </w:tc>
      </w:tr>
      <w:tr>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16.15</w:t>
            </w:r>
          </w:p>
        </w:tc>
        <w:tc>
          <w:tcPr>
            <w:tcW w:w="339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 xml:space="preserve">с. Сухорабівка </w:t>
            </w:r>
          </w:p>
        </w:tc>
        <w:tc>
          <w:tcPr>
            <w:tcW w:w="112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16.20</w:t>
            </w:r>
          </w:p>
        </w:tc>
        <w:tc>
          <w:tcPr>
            <w:tcW w:w="341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с. Березняки</w:t>
            </w:r>
          </w:p>
        </w:tc>
        <w:tc>
          <w:tcPr>
            <w:tcW w:w="11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4,5 км</w:t>
            </w:r>
          </w:p>
        </w:tc>
      </w:tr>
      <w:tr>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16.20</w:t>
            </w:r>
          </w:p>
        </w:tc>
        <w:tc>
          <w:tcPr>
            <w:tcW w:w="339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с. Березняки</w:t>
            </w:r>
          </w:p>
        </w:tc>
        <w:tc>
          <w:tcPr>
            <w:tcW w:w="112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16.25</w:t>
            </w:r>
          </w:p>
        </w:tc>
        <w:tc>
          <w:tcPr>
            <w:tcW w:w="341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с. Сухорабівка</w:t>
            </w:r>
          </w:p>
        </w:tc>
        <w:tc>
          <w:tcPr>
            <w:tcW w:w="11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4,5 км</w:t>
            </w:r>
          </w:p>
        </w:tc>
      </w:tr>
      <w:tr>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16.25</w:t>
            </w:r>
          </w:p>
        </w:tc>
        <w:tc>
          <w:tcPr>
            <w:tcW w:w="339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с. Сухорабівка</w:t>
            </w:r>
          </w:p>
        </w:tc>
        <w:tc>
          <w:tcPr>
            <w:tcW w:w="112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r>
          </w:p>
        </w:tc>
        <w:tc>
          <w:tcPr>
            <w:tcW w:w="341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 xml:space="preserve">Парковка </w:t>
            </w:r>
          </w:p>
        </w:tc>
        <w:tc>
          <w:tcPr>
            <w:tcW w:w="114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sz w:val="22"/>
                <w:szCs w:val="22"/>
                <w:lang w:eastAsia="ru-RU"/>
              </w:rPr>
            </w:pPr>
            <w:r>
              <w:rPr>
                <w:rFonts w:eastAsia="Times New Roman" w:cs="Times New Roman"/>
                <w:sz w:val="22"/>
                <w:szCs w:val="22"/>
                <w:lang w:eastAsia="ru-RU"/>
              </w:rPr>
              <w:t>6,5 км</w:t>
            </w:r>
          </w:p>
        </w:tc>
      </w:tr>
      <w:tr>
        <w:trPr/>
        <w:tc>
          <w:tcPr>
            <w:tcW w:w="8929"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b/>
                <w:b/>
                <w:sz w:val="22"/>
                <w:szCs w:val="22"/>
                <w:lang w:eastAsia="ru-RU"/>
              </w:rPr>
            </w:pPr>
            <w:r>
              <w:rPr>
                <w:rFonts w:eastAsia="Times New Roman" w:cs="Times New Roman"/>
                <w:b/>
                <w:sz w:val="22"/>
                <w:szCs w:val="22"/>
                <w:lang w:eastAsia="ru-RU"/>
              </w:rPr>
            </w:r>
          </w:p>
        </w:tc>
        <w:tc>
          <w:tcPr>
            <w:tcW w:w="113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b/>
                <w:b/>
                <w:sz w:val="22"/>
                <w:szCs w:val="22"/>
                <w:lang w:eastAsia="ru-RU"/>
              </w:rPr>
            </w:pPr>
            <w:r>
              <w:rPr>
                <w:rFonts w:eastAsia="Times New Roman" w:cs="Times New Roman"/>
                <w:b/>
                <w:sz w:val="22"/>
                <w:szCs w:val="22"/>
                <w:lang w:eastAsia="ru-RU"/>
              </w:rPr>
              <w:t>66 км</w:t>
            </w:r>
          </w:p>
        </w:tc>
      </w:tr>
      <w:tr>
        <w:trPr/>
        <w:tc>
          <w:tcPr>
            <w:tcW w:w="8929"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b/>
                <w:b/>
                <w:sz w:val="22"/>
                <w:szCs w:val="22"/>
                <w:lang w:eastAsia="ru-RU"/>
              </w:rPr>
            </w:pPr>
            <w:r>
              <w:rPr>
                <w:rFonts w:eastAsia="Times New Roman" w:cs="Times New Roman"/>
                <w:b/>
                <w:sz w:val="22"/>
                <w:szCs w:val="22"/>
                <w:lang w:eastAsia="ru-RU"/>
              </w:rPr>
              <w:t>Загальна протяжність за день</w:t>
            </w:r>
          </w:p>
        </w:tc>
        <w:tc>
          <w:tcPr>
            <w:tcW w:w="113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b/>
                <w:b/>
                <w:sz w:val="22"/>
                <w:szCs w:val="22"/>
                <w:lang w:eastAsia="ru-RU"/>
              </w:rPr>
            </w:pPr>
            <w:r>
              <w:rPr>
                <w:rFonts w:eastAsia="Times New Roman" w:cs="Times New Roman"/>
                <w:b/>
                <w:sz w:val="22"/>
                <w:szCs w:val="22"/>
                <w:lang w:eastAsia="ru-RU"/>
              </w:rPr>
              <w:t>129 км</w:t>
            </w:r>
          </w:p>
        </w:tc>
      </w:tr>
    </w:tbl>
    <w:p>
      <w:pPr>
        <w:pStyle w:val="Normal"/>
        <w:tabs>
          <w:tab w:val="clear" w:pos="709"/>
          <w:tab w:val="left" w:pos="7419" w:leader="none"/>
        </w:tabs>
        <w:spacing w:lineRule="auto" w:line="276"/>
        <w:jc w:val="right"/>
        <w:rPr>
          <w:i/>
          <w:i/>
          <w:sz w:val="22"/>
          <w:szCs w:val="22"/>
        </w:rPr>
      </w:pPr>
      <w:r>
        <w:rPr>
          <w:i/>
          <w:sz w:val="22"/>
          <w:szCs w:val="22"/>
        </w:rPr>
      </w:r>
    </w:p>
    <w:p>
      <w:pPr>
        <w:pStyle w:val="Normal"/>
        <w:tabs>
          <w:tab w:val="clear" w:pos="709"/>
          <w:tab w:val="left" w:pos="7419" w:leader="none"/>
        </w:tabs>
        <w:spacing w:lineRule="auto" w:line="276"/>
        <w:jc w:val="right"/>
        <w:rPr>
          <w:i/>
          <w:i/>
          <w:sz w:val="22"/>
          <w:szCs w:val="22"/>
        </w:rPr>
      </w:pPr>
      <w:r>
        <w:rPr>
          <w:i/>
          <w:sz w:val="22"/>
          <w:szCs w:val="22"/>
        </w:rPr>
        <w:t>Маршрут 10</w:t>
      </w:r>
    </w:p>
    <w:tbl>
      <w:tblPr>
        <w:tblW w:w="9923" w:type="dxa"/>
        <w:jc w:val="left"/>
        <w:tblInd w:w="10" w:type="dxa"/>
        <w:tblCellMar>
          <w:top w:w="0" w:type="dxa"/>
          <w:left w:w="5" w:type="dxa"/>
          <w:bottom w:w="0" w:type="dxa"/>
          <w:right w:w="10" w:type="dxa"/>
        </w:tblCellMar>
        <w:tblLook w:firstRow="1" w:noVBand="1" w:lastRow="0" w:firstColumn="1" w:lastColumn="0" w:noHBand="0" w:val="04a0"/>
      </w:tblPr>
      <w:tblGrid>
        <w:gridCol w:w="985"/>
        <w:gridCol w:w="3395"/>
        <w:gridCol w:w="1134"/>
        <w:gridCol w:w="3378"/>
        <w:gridCol w:w="4"/>
        <w:gridCol w:w="1027"/>
      </w:tblGrid>
      <w:tr>
        <w:trPr>
          <w:trHeight w:val="864" w:hRule="exact"/>
        </w:trPr>
        <w:tc>
          <w:tcPr>
            <w:tcW w:w="98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center"/>
              <w:rPr>
                <w:rFonts w:eastAsia="Times New Roman" w:cs="Times New Roman"/>
                <w:sz w:val="22"/>
                <w:szCs w:val="22"/>
                <w:lang w:eastAsia="ru-RU"/>
              </w:rPr>
            </w:pPr>
            <w:r>
              <w:rPr>
                <w:rFonts w:eastAsia="Times New Roman" w:cs="Times New Roman"/>
                <w:sz w:val="22"/>
                <w:szCs w:val="22"/>
                <w:lang w:eastAsia="ru-RU"/>
              </w:rPr>
              <w:t>Час відправ</w:t>
            </w:r>
          </w:p>
          <w:p>
            <w:pPr>
              <w:pStyle w:val="Normal"/>
              <w:tabs>
                <w:tab w:val="clear" w:pos="709"/>
                <w:tab w:val="left" w:pos="7419" w:leader="none"/>
              </w:tabs>
              <w:jc w:val="center"/>
              <w:rPr>
                <w:rFonts w:eastAsia="Times New Roman" w:cs="Times New Roman"/>
                <w:sz w:val="22"/>
                <w:szCs w:val="22"/>
                <w:lang w:eastAsia="ru-RU"/>
              </w:rPr>
            </w:pPr>
            <w:r>
              <w:rPr>
                <w:rFonts w:eastAsia="Times New Roman" w:cs="Times New Roman"/>
                <w:sz w:val="22"/>
                <w:szCs w:val="22"/>
                <w:lang w:eastAsia="ru-RU"/>
              </w:rPr>
              <w:t>лення</w:t>
            </w:r>
          </w:p>
        </w:tc>
        <w:tc>
          <w:tcPr>
            <w:tcW w:w="339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center"/>
              <w:rPr>
                <w:rFonts w:eastAsia="Times New Roman" w:cs="Times New Roman"/>
                <w:sz w:val="22"/>
                <w:szCs w:val="22"/>
                <w:lang w:eastAsia="ru-RU"/>
              </w:rPr>
            </w:pPr>
            <w:r>
              <w:rPr>
                <w:rFonts w:eastAsia="Times New Roman" w:cs="Times New Roman"/>
                <w:sz w:val="22"/>
                <w:szCs w:val="22"/>
                <w:lang w:eastAsia="ru-RU"/>
              </w:rPr>
              <w:t>Пункт відправлення</w:t>
            </w:r>
          </w:p>
          <w:p>
            <w:pPr>
              <w:pStyle w:val="Normal"/>
              <w:tabs>
                <w:tab w:val="clear" w:pos="709"/>
                <w:tab w:val="left" w:pos="7419" w:leader="none"/>
              </w:tabs>
              <w:jc w:val="center"/>
              <w:rPr>
                <w:rFonts w:eastAsia="Times New Roman" w:cs="Times New Roman"/>
                <w:sz w:val="22"/>
                <w:szCs w:val="22"/>
                <w:lang w:eastAsia="ru-RU"/>
              </w:rPr>
            </w:pPr>
            <w:r>
              <w:rPr>
                <w:rFonts w:eastAsia="Times New Roman" w:cs="Times New Roman"/>
                <w:sz w:val="22"/>
                <w:szCs w:val="22"/>
                <w:lang w:eastAsia="ru-RU"/>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center"/>
              <w:rPr>
                <w:rFonts w:eastAsia="Times New Roman" w:cs="Times New Roman"/>
                <w:sz w:val="22"/>
                <w:szCs w:val="22"/>
                <w:lang w:eastAsia="ru-RU"/>
              </w:rPr>
            </w:pPr>
            <w:r>
              <w:rPr>
                <w:rFonts w:eastAsia="Times New Roman" w:cs="Times New Roman"/>
                <w:sz w:val="22"/>
                <w:szCs w:val="22"/>
                <w:lang w:eastAsia="ru-RU"/>
              </w:rPr>
              <w:t xml:space="preserve">Час </w:t>
            </w:r>
          </w:p>
          <w:p>
            <w:pPr>
              <w:pStyle w:val="Normal"/>
              <w:tabs>
                <w:tab w:val="clear" w:pos="709"/>
                <w:tab w:val="left" w:pos="7419" w:leader="none"/>
              </w:tabs>
              <w:jc w:val="center"/>
              <w:rPr>
                <w:rFonts w:eastAsia="Times New Roman" w:cs="Times New Roman"/>
                <w:sz w:val="22"/>
                <w:szCs w:val="22"/>
                <w:lang w:eastAsia="ru-RU"/>
              </w:rPr>
            </w:pPr>
            <w:r>
              <w:rPr>
                <w:rFonts w:eastAsia="Times New Roman" w:cs="Times New Roman"/>
                <w:sz w:val="22"/>
                <w:szCs w:val="22"/>
                <w:lang w:eastAsia="ru-RU"/>
              </w:rPr>
              <w:t>прибуття</w:t>
            </w:r>
          </w:p>
        </w:tc>
        <w:tc>
          <w:tcPr>
            <w:tcW w:w="337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center"/>
              <w:rPr>
                <w:rFonts w:eastAsia="Times New Roman" w:cs="Times New Roman"/>
                <w:sz w:val="22"/>
                <w:szCs w:val="22"/>
                <w:lang w:eastAsia="ru-RU"/>
              </w:rPr>
            </w:pPr>
            <w:r>
              <w:rPr>
                <w:rFonts w:eastAsia="Times New Roman" w:cs="Times New Roman"/>
                <w:sz w:val="22"/>
                <w:szCs w:val="22"/>
                <w:lang w:eastAsia="ru-RU"/>
              </w:rPr>
              <w:t>Пункт призначення</w:t>
            </w:r>
          </w:p>
        </w:tc>
        <w:tc>
          <w:tcPr>
            <w:tcW w:w="103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center"/>
              <w:rPr>
                <w:rFonts w:eastAsia="Times New Roman" w:cs="Times New Roman"/>
                <w:sz w:val="22"/>
                <w:szCs w:val="22"/>
                <w:lang w:eastAsia="ru-RU"/>
              </w:rPr>
            </w:pPr>
            <w:r>
              <w:rPr>
                <w:rFonts w:eastAsia="Times New Roman" w:cs="Times New Roman"/>
                <w:sz w:val="22"/>
                <w:szCs w:val="22"/>
                <w:lang w:eastAsia="ru-RU"/>
              </w:rPr>
              <w:t>Відстань</w:t>
            </w:r>
          </w:p>
        </w:tc>
      </w:tr>
      <w:tr>
        <w:trPr>
          <w:trHeight w:val="243" w:hRule="exact"/>
        </w:trPr>
        <w:tc>
          <w:tcPr>
            <w:tcW w:w="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tabs>
                <w:tab w:val="clear" w:pos="709"/>
                <w:tab w:val="left" w:pos="7419" w:leader="none"/>
              </w:tabs>
              <w:rPr>
                <w:rFonts w:eastAsia="Times New Roman" w:cs="Times New Roman"/>
                <w:sz w:val="22"/>
                <w:szCs w:val="22"/>
                <w:lang w:val="en-US" w:eastAsia="uk-UA"/>
              </w:rPr>
            </w:pPr>
            <w:r>
              <w:rPr>
                <w:rFonts w:eastAsia="Times New Roman" w:cs="Times New Roman"/>
                <w:sz w:val="22"/>
                <w:szCs w:val="22"/>
                <w:lang w:eastAsia="uk-UA"/>
              </w:rPr>
              <w:t xml:space="preserve">   </w:t>
            </w:r>
            <w:r>
              <w:rPr>
                <w:rFonts w:eastAsia="Times New Roman" w:cs="Times New Roman"/>
                <w:sz w:val="22"/>
                <w:szCs w:val="22"/>
                <w:lang w:eastAsia="uk-UA"/>
              </w:rPr>
              <w:t>7.</w:t>
            </w:r>
            <w:r>
              <w:rPr>
                <w:rFonts w:eastAsia="Times New Roman" w:cs="Times New Roman"/>
                <w:sz w:val="22"/>
                <w:szCs w:val="22"/>
                <w:lang w:val="en-US" w:eastAsia="uk-UA"/>
              </w:rPr>
              <w:t>00</w:t>
            </w:r>
          </w:p>
        </w:tc>
        <w:tc>
          <w:tcPr>
            <w:tcW w:w="33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0" w:leader="none"/>
                <w:tab w:val="left" w:pos="7419" w:leader="none"/>
              </w:tabs>
              <w:ind w:firstLine="132"/>
              <w:jc w:val="both"/>
              <w:rPr>
                <w:rFonts w:eastAsia="Tahoma" w:cs="Times New Roman"/>
                <w:iCs/>
                <w:color w:val="000000"/>
                <w:spacing w:val="-5"/>
                <w:sz w:val="22"/>
                <w:szCs w:val="22"/>
                <w:highlight w:val="white"/>
              </w:rPr>
            </w:pPr>
            <w:r>
              <w:rPr>
                <w:rFonts w:eastAsia="Tahoma" w:cs="Times New Roman"/>
                <w:iCs/>
                <w:color w:val="000000"/>
                <w:spacing w:val="-5"/>
                <w:sz w:val="22"/>
                <w:szCs w:val="22"/>
                <w:shd w:fill="FFFFFF" w:val="clear"/>
              </w:rPr>
              <w:t>с. Шамраївка (паркування)</w:t>
            </w:r>
          </w:p>
          <w:p>
            <w:pPr>
              <w:pStyle w:val="Normal"/>
              <w:widowControl w:val="false"/>
              <w:tabs>
                <w:tab w:val="clear" w:pos="709"/>
                <w:tab w:val="left" w:pos="0" w:leader="none"/>
                <w:tab w:val="left" w:pos="7419" w:leader="none"/>
              </w:tabs>
              <w:ind w:firstLine="132"/>
              <w:jc w:val="both"/>
              <w:rPr>
                <w:rFonts w:eastAsia="Tahoma" w:cs="Times New Roman"/>
                <w:bCs/>
                <w:sz w:val="22"/>
                <w:szCs w:val="22"/>
                <w:lang w:eastAsia="uk-UA"/>
              </w:rPr>
            </w:pPr>
            <w:r>
              <w:rPr>
                <w:rFonts w:eastAsia="Tahoma" w:cs="Times New Roman"/>
                <w:bCs/>
                <w:sz w:val="22"/>
                <w:szCs w:val="22"/>
                <w:lang w:eastAsia="uk-UA"/>
              </w:rPr>
            </w:r>
          </w:p>
        </w:tc>
        <w:tc>
          <w:tcPr>
            <w:tcW w:w="113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ind w:left="120" w:hanging="0"/>
              <w:rPr>
                <w:rFonts w:eastAsia="Tahoma" w:cs="Times New Roman"/>
                <w:bCs/>
                <w:sz w:val="22"/>
                <w:szCs w:val="22"/>
                <w:lang w:val="en-US" w:eastAsia="uk-UA"/>
              </w:rPr>
            </w:pPr>
            <w:r>
              <w:rPr>
                <w:rFonts w:eastAsia="Tahoma" w:cs="Times New Roman"/>
                <w:iCs/>
                <w:color w:val="000000"/>
                <w:spacing w:val="-5"/>
                <w:sz w:val="22"/>
                <w:szCs w:val="22"/>
                <w:shd w:fill="FFFFFF" w:val="clear"/>
              </w:rPr>
              <w:t>7.</w:t>
            </w:r>
            <w:r>
              <w:rPr>
                <w:rFonts w:eastAsia="Tahoma" w:cs="Times New Roman"/>
                <w:iCs/>
                <w:color w:val="000000"/>
                <w:spacing w:val="-5"/>
                <w:sz w:val="22"/>
                <w:szCs w:val="22"/>
                <w:shd w:fill="FFFFFF" w:val="clear"/>
                <w:lang w:val="en-US"/>
              </w:rPr>
              <w:t>20</w:t>
            </w:r>
          </w:p>
        </w:tc>
        <w:tc>
          <w:tcPr>
            <w:tcW w:w="33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ind w:left="880" w:hanging="760"/>
              <w:rPr>
                <w:rFonts w:eastAsia="Tahoma" w:cs="Times New Roman"/>
                <w:bCs/>
                <w:sz w:val="22"/>
                <w:szCs w:val="22"/>
                <w:lang w:eastAsia="uk-UA"/>
              </w:rPr>
            </w:pPr>
            <w:r>
              <w:rPr>
                <w:rFonts w:eastAsia="Tahoma" w:cs="Times New Roman"/>
                <w:iCs/>
                <w:color w:val="000000"/>
                <w:spacing w:val="-5"/>
                <w:sz w:val="22"/>
                <w:szCs w:val="22"/>
                <w:shd w:fill="FFFFFF" w:val="clear"/>
              </w:rPr>
              <w:t>Шевченківський ЗЗСО І-ІІІ ст..</w:t>
            </w:r>
          </w:p>
        </w:tc>
        <w:tc>
          <w:tcPr>
            <w:tcW w:w="103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ind w:left="120" w:hanging="0"/>
              <w:rPr>
                <w:rFonts w:eastAsia="Tahoma" w:cs="Times New Roman"/>
                <w:bCs/>
                <w:sz w:val="22"/>
                <w:szCs w:val="22"/>
                <w:lang w:eastAsia="uk-UA"/>
              </w:rPr>
            </w:pPr>
            <w:r>
              <w:rPr>
                <w:rFonts w:eastAsia="Tahoma" w:cs="Times New Roman"/>
                <w:iCs/>
                <w:color w:val="000000"/>
                <w:spacing w:val="-5"/>
                <w:sz w:val="22"/>
                <w:szCs w:val="22"/>
                <w:shd w:fill="FFFFFF" w:val="clear"/>
              </w:rPr>
              <w:t>13 км</w:t>
            </w:r>
          </w:p>
        </w:tc>
      </w:tr>
      <w:tr>
        <w:trPr>
          <w:trHeight w:val="290" w:hRule="exact"/>
        </w:trPr>
        <w:tc>
          <w:tcPr>
            <w:tcW w:w="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ind w:left="140" w:hanging="0"/>
              <w:rPr>
                <w:rFonts w:eastAsia="Tahoma" w:cs="Times New Roman"/>
                <w:bCs/>
                <w:sz w:val="22"/>
                <w:szCs w:val="22"/>
                <w:lang w:eastAsia="uk-UA"/>
              </w:rPr>
            </w:pPr>
            <w:r>
              <w:rPr>
                <w:rFonts w:eastAsia="Tahoma" w:cs="Times New Roman"/>
                <w:iCs/>
                <w:color w:val="000000"/>
                <w:spacing w:val="-5"/>
                <w:sz w:val="22"/>
                <w:szCs w:val="22"/>
                <w:shd w:fill="FFFFFF" w:val="clear"/>
              </w:rPr>
              <w:t>7.25</w:t>
            </w:r>
          </w:p>
        </w:tc>
        <w:tc>
          <w:tcPr>
            <w:tcW w:w="33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0" w:leader="none"/>
                <w:tab w:val="left" w:pos="7419" w:leader="none"/>
              </w:tabs>
              <w:ind w:firstLine="132"/>
              <w:jc w:val="both"/>
              <w:rPr>
                <w:rFonts w:eastAsia="Tahoma" w:cs="Times New Roman"/>
                <w:bCs/>
                <w:sz w:val="22"/>
                <w:szCs w:val="22"/>
                <w:lang w:eastAsia="uk-UA"/>
              </w:rPr>
            </w:pPr>
            <w:r>
              <w:rPr>
                <w:rFonts w:eastAsia="Tahoma" w:cs="Times New Roman"/>
                <w:iCs/>
                <w:color w:val="000000"/>
                <w:spacing w:val="-5"/>
                <w:sz w:val="22"/>
                <w:szCs w:val="22"/>
                <w:shd w:fill="FFFFFF" w:val="clear"/>
              </w:rPr>
              <w:t>Шевченківський ЗЗСО І-ІІІ ст..</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ind w:left="120" w:hanging="0"/>
              <w:rPr>
                <w:rFonts w:eastAsia="Tahoma" w:cs="Times New Roman"/>
                <w:bCs/>
                <w:sz w:val="22"/>
                <w:szCs w:val="22"/>
                <w:lang w:eastAsia="uk-UA"/>
              </w:rPr>
            </w:pPr>
            <w:r>
              <w:rPr>
                <w:rFonts w:eastAsia="Tahoma" w:cs="Times New Roman"/>
                <w:iCs/>
                <w:color w:val="000000"/>
                <w:spacing w:val="-5"/>
                <w:sz w:val="22"/>
                <w:szCs w:val="22"/>
                <w:shd w:fill="FFFFFF" w:val="clear"/>
              </w:rPr>
              <w:t>7. 45</w:t>
            </w:r>
          </w:p>
        </w:tc>
        <w:tc>
          <w:tcPr>
            <w:tcW w:w="33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rPr>
                <w:rFonts w:eastAsia="Tahoma" w:cs="Times New Roman"/>
                <w:bCs/>
                <w:sz w:val="22"/>
                <w:szCs w:val="22"/>
                <w:lang w:eastAsia="uk-UA"/>
              </w:rPr>
            </w:pPr>
            <w:r>
              <w:rPr>
                <w:rFonts w:eastAsia="Tahoma" w:cs="Times New Roman"/>
                <w:iCs/>
                <w:color w:val="000000"/>
                <w:spacing w:val="-5"/>
                <w:sz w:val="22"/>
                <w:szCs w:val="22"/>
                <w:shd w:fill="FFFFFF" w:val="clear"/>
              </w:rPr>
              <w:t xml:space="preserve"> </w:t>
            </w:r>
            <w:r>
              <w:rPr>
                <w:rFonts w:eastAsia="Tahoma" w:cs="Times New Roman"/>
                <w:iCs/>
                <w:color w:val="000000"/>
                <w:spacing w:val="-5"/>
                <w:sz w:val="22"/>
                <w:szCs w:val="22"/>
                <w:shd w:fill="FFFFFF" w:val="clear"/>
              </w:rPr>
              <w:t>с. Яценки</w:t>
            </w:r>
          </w:p>
        </w:tc>
        <w:tc>
          <w:tcPr>
            <w:tcW w:w="103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ind w:left="120" w:hanging="0"/>
              <w:rPr>
                <w:rFonts w:eastAsia="Tahoma" w:cs="Times New Roman"/>
                <w:bCs/>
                <w:sz w:val="22"/>
                <w:szCs w:val="22"/>
                <w:lang w:eastAsia="uk-UA"/>
              </w:rPr>
            </w:pPr>
            <w:r>
              <w:rPr>
                <w:rFonts w:eastAsia="Tahoma" w:cs="Times New Roman"/>
                <w:iCs/>
                <w:color w:val="000000"/>
                <w:spacing w:val="-5"/>
                <w:sz w:val="22"/>
                <w:szCs w:val="22"/>
                <w:shd w:fill="FFFFFF" w:val="clear"/>
              </w:rPr>
              <w:t>12 км</w:t>
            </w:r>
          </w:p>
        </w:tc>
      </w:tr>
      <w:tr>
        <w:trPr>
          <w:trHeight w:val="290" w:hRule="exact"/>
        </w:trPr>
        <w:tc>
          <w:tcPr>
            <w:tcW w:w="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ind w:left="140" w:hanging="0"/>
              <w:rPr>
                <w:rFonts w:eastAsia="Tahoma" w:cs="Times New Roman"/>
                <w:bCs/>
                <w:sz w:val="22"/>
                <w:szCs w:val="22"/>
                <w:lang w:eastAsia="uk-UA"/>
              </w:rPr>
            </w:pPr>
            <w:r>
              <w:rPr>
                <w:rFonts w:eastAsia="Tahoma" w:cs="Times New Roman"/>
                <w:iCs/>
                <w:color w:val="000000"/>
                <w:spacing w:val="-5"/>
                <w:sz w:val="22"/>
                <w:szCs w:val="22"/>
                <w:shd w:fill="FFFFFF" w:val="clear"/>
              </w:rPr>
              <w:t>7.45</w:t>
            </w:r>
          </w:p>
        </w:tc>
        <w:tc>
          <w:tcPr>
            <w:tcW w:w="33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0" w:leader="none"/>
                <w:tab w:val="left" w:pos="7419" w:leader="none"/>
              </w:tabs>
              <w:ind w:firstLine="132"/>
              <w:jc w:val="both"/>
              <w:rPr>
                <w:rFonts w:eastAsia="Tahoma" w:cs="Times New Roman"/>
                <w:bCs/>
                <w:sz w:val="22"/>
                <w:szCs w:val="22"/>
                <w:lang w:eastAsia="uk-UA"/>
              </w:rPr>
            </w:pPr>
            <w:r>
              <w:rPr>
                <w:rFonts w:eastAsia="Tahoma" w:cs="Times New Roman"/>
                <w:iCs/>
                <w:color w:val="000000"/>
                <w:spacing w:val="-5"/>
                <w:sz w:val="22"/>
                <w:szCs w:val="22"/>
                <w:shd w:fill="FFFFFF" w:val="clear"/>
              </w:rPr>
              <w:t>с. Яценки</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ind w:left="120" w:hanging="0"/>
              <w:rPr>
                <w:rFonts w:eastAsia="Tahoma" w:cs="Times New Roman"/>
                <w:bCs/>
                <w:sz w:val="22"/>
                <w:szCs w:val="22"/>
                <w:lang w:eastAsia="uk-UA"/>
              </w:rPr>
            </w:pPr>
            <w:r>
              <w:rPr>
                <w:rFonts w:eastAsia="Tahoma" w:cs="Times New Roman"/>
                <w:iCs/>
                <w:color w:val="000000"/>
                <w:spacing w:val="-5"/>
                <w:sz w:val="22"/>
                <w:szCs w:val="22"/>
                <w:shd w:fill="FFFFFF" w:val="clear"/>
              </w:rPr>
              <w:t>7.55</w:t>
            </w:r>
          </w:p>
        </w:tc>
        <w:tc>
          <w:tcPr>
            <w:tcW w:w="33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rPr>
                <w:rFonts w:eastAsia="Tahoma" w:cs="Times New Roman"/>
                <w:bCs/>
                <w:sz w:val="22"/>
                <w:szCs w:val="22"/>
                <w:lang w:eastAsia="uk-UA"/>
              </w:rPr>
            </w:pPr>
            <w:r>
              <w:rPr>
                <w:rFonts w:eastAsia="Tahoma" w:cs="Times New Roman"/>
                <w:iCs/>
                <w:color w:val="000000"/>
                <w:spacing w:val="-5"/>
                <w:sz w:val="22"/>
                <w:szCs w:val="22"/>
                <w:shd w:fill="FFFFFF" w:val="clear"/>
              </w:rPr>
              <w:t>с. Пащенки</w:t>
            </w:r>
          </w:p>
        </w:tc>
        <w:tc>
          <w:tcPr>
            <w:tcW w:w="103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ind w:left="120" w:hanging="0"/>
              <w:rPr>
                <w:rFonts w:eastAsia="Tahoma" w:cs="Times New Roman"/>
                <w:bCs/>
                <w:sz w:val="22"/>
                <w:szCs w:val="22"/>
                <w:lang w:eastAsia="uk-UA"/>
              </w:rPr>
            </w:pPr>
            <w:r>
              <w:rPr>
                <w:rFonts w:eastAsia="Tahoma" w:cs="Times New Roman"/>
                <w:iCs/>
                <w:color w:val="000000"/>
                <w:spacing w:val="-5"/>
                <w:sz w:val="22"/>
                <w:szCs w:val="22"/>
                <w:shd w:fill="FFFFFF" w:val="clear"/>
              </w:rPr>
              <w:t>4 км</w:t>
            </w:r>
          </w:p>
        </w:tc>
      </w:tr>
      <w:tr>
        <w:trPr>
          <w:trHeight w:val="280" w:hRule="exact"/>
        </w:trPr>
        <w:tc>
          <w:tcPr>
            <w:tcW w:w="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ind w:left="140" w:hanging="0"/>
              <w:rPr>
                <w:rFonts w:eastAsia="Tahoma" w:cs="Times New Roman"/>
                <w:bCs/>
                <w:sz w:val="22"/>
                <w:szCs w:val="22"/>
                <w:lang w:eastAsia="uk-UA"/>
              </w:rPr>
            </w:pPr>
            <w:r>
              <w:rPr>
                <w:rFonts w:eastAsia="Tahoma" w:cs="Times New Roman"/>
                <w:iCs/>
                <w:color w:val="000000"/>
                <w:spacing w:val="-5"/>
                <w:sz w:val="22"/>
                <w:szCs w:val="22"/>
                <w:shd w:fill="FFFFFF" w:val="clear"/>
              </w:rPr>
              <w:t>7.55</w:t>
            </w:r>
          </w:p>
        </w:tc>
        <w:tc>
          <w:tcPr>
            <w:tcW w:w="33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0" w:leader="none"/>
                <w:tab w:val="left" w:pos="7419" w:leader="none"/>
              </w:tabs>
              <w:ind w:firstLine="132"/>
              <w:jc w:val="both"/>
              <w:rPr>
                <w:rFonts w:eastAsia="Tahoma" w:cs="Times New Roman"/>
                <w:bCs/>
                <w:sz w:val="22"/>
                <w:szCs w:val="22"/>
                <w:lang w:eastAsia="uk-UA"/>
              </w:rPr>
            </w:pPr>
            <w:r>
              <w:rPr>
                <w:rFonts w:eastAsia="Tahoma" w:cs="Times New Roman"/>
                <w:iCs/>
                <w:color w:val="000000"/>
                <w:spacing w:val="-5"/>
                <w:sz w:val="22"/>
                <w:szCs w:val="22"/>
                <w:shd w:fill="FFFFFF" w:val="clear"/>
              </w:rPr>
              <w:t>с. Пащенки</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ind w:left="120" w:hanging="0"/>
              <w:rPr>
                <w:rFonts w:eastAsia="Tahoma" w:cs="Times New Roman"/>
                <w:bCs/>
                <w:sz w:val="22"/>
                <w:szCs w:val="22"/>
                <w:lang w:eastAsia="uk-UA"/>
              </w:rPr>
            </w:pPr>
            <w:r>
              <w:rPr>
                <w:rFonts w:eastAsia="Tahoma" w:cs="Times New Roman"/>
                <w:iCs/>
                <w:color w:val="000000"/>
                <w:spacing w:val="-5"/>
                <w:sz w:val="22"/>
                <w:szCs w:val="22"/>
                <w:shd w:fill="FFFFFF" w:val="clear"/>
              </w:rPr>
              <w:t>8.10</w:t>
            </w:r>
          </w:p>
        </w:tc>
        <w:tc>
          <w:tcPr>
            <w:tcW w:w="33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rPr>
                <w:rFonts w:eastAsia="Tahoma" w:cs="Times New Roman"/>
                <w:b/>
                <w:b/>
                <w:bCs/>
                <w:sz w:val="22"/>
                <w:szCs w:val="22"/>
                <w:lang w:eastAsia="uk-UA"/>
              </w:rPr>
            </w:pPr>
            <w:r>
              <w:rPr>
                <w:rFonts w:eastAsia="Tahoma" w:cs="Times New Roman"/>
                <w:iCs/>
                <w:color w:val="000000"/>
                <w:spacing w:val="-5"/>
                <w:sz w:val="22"/>
                <w:szCs w:val="22"/>
                <w:shd w:fill="FFFFFF" w:val="clear"/>
              </w:rPr>
              <w:t>Шевченківський ЗЗСО І-ІІІ ст.</w:t>
            </w:r>
          </w:p>
        </w:tc>
        <w:tc>
          <w:tcPr>
            <w:tcW w:w="103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ind w:left="120" w:hanging="0"/>
              <w:rPr>
                <w:rFonts w:eastAsia="Tahoma" w:cs="Times New Roman"/>
                <w:bCs/>
                <w:sz w:val="22"/>
                <w:szCs w:val="22"/>
                <w:lang w:eastAsia="uk-UA"/>
              </w:rPr>
            </w:pPr>
            <w:r>
              <w:rPr>
                <w:rFonts w:eastAsia="Tahoma" w:cs="Times New Roman"/>
                <w:iCs/>
                <w:color w:val="000000"/>
                <w:spacing w:val="-5"/>
                <w:sz w:val="22"/>
                <w:szCs w:val="22"/>
                <w:shd w:fill="FFFFFF" w:val="clear"/>
              </w:rPr>
              <w:t>8 км</w:t>
            </w:r>
          </w:p>
        </w:tc>
      </w:tr>
      <w:tr>
        <w:trPr>
          <w:trHeight w:val="283" w:hRule="exact"/>
        </w:trPr>
        <w:tc>
          <w:tcPr>
            <w:tcW w:w="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ind w:left="140" w:hanging="0"/>
              <w:rPr>
                <w:rFonts w:eastAsia="Tahoma" w:cs="Times New Roman"/>
                <w:bCs/>
                <w:sz w:val="22"/>
                <w:szCs w:val="22"/>
                <w:lang w:eastAsia="uk-UA"/>
              </w:rPr>
            </w:pPr>
            <w:r>
              <w:rPr>
                <w:rFonts w:eastAsia="Tahoma" w:cs="Times New Roman"/>
                <w:iCs/>
                <w:color w:val="000000"/>
                <w:spacing w:val="-5"/>
                <w:sz w:val="22"/>
                <w:szCs w:val="22"/>
                <w:shd w:fill="FFFFFF" w:val="clear"/>
              </w:rPr>
              <w:t>8.15</w:t>
            </w:r>
          </w:p>
        </w:tc>
        <w:tc>
          <w:tcPr>
            <w:tcW w:w="33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0" w:leader="none"/>
                <w:tab w:val="left" w:pos="7419" w:leader="none"/>
              </w:tabs>
              <w:ind w:firstLine="132"/>
              <w:jc w:val="both"/>
              <w:rPr>
                <w:rFonts w:eastAsia="Tahoma" w:cs="Times New Roman"/>
                <w:b/>
                <w:b/>
                <w:bCs/>
                <w:sz w:val="22"/>
                <w:szCs w:val="22"/>
                <w:lang w:eastAsia="uk-UA"/>
              </w:rPr>
            </w:pPr>
            <w:r>
              <w:rPr>
                <w:rFonts w:eastAsia="Tahoma" w:cs="Times New Roman"/>
                <w:iCs/>
                <w:color w:val="000000"/>
                <w:spacing w:val="-5"/>
                <w:sz w:val="22"/>
                <w:szCs w:val="22"/>
                <w:shd w:fill="FFFFFF" w:val="clear"/>
              </w:rPr>
              <w:t>Шевченківський ЗЗСО І-ІІІ ст.</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ind w:left="120" w:hanging="0"/>
              <w:rPr>
                <w:rFonts w:eastAsia="Tahoma" w:cs="Times New Roman"/>
                <w:bCs/>
                <w:sz w:val="22"/>
                <w:szCs w:val="22"/>
                <w:lang w:eastAsia="uk-UA"/>
              </w:rPr>
            </w:pPr>
            <w:r>
              <w:rPr>
                <w:rFonts w:eastAsia="Tahoma" w:cs="Times New Roman"/>
                <w:iCs/>
                <w:color w:val="000000"/>
                <w:spacing w:val="-5"/>
                <w:sz w:val="22"/>
                <w:szCs w:val="22"/>
                <w:shd w:fill="FFFFFF" w:val="clear"/>
              </w:rPr>
              <w:t>8.20</w:t>
            </w:r>
          </w:p>
        </w:tc>
        <w:tc>
          <w:tcPr>
            <w:tcW w:w="33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rPr>
                <w:rFonts w:eastAsia="Tahoma" w:cs="Times New Roman"/>
                <w:bCs/>
                <w:sz w:val="22"/>
                <w:szCs w:val="22"/>
                <w:lang w:eastAsia="uk-UA"/>
              </w:rPr>
            </w:pPr>
            <w:r>
              <w:rPr>
                <w:rFonts w:eastAsia="Tahoma" w:cs="Times New Roman"/>
                <w:iCs/>
                <w:color w:val="000000"/>
                <w:spacing w:val="-5"/>
                <w:sz w:val="22"/>
                <w:szCs w:val="22"/>
                <w:shd w:fill="FFFFFF" w:val="clear"/>
              </w:rPr>
              <w:t>с. Дружба</w:t>
            </w:r>
          </w:p>
        </w:tc>
        <w:tc>
          <w:tcPr>
            <w:tcW w:w="103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ind w:left="120" w:hanging="0"/>
              <w:rPr>
                <w:rFonts w:eastAsia="Tahoma" w:cs="Times New Roman"/>
                <w:bCs/>
                <w:sz w:val="22"/>
                <w:szCs w:val="22"/>
                <w:lang w:eastAsia="uk-UA"/>
              </w:rPr>
            </w:pPr>
            <w:r>
              <w:rPr>
                <w:rFonts w:eastAsia="Tahoma" w:cs="Times New Roman"/>
                <w:iCs/>
                <w:color w:val="000000"/>
                <w:spacing w:val="-5"/>
                <w:sz w:val="22"/>
                <w:szCs w:val="22"/>
                <w:shd w:fill="FFFFFF" w:val="clear"/>
              </w:rPr>
              <w:t>5 км</w:t>
            </w:r>
          </w:p>
        </w:tc>
      </w:tr>
      <w:tr>
        <w:trPr>
          <w:trHeight w:val="288" w:hRule="exact"/>
        </w:trPr>
        <w:tc>
          <w:tcPr>
            <w:tcW w:w="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ind w:left="140" w:hanging="0"/>
              <w:rPr>
                <w:rFonts w:eastAsia="Tahoma" w:cs="Times New Roman"/>
                <w:bCs/>
                <w:sz w:val="22"/>
                <w:szCs w:val="22"/>
                <w:lang w:eastAsia="uk-UA"/>
              </w:rPr>
            </w:pPr>
            <w:r>
              <w:rPr>
                <w:rFonts w:eastAsia="Tahoma" w:cs="Times New Roman"/>
                <w:iCs/>
                <w:color w:val="000000"/>
                <w:spacing w:val="-5"/>
                <w:sz w:val="22"/>
                <w:szCs w:val="22"/>
                <w:shd w:fill="FFFFFF" w:val="clear"/>
              </w:rPr>
              <w:t>8.20</w:t>
            </w:r>
          </w:p>
        </w:tc>
        <w:tc>
          <w:tcPr>
            <w:tcW w:w="33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0" w:leader="none"/>
                <w:tab w:val="left" w:pos="7419" w:leader="none"/>
              </w:tabs>
              <w:ind w:firstLine="132"/>
              <w:jc w:val="both"/>
              <w:rPr>
                <w:rFonts w:eastAsia="Tahoma" w:cs="Times New Roman"/>
                <w:bCs/>
                <w:sz w:val="22"/>
                <w:szCs w:val="22"/>
                <w:lang w:eastAsia="uk-UA"/>
              </w:rPr>
            </w:pPr>
            <w:r>
              <w:rPr>
                <w:rFonts w:eastAsia="Tahoma" w:cs="Times New Roman"/>
                <w:iCs/>
                <w:color w:val="000000"/>
                <w:spacing w:val="-5"/>
                <w:sz w:val="22"/>
                <w:szCs w:val="22"/>
                <w:shd w:fill="FFFFFF" w:val="clear"/>
              </w:rPr>
              <w:t>с. Дружба</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ind w:left="120" w:hanging="0"/>
              <w:rPr>
                <w:rFonts w:eastAsia="Tahoma" w:cs="Times New Roman"/>
                <w:bCs/>
                <w:sz w:val="22"/>
                <w:szCs w:val="22"/>
                <w:lang w:eastAsia="uk-UA"/>
              </w:rPr>
            </w:pPr>
            <w:r>
              <w:rPr>
                <w:rFonts w:eastAsia="Tahoma" w:cs="Times New Roman"/>
                <w:iCs/>
                <w:color w:val="000000"/>
                <w:spacing w:val="-5"/>
                <w:sz w:val="22"/>
                <w:szCs w:val="22"/>
                <w:shd w:fill="FFFFFF" w:val="clear"/>
              </w:rPr>
              <w:t>8.30</w:t>
            </w:r>
          </w:p>
        </w:tc>
        <w:tc>
          <w:tcPr>
            <w:tcW w:w="33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rPr>
                <w:rFonts w:eastAsia="Tahoma" w:cs="Times New Roman"/>
                <w:b/>
                <w:b/>
                <w:bCs/>
                <w:sz w:val="22"/>
                <w:szCs w:val="22"/>
                <w:lang w:eastAsia="uk-UA"/>
              </w:rPr>
            </w:pPr>
            <w:r>
              <w:rPr>
                <w:rFonts w:eastAsia="Tahoma" w:cs="Times New Roman"/>
                <w:iCs/>
                <w:color w:val="000000"/>
                <w:spacing w:val="-5"/>
                <w:sz w:val="22"/>
                <w:szCs w:val="22"/>
                <w:shd w:fill="FFFFFF" w:val="clear"/>
              </w:rPr>
              <w:t>Шевченківський ЗЗСО І-ІІІ ст.</w:t>
            </w:r>
          </w:p>
        </w:tc>
        <w:tc>
          <w:tcPr>
            <w:tcW w:w="103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ind w:left="120" w:hanging="0"/>
              <w:rPr>
                <w:rFonts w:eastAsia="Tahoma" w:cs="Times New Roman"/>
                <w:bCs/>
                <w:sz w:val="22"/>
                <w:szCs w:val="22"/>
                <w:lang w:eastAsia="uk-UA"/>
              </w:rPr>
            </w:pPr>
            <w:r>
              <w:rPr>
                <w:rFonts w:eastAsia="Tahoma" w:cs="Times New Roman"/>
                <w:iCs/>
                <w:color w:val="000000"/>
                <w:spacing w:val="-5"/>
                <w:sz w:val="22"/>
                <w:szCs w:val="22"/>
                <w:shd w:fill="FFFFFF" w:val="clear"/>
              </w:rPr>
              <w:t>5 км</w:t>
            </w:r>
          </w:p>
        </w:tc>
      </w:tr>
      <w:tr>
        <w:trPr>
          <w:trHeight w:val="286" w:hRule="exact"/>
        </w:trPr>
        <w:tc>
          <w:tcPr>
            <w:tcW w:w="8896"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ind w:left="880" w:firstLine="132"/>
              <w:rPr>
                <w:rFonts w:eastAsia="Tahoma" w:cs="Times New Roman"/>
                <w:iCs/>
                <w:color w:val="000000"/>
                <w:spacing w:val="-5"/>
                <w:sz w:val="22"/>
                <w:szCs w:val="22"/>
                <w:highlight w:val="white"/>
              </w:rPr>
            </w:pPr>
            <w:r>
              <w:rPr>
                <w:rFonts w:eastAsia="Tahoma" w:cs="Times New Roman"/>
                <w:iCs/>
                <w:color w:val="000000"/>
                <w:spacing w:val="-5"/>
                <w:sz w:val="22"/>
                <w:szCs w:val="22"/>
                <w:highlight w:val="white"/>
              </w:rPr>
            </w:r>
          </w:p>
        </w:tc>
        <w:tc>
          <w:tcPr>
            <w:tcW w:w="10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ind w:left="120" w:hanging="0"/>
              <w:rPr>
                <w:rFonts w:eastAsia="Tahoma" w:cs="Times New Roman"/>
                <w:b/>
                <w:b/>
                <w:iCs/>
                <w:color w:val="000000"/>
                <w:spacing w:val="-5"/>
                <w:sz w:val="22"/>
                <w:szCs w:val="22"/>
                <w:highlight w:val="white"/>
              </w:rPr>
            </w:pPr>
            <w:r>
              <w:rPr>
                <w:rFonts w:eastAsia="Tahoma" w:cs="Times New Roman"/>
                <w:b/>
                <w:iCs/>
                <w:color w:val="000000"/>
                <w:spacing w:val="-5"/>
                <w:sz w:val="22"/>
                <w:szCs w:val="22"/>
                <w:shd w:fill="FFFFFF" w:val="clear"/>
              </w:rPr>
              <w:t>47 км</w:t>
            </w:r>
          </w:p>
        </w:tc>
      </w:tr>
      <w:tr>
        <w:trPr>
          <w:trHeight w:val="284" w:hRule="exact"/>
        </w:trPr>
        <w:tc>
          <w:tcPr>
            <w:tcW w:w="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ind w:left="140" w:hanging="0"/>
              <w:rPr>
                <w:rFonts w:eastAsia="Tahoma" w:cs="Times New Roman"/>
                <w:iCs/>
                <w:color w:val="000000"/>
                <w:spacing w:val="-5"/>
                <w:sz w:val="22"/>
                <w:szCs w:val="22"/>
                <w:highlight w:val="white"/>
              </w:rPr>
            </w:pPr>
            <w:r>
              <w:rPr>
                <w:rFonts w:eastAsia="Tahoma" w:cs="Times New Roman"/>
                <w:iCs/>
                <w:color w:val="000000"/>
                <w:spacing w:val="-5"/>
                <w:sz w:val="22"/>
                <w:szCs w:val="22"/>
                <w:shd w:fill="FFFFFF" w:val="clear"/>
              </w:rPr>
              <w:t>15.00</w:t>
            </w:r>
          </w:p>
        </w:tc>
        <w:tc>
          <w:tcPr>
            <w:tcW w:w="33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7419" w:leader="none"/>
              </w:tabs>
              <w:ind w:firstLine="132"/>
              <w:rPr>
                <w:rFonts w:eastAsia="Tahoma" w:cs="Times New Roman"/>
                <w:b/>
                <w:b/>
                <w:bCs/>
                <w:sz w:val="22"/>
                <w:szCs w:val="22"/>
                <w:lang w:eastAsia="uk-UA"/>
              </w:rPr>
            </w:pPr>
            <w:r>
              <w:rPr>
                <w:rFonts w:eastAsia="Tahoma" w:cs="Times New Roman"/>
                <w:iCs/>
                <w:color w:val="000000"/>
                <w:spacing w:val="-5"/>
                <w:sz w:val="22"/>
                <w:szCs w:val="22"/>
                <w:shd w:fill="FFFFFF" w:val="clear"/>
              </w:rPr>
              <w:t>Шевченківський ЗЗСО І-ІІІ ст.</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7419" w:leader="none"/>
              </w:tabs>
              <w:ind w:left="120" w:hanging="0"/>
              <w:rPr>
                <w:rFonts w:eastAsia="Tahoma" w:cs="Times New Roman"/>
                <w:bCs/>
                <w:sz w:val="22"/>
                <w:szCs w:val="22"/>
                <w:lang w:eastAsia="uk-UA"/>
              </w:rPr>
            </w:pPr>
            <w:r>
              <w:rPr>
                <w:rFonts w:eastAsia="Tahoma" w:cs="Times New Roman"/>
                <w:iCs/>
                <w:color w:val="000000"/>
                <w:spacing w:val="-5"/>
                <w:sz w:val="22"/>
                <w:szCs w:val="22"/>
                <w:shd w:fill="FFFFFF" w:val="clear"/>
              </w:rPr>
              <w:t>15.10</w:t>
            </w:r>
          </w:p>
        </w:tc>
        <w:tc>
          <w:tcPr>
            <w:tcW w:w="337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7419" w:leader="none"/>
              </w:tabs>
              <w:rPr>
                <w:rFonts w:eastAsia="Tahoma" w:cs="Times New Roman"/>
                <w:bCs/>
                <w:sz w:val="22"/>
                <w:szCs w:val="22"/>
                <w:lang w:eastAsia="uk-UA"/>
              </w:rPr>
            </w:pPr>
            <w:r>
              <w:rPr>
                <w:rFonts w:eastAsia="Tahoma" w:cs="Times New Roman"/>
                <w:iCs/>
                <w:color w:val="000000"/>
                <w:spacing w:val="-5"/>
                <w:sz w:val="22"/>
                <w:szCs w:val="22"/>
                <w:shd w:fill="FFFFFF" w:val="clear"/>
              </w:rPr>
              <w:t>с. Дружба</w:t>
            </w:r>
          </w:p>
        </w:tc>
        <w:tc>
          <w:tcPr>
            <w:tcW w:w="103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ind w:left="120" w:hanging="0"/>
              <w:rPr>
                <w:rFonts w:eastAsia="Tahoma" w:cs="Times New Roman"/>
                <w:bCs/>
                <w:sz w:val="22"/>
                <w:szCs w:val="22"/>
                <w:lang w:eastAsia="uk-UA"/>
              </w:rPr>
            </w:pPr>
            <w:r>
              <w:rPr>
                <w:rFonts w:eastAsia="Tahoma" w:cs="Times New Roman"/>
                <w:iCs/>
                <w:color w:val="000000"/>
                <w:spacing w:val="-5"/>
                <w:sz w:val="22"/>
                <w:szCs w:val="22"/>
                <w:shd w:fill="FFFFFF" w:val="clear"/>
              </w:rPr>
              <w:t>5 км</w:t>
            </w:r>
          </w:p>
        </w:tc>
      </w:tr>
      <w:tr>
        <w:trPr>
          <w:trHeight w:val="343" w:hRule="exact"/>
        </w:trPr>
        <w:tc>
          <w:tcPr>
            <w:tcW w:w="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ind w:left="140" w:hanging="0"/>
              <w:rPr>
                <w:rFonts w:eastAsia="Tahoma" w:cs="Times New Roman"/>
                <w:iCs/>
                <w:color w:val="000000"/>
                <w:spacing w:val="-5"/>
                <w:sz w:val="22"/>
                <w:szCs w:val="22"/>
                <w:highlight w:val="white"/>
              </w:rPr>
            </w:pPr>
            <w:r>
              <w:rPr>
                <w:rFonts w:eastAsia="Tahoma" w:cs="Times New Roman"/>
                <w:iCs/>
                <w:color w:val="000000"/>
                <w:spacing w:val="-5"/>
                <w:sz w:val="22"/>
                <w:szCs w:val="22"/>
                <w:shd w:fill="FFFFFF" w:val="clear"/>
              </w:rPr>
              <w:t>15.10</w:t>
            </w:r>
          </w:p>
        </w:tc>
        <w:tc>
          <w:tcPr>
            <w:tcW w:w="33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7419" w:leader="none"/>
              </w:tabs>
              <w:ind w:firstLine="132"/>
              <w:rPr>
                <w:rFonts w:eastAsia="Tahoma" w:cs="Times New Roman"/>
                <w:bCs/>
                <w:sz w:val="22"/>
                <w:szCs w:val="22"/>
                <w:lang w:eastAsia="uk-UA"/>
              </w:rPr>
            </w:pPr>
            <w:r>
              <w:rPr>
                <w:rFonts w:eastAsia="Tahoma" w:cs="Times New Roman"/>
                <w:iCs/>
                <w:color w:val="000000"/>
                <w:spacing w:val="-5"/>
                <w:sz w:val="22"/>
                <w:szCs w:val="22"/>
                <w:shd w:fill="FFFFFF" w:val="clear"/>
              </w:rPr>
              <w:t>с. Дружба</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7419" w:leader="none"/>
              </w:tabs>
              <w:ind w:left="120" w:hanging="0"/>
              <w:rPr>
                <w:rFonts w:eastAsia="Tahoma" w:cs="Times New Roman"/>
                <w:bCs/>
                <w:sz w:val="22"/>
                <w:szCs w:val="22"/>
                <w:lang w:eastAsia="uk-UA"/>
              </w:rPr>
            </w:pPr>
            <w:r>
              <w:rPr>
                <w:rFonts w:eastAsia="Tahoma" w:cs="Times New Roman"/>
                <w:iCs/>
                <w:color w:val="000000"/>
                <w:spacing w:val="-5"/>
                <w:sz w:val="22"/>
                <w:szCs w:val="22"/>
                <w:shd w:fill="FFFFFF" w:val="clear"/>
              </w:rPr>
              <w:t>15.20</w:t>
            </w:r>
          </w:p>
        </w:tc>
        <w:tc>
          <w:tcPr>
            <w:tcW w:w="337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7419" w:leader="none"/>
              </w:tabs>
              <w:rPr>
                <w:rFonts w:eastAsia="Tahoma" w:cs="Times New Roman"/>
                <w:b/>
                <w:b/>
                <w:bCs/>
                <w:sz w:val="22"/>
                <w:szCs w:val="22"/>
                <w:lang w:eastAsia="uk-UA"/>
              </w:rPr>
            </w:pPr>
            <w:r>
              <w:rPr>
                <w:rFonts w:eastAsia="Tahoma" w:cs="Times New Roman"/>
                <w:iCs/>
                <w:color w:val="000000"/>
                <w:spacing w:val="-5"/>
                <w:sz w:val="22"/>
                <w:szCs w:val="22"/>
                <w:shd w:fill="FFFFFF" w:val="clear"/>
              </w:rPr>
              <w:t>Шевченківський ЗЗСО І-ІІІ ст.</w:t>
            </w:r>
          </w:p>
        </w:tc>
        <w:tc>
          <w:tcPr>
            <w:tcW w:w="103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ind w:left="120" w:hanging="0"/>
              <w:rPr>
                <w:rFonts w:eastAsia="Tahoma" w:cs="Times New Roman"/>
                <w:bCs/>
                <w:sz w:val="22"/>
                <w:szCs w:val="22"/>
                <w:lang w:eastAsia="uk-UA"/>
              </w:rPr>
            </w:pPr>
            <w:r>
              <w:rPr>
                <w:rFonts w:eastAsia="Tahoma" w:cs="Times New Roman"/>
                <w:iCs/>
                <w:color w:val="000000"/>
                <w:spacing w:val="-5"/>
                <w:sz w:val="22"/>
                <w:szCs w:val="22"/>
                <w:shd w:fill="FFFFFF" w:val="clear"/>
              </w:rPr>
              <w:t>5 км</w:t>
            </w:r>
          </w:p>
        </w:tc>
      </w:tr>
      <w:tr>
        <w:trPr>
          <w:trHeight w:val="278" w:hRule="exact"/>
        </w:trPr>
        <w:tc>
          <w:tcPr>
            <w:tcW w:w="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ind w:left="140" w:hanging="0"/>
              <w:rPr>
                <w:rFonts w:eastAsia="Tahoma" w:cs="Times New Roman"/>
                <w:iCs/>
                <w:color w:val="000000"/>
                <w:spacing w:val="-5"/>
                <w:sz w:val="22"/>
                <w:szCs w:val="22"/>
                <w:highlight w:val="white"/>
              </w:rPr>
            </w:pPr>
            <w:r>
              <w:rPr>
                <w:rFonts w:eastAsia="Tahoma" w:cs="Times New Roman"/>
                <w:iCs/>
                <w:color w:val="000000"/>
                <w:spacing w:val="-5"/>
                <w:sz w:val="22"/>
                <w:szCs w:val="22"/>
                <w:shd w:fill="FFFFFF" w:val="clear"/>
              </w:rPr>
              <w:t>15.20</w:t>
            </w:r>
          </w:p>
        </w:tc>
        <w:tc>
          <w:tcPr>
            <w:tcW w:w="33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7419" w:leader="none"/>
              </w:tabs>
              <w:ind w:firstLine="132"/>
              <w:rPr>
                <w:rFonts w:eastAsia="Tahoma" w:cs="Times New Roman"/>
                <w:b/>
                <w:b/>
                <w:bCs/>
                <w:sz w:val="22"/>
                <w:szCs w:val="22"/>
                <w:lang w:eastAsia="uk-UA"/>
              </w:rPr>
            </w:pPr>
            <w:r>
              <w:rPr>
                <w:rFonts w:eastAsia="Tahoma" w:cs="Times New Roman"/>
                <w:iCs/>
                <w:color w:val="000000"/>
                <w:spacing w:val="-5"/>
                <w:sz w:val="22"/>
                <w:szCs w:val="22"/>
                <w:shd w:fill="FFFFFF" w:val="clear"/>
              </w:rPr>
              <w:t>Шевченківський ЗЗСО І-ІІІ ст.</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7419" w:leader="none"/>
              </w:tabs>
              <w:ind w:left="120" w:hanging="0"/>
              <w:rPr>
                <w:rFonts w:eastAsia="Tahoma" w:cs="Times New Roman"/>
                <w:bCs/>
                <w:sz w:val="22"/>
                <w:szCs w:val="22"/>
                <w:lang w:eastAsia="uk-UA"/>
              </w:rPr>
            </w:pPr>
            <w:r>
              <w:rPr>
                <w:rFonts w:eastAsia="Tahoma" w:cs="Times New Roman"/>
                <w:iCs/>
                <w:color w:val="000000"/>
                <w:spacing w:val="-5"/>
                <w:sz w:val="22"/>
                <w:szCs w:val="22"/>
                <w:shd w:fill="FFFFFF" w:val="clear"/>
              </w:rPr>
              <w:t>15.35</w:t>
            </w:r>
          </w:p>
        </w:tc>
        <w:tc>
          <w:tcPr>
            <w:tcW w:w="337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7419" w:leader="none"/>
              </w:tabs>
              <w:rPr>
                <w:rFonts w:eastAsia="Tahoma" w:cs="Times New Roman"/>
                <w:bCs/>
                <w:sz w:val="22"/>
                <w:szCs w:val="22"/>
                <w:lang w:eastAsia="uk-UA"/>
              </w:rPr>
            </w:pPr>
            <w:r>
              <w:rPr>
                <w:rFonts w:eastAsia="Tahoma" w:cs="Times New Roman"/>
                <w:iCs/>
                <w:color w:val="000000"/>
                <w:spacing w:val="-5"/>
                <w:sz w:val="22"/>
                <w:szCs w:val="22"/>
                <w:shd w:fill="FFFFFF" w:val="clear"/>
              </w:rPr>
              <w:t>с. Пащенки</w:t>
            </w:r>
          </w:p>
        </w:tc>
        <w:tc>
          <w:tcPr>
            <w:tcW w:w="103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ind w:left="120" w:hanging="0"/>
              <w:rPr>
                <w:rFonts w:eastAsia="Tahoma" w:cs="Times New Roman"/>
                <w:bCs/>
                <w:sz w:val="22"/>
                <w:szCs w:val="22"/>
                <w:lang w:eastAsia="uk-UA"/>
              </w:rPr>
            </w:pPr>
            <w:r>
              <w:rPr>
                <w:rFonts w:eastAsia="Tahoma" w:cs="Times New Roman"/>
                <w:iCs/>
                <w:color w:val="000000"/>
                <w:spacing w:val="-5"/>
                <w:sz w:val="22"/>
                <w:szCs w:val="22"/>
                <w:shd w:fill="FFFFFF" w:val="clear"/>
              </w:rPr>
              <w:t>8 км</w:t>
            </w:r>
          </w:p>
        </w:tc>
      </w:tr>
      <w:tr>
        <w:trPr>
          <w:trHeight w:val="282" w:hRule="exact"/>
        </w:trPr>
        <w:tc>
          <w:tcPr>
            <w:tcW w:w="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ind w:left="140" w:hanging="0"/>
              <w:rPr>
                <w:rFonts w:eastAsia="Tahoma" w:cs="Times New Roman"/>
                <w:iCs/>
                <w:color w:val="000000"/>
                <w:spacing w:val="-5"/>
                <w:sz w:val="22"/>
                <w:szCs w:val="22"/>
                <w:highlight w:val="white"/>
              </w:rPr>
            </w:pPr>
            <w:r>
              <w:rPr>
                <w:rFonts w:eastAsia="Tahoma" w:cs="Times New Roman"/>
                <w:iCs/>
                <w:color w:val="000000"/>
                <w:spacing w:val="-5"/>
                <w:sz w:val="22"/>
                <w:szCs w:val="22"/>
                <w:shd w:fill="FFFFFF" w:val="clear"/>
              </w:rPr>
              <w:t>15.35</w:t>
            </w:r>
          </w:p>
        </w:tc>
        <w:tc>
          <w:tcPr>
            <w:tcW w:w="339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7419" w:leader="none"/>
              </w:tabs>
              <w:ind w:firstLine="132"/>
              <w:rPr>
                <w:rFonts w:eastAsia="Tahoma" w:cs="Times New Roman"/>
                <w:bCs/>
                <w:sz w:val="22"/>
                <w:szCs w:val="22"/>
                <w:lang w:eastAsia="uk-UA"/>
              </w:rPr>
            </w:pPr>
            <w:r>
              <w:rPr>
                <w:rFonts w:eastAsia="Calibri" w:cs="Times New Roman"/>
                <w:iCs/>
                <w:color w:val="000000"/>
                <w:spacing w:val="-20"/>
                <w:sz w:val="22"/>
                <w:szCs w:val="22"/>
                <w:shd w:fill="FFFFFF" w:val="clear"/>
              </w:rPr>
              <w:t>с.</w:t>
            </w:r>
            <w:r>
              <w:rPr>
                <w:rFonts w:eastAsia="Tahoma" w:cs="Times New Roman"/>
                <w:iCs/>
                <w:color w:val="000000"/>
                <w:spacing w:val="-5"/>
                <w:sz w:val="22"/>
                <w:szCs w:val="22"/>
                <w:shd w:fill="FFFFFF" w:val="clear"/>
              </w:rPr>
              <w:t xml:space="preserve"> Пащенки</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7419" w:leader="none"/>
              </w:tabs>
              <w:ind w:left="120" w:hanging="0"/>
              <w:rPr>
                <w:rFonts w:eastAsia="Tahoma" w:cs="Times New Roman"/>
                <w:bCs/>
                <w:sz w:val="22"/>
                <w:szCs w:val="22"/>
                <w:lang w:eastAsia="uk-UA"/>
              </w:rPr>
            </w:pPr>
            <w:r>
              <w:rPr>
                <w:rFonts w:eastAsia="Tahoma" w:cs="Times New Roman"/>
                <w:iCs/>
                <w:color w:val="000000"/>
                <w:spacing w:val="-5"/>
                <w:sz w:val="22"/>
                <w:szCs w:val="22"/>
                <w:shd w:fill="FFFFFF" w:val="clear"/>
              </w:rPr>
              <w:t>15.45</w:t>
            </w:r>
          </w:p>
        </w:tc>
        <w:tc>
          <w:tcPr>
            <w:tcW w:w="337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9"/>
                <w:tab w:val="left" w:pos="7419" w:leader="none"/>
              </w:tabs>
              <w:rPr>
                <w:rFonts w:eastAsia="Tahoma" w:cs="Times New Roman"/>
                <w:bCs/>
                <w:sz w:val="22"/>
                <w:szCs w:val="22"/>
                <w:lang w:eastAsia="uk-UA"/>
              </w:rPr>
            </w:pPr>
            <w:r>
              <w:rPr>
                <w:rFonts w:eastAsia="Tahoma" w:cs="Times New Roman"/>
                <w:iCs/>
                <w:color w:val="000000"/>
                <w:spacing w:val="-5"/>
                <w:sz w:val="22"/>
                <w:szCs w:val="22"/>
                <w:shd w:fill="FFFFFF" w:val="clear"/>
              </w:rPr>
              <w:t>с. Яценки</w:t>
            </w:r>
          </w:p>
        </w:tc>
        <w:tc>
          <w:tcPr>
            <w:tcW w:w="103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ind w:left="120" w:hanging="0"/>
              <w:rPr>
                <w:rFonts w:eastAsia="Tahoma" w:cs="Times New Roman"/>
                <w:bCs/>
                <w:sz w:val="22"/>
                <w:szCs w:val="22"/>
                <w:lang w:eastAsia="uk-UA"/>
              </w:rPr>
            </w:pPr>
            <w:r>
              <w:rPr>
                <w:rFonts w:eastAsia="Tahoma" w:cs="Times New Roman"/>
                <w:iCs/>
                <w:color w:val="000000"/>
                <w:spacing w:val="-5"/>
                <w:sz w:val="22"/>
                <w:szCs w:val="22"/>
                <w:shd w:fill="FFFFFF" w:val="clear"/>
              </w:rPr>
              <w:t>4 км</w:t>
            </w:r>
          </w:p>
        </w:tc>
      </w:tr>
      <w:tr>
        <w:trPr>
          <w:trHeight w:val="345" w:hRule="exact"/>
        </w:trPr>
        <w:tc>
          <w:tcPr>
            <w:tcW w:w="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ind w:left="140" w:hanging="0"/>
              <w:rPr>
                <w:rFonts w:eastAsia="Tahoma" w:cs="Times New Roman"/>
                <w:iCs/>
                <w:color w:val="000000"/>
                <w:spacing w:val="-5"/>
                <w:sz w:val="22"/>
                <w:szCs w:val="22"/>
                <w:highlight w:val="white"/>
              </w:rPr>
            </w:pPr>
            <w:r>
              <w:rPr>
                <w:rFonts w:eastAsia="Tahoma" w:cs="Times New Roman"/>
                <w:iCs/>
                <w:color w:val="000000"/>
                <w:spacing w:val="-5"/>
                <w:sz w:val="22"/>
                <w:szCs w:val="22"/>
                <w:shd w:fill="FFFFFF" w:val="clear"/>
              </w:rPr>
              <w:t>15.45</w:t>
            </w:r>
          </w:p>
        </w:tc>
        <w:tc>
          <w:tcPr>
            <w:tcW w:w="33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ind w:firstLine="132"/>
              <w:rPr>
                <w:rFonts w:eastAsia="Tahoma" w:cs="Times New Roman"/>
                <w:bCs/>
                <w:sz w:val="22"/>
                <w:szCs w:val="22"/>
                <w:lang w:eastAsia="uk-UA"/>
              </w:rPr>
            </w:pPr>
            <w:r>
              <w:rPr>
                <w:rFonts w:eastAsia="Tahoma" w:cs="Times New Roman"/>
                <w:iCs/>
                <w:color w:val="000000"/>
                <w:spacing w:val="-5"/>
                <w:sz w:val="22"/>
                <w:szCs w:val="22"/>
                <w:shd w:fill="FFFFFF" w:val="clear"/>
              </w:rPr>
              <w:t>с. Яценки</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ind w:left="120" w:hanging="0"/>
              <w:rPr>
                <w:rFonts w:eastAsia="Tahoma" w:cs="Times New Roman"/>
                <w:bCs/>
                <w:sz w:val="22"/>
                <w:szCs w:val="22"/>
                <w:lang w:eastAsia="uk-UA"/>
              </w:rPr>
            </w:pPr>
            <w:r>
              <w:rPr>
                <w:rFonts w:eastAsia="Tahoma" w:cs="Times New Roman"/>
                <w:iCs/>
                <w:color w:val="000000"/>
                <w:spacing w:val="-5"/>
                <w:sz w:val="22"/>
                <w:szCs w:val="22"/>
                <w:shd w:fill="FFFFFF" w:val="clear"/>
              </w:rPr>
              <w:t>16.05</w:t>
            </w:r>
          </w:p>
        </w:tc>
        <w:tc>
          <w:tcPr>
            <w:tcW w:w="33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rPr>
                <w:rFonts w:eastAsia="Tahoma" w:cs="Times New Roman"/>
                <w:bCs/>
                <w:sz w:val="22"/>
                <w:szCs w:val="22"/>
                <w:lang w:eastAsia="uk-UA"/>
              </w:rPr>
            </w:pPr>
            <w:r>
              <w:rPr>
                <w:rFonts w:eastAsia="Tahoma" w:cs="Times New Roman"/>
                <w:iCs/>
                <w:color w:val="000000"/>
                <w:spacing w:val="-5"/>
                <w:sz w:val="22"/>
                <w:szCs w:val="22"/>
                <w:shd w:fill="FFFFFF" w:val="clear"/>
              </w:rPr>
              <w:t>Шевченківський ЗЗСО І-ІІІ ст.</w:t>
            </w:r>
          </w:p>
        </w:tc>
        <w:tc>
          <w:tcPr>
            <w:tcW w:w="103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ind w:left="120" w:hanging="0"/>
              <w:rPr>
                <w:rFonts w:eastAsia="Tahoma" w:cs="Times New Roman"/>
                <w:bCs/>
                <w:sz w:val="22"/>
                <w:szCs w:val="22"/>
                <w:lang w:eastAsia="uk-UA"/>
              </w:rPr>
            </w:pPr>
            <w:r>
              <w:rPr>
                <w:rFonts w:eastAsia="Tahoma" w:cs="Times New Roman"/>
                <w:iCs/>
                <w:color w:val="000000"/>
                <w:spacing w:val="-5"/>
                <w:sz w:val="22"/>
                <w:szCs w:val="22"/>
                <w:shd w:fill="FFFFFF" w:val="clear"/>
              </w:rPr>
              <w:t>12 км</w:t>
            </w:r>
          </w:p>
        </w:tc>
      </w:tr>
      <w:tr>
        <w:trPr>
          <w:trHeight w:val="361" w:hRule="exact"/>
        </w:trPr>
        <w:tc>
          <w:tcPr>
            <w:tcW w:w="98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ind w:left="140" w:hanging="0"/>
              <w:rPr>
                <w:rFonts w:eastAsia="Tahoma" w:cs="Times New Roman"/>
                <w:iCs/>
                <w:color w:val="000000"/>
                <w:spacing w:val="-5"/>
                <w:sz w:val="22"/>
                <w:szCs w:val="22"/>
                <w:highlight w:val="white"/>
              </w:rPr>
            </w:pPr>
            <w:r>
              <w:rPr>
                <w:rFonts w:eastAsia="Tahoma" w:cs="Times New Roman"/>
                <w:iCs/>
                <w:color w:val="000000"/>
                <w:spacing w:val="-5"/>
                <w:sz w:val="22"/>
                <w:szCs w:val="22"/>
                <w:shd w:fill="FFFFFF" w:val="clear"/>
              </w:rPr>
              <w:t>16.05</w:t>
            </w:r>
          </w:p>
        </w:tc>
        <w:tc>
          <w:tcPr>
            <w:tcW w:w="339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ind w:firstLine="132"/>
              <w:rPr>
                <w:rFonts w:eastAsia="Tahoma" w:cs="Times New Roman"/>
                <w:bCs/>
                <w:sz w:val="22"/>
                <w:szCs w:val="22"/>
                <w:lang w:eastAsia="uk-UA"/>
              </w:rPr>
            </w:pPr>
            <w:r>
              <w:rPr>
                <w:rFonts w:eastAsia="Tahoma" w:cs="Times New Roman"/>
                <w:iCs/>
                <w:color w:val="000000"/>
                <w:spacing w:val="-5"/>
                <w:sz w:val="22"/>
                <w:szCs w:val="22"/>
                <w:shd w:fill="FFFFFF" w:val="clear"/>
              </w:rPr>
              <w:t>Шевченківський ЗЗСО І-ІІІ ст.</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ind w:left="120" w:hanging="0"/>
              <w:rPr>
                <w:rFonts w:eastAsia="Tahoma" w:cs="Times New Roman"/>
                <w:bCs/>
                <w:sz w:val="22"/>
                <w:szCs w:val="22"/>
                <w:lang w:eastAsia="uk-UA"/>
              </w:rPr>
            </w:pPr>
            <w:r>
              <w:rPr>
                <w:rFonts w:eastAsia="Tahoma" w:cs="Times New Roman"/>
                <w:iCs/>
                <w:color w:val="000000"/>
                <w:spacing w:val="-5"/>
                <w:sz w:val="22"/>
                <w:szCs w:val="22"/>
                <w:shd w:fill="FFFFFF" w:val="clear"/>
              </w:rPr>
              <w:t>16.25</w:t>
            </w:r>
          </w:p>
        </w:tc>
        <w:tc>
          <w:tcPr>
            <w:tcW w:w="337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0" w:leader="none"/>
                <w:tab w:val="left" w:pos="7419" w:leader="none"/>
              </w:tabs>
              <w:jc w:val="both"/>
              <w:rPr>
                <w:rFonts w:eastAsia="Tahoma" w:cs="Times New Roman"/>
                <w:bCs/>
                <w:sz w:val="22"/>
                <w:szCs w:val="22"/>
                <w:lang w:eastAsia="uk-UA"/>
              </w:rPr>
            </w:pPr>
            <w:r>
              <w:rPr>
                <w:rFonts w:eastAsia="Tahoma" w:cs="Times New Roman"/>
                <w:iCs/>
                <w:color w:val="000000"/>
                <w:spacing w:val="-5"/>
                <w:sz w:val="22"/>
                <w:szCs w:val="22"/>
                <w:shd w:fill="FFFFFF" w:val="clear"/>
              </w:rPr>
              <w:t>с. Шамраївка (паркування)</w:t>
            </w:r>
          </w:p>
        </w:tc>
        <w:tc>
          <w:tcPr>
            <w:tcW w:w="103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ind w:left="120" w:hanging="0"/>
              <w:rPr>
                <w:rFonts w:eastAsia="Tahoma" w:cs="Times New Roman"/>
                <w:bCs/>
                <w:sz w:val="22"/>
                <w:szCs w:val="22"/>
                <w:lang w:eastAsia="uk-UA"/>
              </w:rPr>
            </w:pPr>
            <w:r>
              <w:rPr>
                <w:rFonts w:eastAsia="Tahoma" w:cs="Times New Roman"/>
                <w:iCs/>
                <w:color w:val="000000"/>
                <w:spacing w:val="-5"/>
                <w:sz w:val="22"/>
                <w:szCs w:val="22"/>
                <w:shd w:fill="FFFFFF" w:val="clear"/>
              </w:rPr>
              <w:t>13 км</w:t>
            </w:r>
          </w:p>
        </w:tc>
      </w:tr>
      <w:tr>
        <w:trPr>
          <w:trHeight w:val="294" w:hRule="exact"/>
        </w:trPr>
        <w:tc>
          <w:tcPr>
            <w:tcW w:w="8896"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ind w:left="880" w:hanging="760"/>
              <w:rPr>
                <w:rFonts w:eastAsia="Tahoma" w:cs="Times New Roman"/>
                <w:iCs/>
                <w:color w:val="000000"/>
                <w:spacing w:val="-5"/>
                <w:sz w:val="22"/>
                <w:szCs w:val="22"/>
                <w:highlight w:val="white"/>
              </w:rPr>
            </w:pPr>
            <w:r>
              <w:rPr>
                <w:rFonts w:eastAsia="Tahoma" w:cs="Times New Roman"/>
                <w:iCs/>
                <w:color w:val="000000"/>
                <w:spacing w:val="-5"/>
                <w:sz w:val="22"/>
                <w:szCs w:val="22"/>
                <w:highlight w:val="white"/>
              </w:rPr>
            </w:r>
          </w:p>
        </w:tc>
        <w:tc>
          <w:tcPr>
            <w:tcW w:w="10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ind w:left="120" w:hanging="0"/>
              <w:rPr>
                <w:rFonts w:eastAsia="Tahoma" w:cs="Times New Roman"/>
                <w:b/>
                <w:b/>
                <w:iCs/>
                <w:color w:val="000000"/>
                <w:spacing w:val="-5"/>
                <w:sz w:val="22"/>
                <w:szCs w:val="22"/>
                <w:highlight w:val="white"/>
              </w:rPr>
            </w:pPr>
            <w:r>
              <w:rPr>
                <w:rFonts w:eastAsia="Tahoma" w:cs="Times New Roman"/>
                <w:b/>
                <w:iCs/>
                <w:color w:val="000000"/>
                <w:spacing w:val="-5"/>
                <w:sz w:val="22"/>
                <w:szCs w:val="22"/>
                <w:shd w:fill="FFFFFF" w:val="clear"/>
              </w:rPr>
              <w:t>47 км</w:t>
            </w:r>
          </w:p>
        </w:tc>
      </w:tr>
      <w:tr>
        <w:trPr>
          <w:trHeight w:val="265" w:hRule="exact"/>
        </w:trPr>
        <w:tc>
          <w:tcPr>
            <w:tcW w:w="8896"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ind w:left="880" w:hanging="760"/>
              <w:rPr>
                <w:rFonts w:eastAsia="Tahoma" w:cs="Times New Roman"/>
                <w:b/>
                <w:b/>
                <w:iCs/>
                <w:color w:val="000000"/>
                <w:spacing w:val="-5"/>
                <w:sz w:val="22"/>
                <w:szCs w:val="22"/>
                <w:highlight w:val="white"/>
              </w:rPr>
            </w:pPr>
            <w:r>
              <w:rPr>
                <w:rFonts w:eastAsia="Tahoma" w:cs="Times New Roman"/>
                <w:b/>
                <w:iCs/>
                <w:color w:val="000000"/>
                <w:spacing w:val="-5"/>
                <w:sz w:val="22"/>
                <w:szCs w:val="22"/>
                <w:shd w:fill="FFFFFF" w:val="clear"/>
              </w:rPr>
              <w:t xml:space="preserve">Загальна протяжність за день  </w:t>
            </w:r>
          </w:p>
        </w:tc>
        <w:tc>
          <w:tcPr>
            <w:tcW w:w="102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9"/>
                <w:tab w:val="left" w:pos="7419" w:leader="none"/>
              </w:tabs>
              <w:ind w:left="120" w:hanging="0"/>
              <w:rPr>
                <w:rFonts w:eastAsia="Tahoma" w:cs="Times New Roman"/>
                <w:b/>
                <w:b/>
                <w:iCs/>
                <w:color w:val="000000"/>
                <w:spacing w:val="-5"/>
                <w:sz w:val="22"/>
                <w:szCs w:val="22"/>
                <w:highlight w:val="white"/>
              </w:rPr>
            </w:pPr>
            <w:r>
              <w:rPr>
                <w:rFonts w:eastAsia="Tahoma" w:cs="Times New Roman"/>
                <w:b/>
                <w:iCs/>
                <w:color w:val="000000"/>
                <w:spacing w:val="-5"/>
                <w:sz w:val="22"/>
                <w:szCs w:val="22"/>
                <w:shd w:fill="FFFFFF" w:val="clear"/>
              </w:rPr>
              <w:t>94 км</w:t>
            </w:r>
          </w:p>
        </w:tc>
      </w:tr>
    </w:tbl>
    <w:p>
      <w:pPr>
        <w:pStyle w:val="Normal"/>
        <w:tabs>
          <w:tab w:val="clear" w:pos="709"/>
          <w:tab w:val="left" w:pos="7419" w:leader="none"/>
        </w:tabs>
        <w:spacing w:lineRule="auto" w:line="276"/>
        <w:jc w:val="right"/>
        <w:rPr>
          <w:i/>
          <w:i/>
          <w:sz w:val="22"/>
          <w:szCs w:val="22"/>
        </w:rPr>
      </w:pPr>
      <w:r>
        <w:rPr>
          <w:i/>
          <w:sz w:val="22"/>
          <w:szCs w:val="22"/>
        </w:rPr>
      </w:r>
    </w:p>
    <w:p>
      <w:pPr>
        <w:pStyle w:val="Normal"/>
        <w:tabs>
          <w:tab w:val="clear" w:pos="709"/>
          <w:tab w:val="left" w:pos="7419" w:leader="none"/>
        </w:tabs>
        <w:spacing w:lineRule="auto" w:line="276"/>
        <w:jc w:val="right"/>
        <w:rPr>
          <w:i/>
          <w:i/>
          <w:sz w:val="22"/>
          <w:szCs w:val="22"/>
        </w:rPr>
      </w:pPr>
      <w:r>
        <w:rPr>
          <w:i/>
          <w:sz w:val="22"/>
          <w:szCs w:val="22"/>
        </w:rPr>
        <w:t>Маршрут 11</w:t>
      </w:r>
    </w:p>
    <w:tbl>
      <w:tblPr>
        <w:tblW w:w="5000" w:type="pct"/>
        <w:jc w:val="left"/>
        <w:tblInd w:w="109" w:type="dxa"/>
        <w:tblCellMar>
          <w:top w:w="0" w:type="dxa"/>
          <w:left w:w="103" w:type="dxa"/>
          <w:bottom w:w="0" w:type="dxa"/>
          <w:right w:w="108" w:type="dxa"/>
        </w:tblCellMar>
        <w:tblLook w:firstRow="1" w:noVBand="0" w:lastRow="1" w:firstColumn="1" w:lastColumn="1" w:noHBand="0" w:val="01e0"/>
      </w:tblPr>
      <w:tblGrid>
        <w:gridCol w:w="939"/>
        <w:gridCol w:w="3234"/>
        <w:gridCol w:w="1071"/>
        <w:gridCol w:w="3238"/>
        <w:gridCol w:w="5"/>
        <w:gridCol w:w="1151"/>
      </w:tblGrid>
      <w:tr>
        <w:trPr>
          <w:trHeight w:val="270" w:hRule="atLeast"/>
        </w:trPr>
        <w:tc>
          <w:tcPr>
            <w:tcW w:w="9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Час відправ</w:t>
            </w:r>
          </w:p>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лення</w:t>
            </w:r>
          </w:p>
        </w:tc>
        <w:tc>
          <w:tcPr>
            <w:tcW w:w="323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Пункт відправлення</w:t>
            </w:r>
          </w:p>
        </w:tc>
        <w:tc>
          <w:tcPr>
            <w:tcW w:w="107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Час прибуття</w:t>
            </w:r>
          </w:p>
        </w:tc>
        <w:tc>
          <w:tcPr>
            <w:tcW w:w="323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Пункт призначення</w:t>
            </w:r>
          </w:p>
        </w:tc>
        <w:tc>
          <w:tcPr>
            <w:tcW w:w="115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Відстань</w:t>
            </w:r>
          </w:p>
        </w:tc>
      </w:tr>
      <w:tr>
        <w:trPr>
          <w:trHeight w:val="270" w:hRule="atLeast"/>
        </w:trPr>
        <w:tc>
          <w:tcPr>
            <w:tcW w:w="9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7.15</w:t>
            </w:r>
          </w:p>
        </w:tc>
        <w:tc>
          <w:tcPr>
            <w:tcW w:w="323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Глибока Балка</w:t>
            </w:r>
          </w:p>
        </w:tc>
        <w:tc>
          <w:tcPr>
            <w:tcW w:w="107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7.25</w:t>
            </w:r>
          </w:p>
        </w:tc>
        <w:tc>
          <w:tcPr>
            <w:tcW w:w="323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Лобачі</w:t>
            </w:r>
          </w:p>
        </w:tc>
        <w:tc>
          <w:tcPr>
            <w:tcW w:w="115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6,5 км</w:t>
            </w:r>
          </w:p>
        </w:tc>
      </w:tr>
      <w:tr>
        <w:trPr>
          <w:trHeight w:val="285" w:hRule="atLeast"/>
        </w:trPr>
        <w:tc>
          <w:tcPr>
            <w:tcW w:w="9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7.25</w:t>
            </w:r>
          </w:p>
        </w:tc>
        <w:tc>
          <w:tcPr>
            <w:tcW w:w="323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Лобачі</w:t>
            </w:r>
          </w:p>
        </w:tc>
        <w:tc>
          <w:tcPr>
            <w:tcW w:w="107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7.35</w:t>
            </w:r>
          </w:p>
        </w:tc>
        <w:tc>
          <w:tcPr>
            <w:tcW w:w="323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Крохмальці</w:t>
            </w:r>
          </w:p>
        </w:tc>
        <w:tc>
          <w:tcPr>
            <w:tcW w:w="115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3,2 км</w:t>
            </w:r>
          </w:p>
        </w:tc>
      </w:tr>
      <w:tr>
        <w:trPr>
          <w:trHeight w:val="270" w:hRule="atLeast"/>
        </w:trPr>
        <w:tc>
          <w:tcPr>
            <w:tcW w:w="9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7.35</w:t>
            </w:r>
          </w:p>
        </w:tc>
        <w:tc>
          <w:tcPr>
            <w:tcW w:w="323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Крохмальці</w:t>
            </w:r>
          </w:p>
        </w:tc>
        <w:tc>
          <w:tcPr>
            <w:tcW w:w="107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7.55</w:t>
            </w:r>
          </w:p>
        </w:tc>
        <w:tc>
          <w:tcPr>
            <w:tcW w:w="323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Малобакайський ЗЗСО  І-ІІІ ст.</w:t>
            </w:r>
          </w:p>
        </w:tc>
        <w:tc>
          <w:tcPr>
            <w:tcW w:w="115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13 км</w:t>
            </w:r>
          </w:p>
        </w:tc>
      </w:tr>
      <w:tr>
        <w:trPr>
          <w:trHeight w:val="270" w:hRule="atLeast"/>
        </w:trPr>
        <w:tc>
          <w:tcPr>
            <w:tcW w:w="9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7.55</w:t>
            </w:r>
          </w:p>
        </w:tc>
        <w:tc>
          <w:tcPr>
            <w:tcW w:w="323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Малобакайський ЗЗСО  І-ІІІ ст.</w:t>
            </w:r>
          </w:p>
        </w:tc>
        <w:tc>
          <w:tcPr>
            <w:tcW w:w="107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8.05</w:t>
            </w:r>
          </w:p>
        </w:tc>
        <w:tc>
          <w:tcPr>
            <w:tcW w:w="323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Мушти</w:t>
            </w:r>
          </w:p>
        </w:tc>
        <w:tc>
          <w:tcPr>
            <w:tcW w:w="115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5 км</w:t>
            </w:r>
          </w:p>
        </w:tc>
      </w:tr>
      <w:tr>
        <w:trPr>
          <w:trHeight w:val="270" w:hRule="atLeast"/>
        </w:trPr>
        <w:tc>
          <w:tcPr>
            <w:tcW w:w="9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8.05</w:t>
            </w:r>
          </w:p>
        </w:tc>
        <w:tc>
          <w:tcPr>
            <w:tcW w:w="323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Мушти</w:t>
            </w:r>
          </w:p>
        </w:tc>
        <w:tc>
          <w:tcPr>
            <w:tcW w:w="107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8.15</w:t>
            </w:r>
          </w:p>
        </w:tc>
        <w:tc>
          <w:tcPr>
            <w:tcW w:w="323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Малобакайський ЗЗСО  І-ІІІ ст.</w:t>
            </w:r>
          </w:p>
        </w:tc>
        <w:tc>
          <w:tcPr>
            <w:tcW w:w="115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5 км</w:t>
            </w:r>
          </w:p>
        </w:tc>
      </w:tr>
      <w:tr>
        <w:trPr>
          <w:trHeight w:val="270" w:hRule="atLeast"/>
        </w:trPr>
        <w:tc>
          <w:tcPr>
            <w:tcW w:w="8487"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r>
          </w:p>
        </w:tc>
        <w:tc>
          <w:tcPr>
            <w:tcW w:w="115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b/>
                <w:b/>
                <w:kern w:val="0"/>
                <w:sz w:val="22"/>
                <w:szCs w:val="22"/>
                <w:lang w:eastAsia="ru-RU" w:bidi="ar-SA"/>
              </w:rPr>
            </w:pPr>
            <w:r>
              <w:rPr>
                <w:rFonts w:eastAsia="Times New Roman" w:cs="Times New Roman"/>
                <w:b/>
                <w:kern w:val="0"/>
                <w:sz w:val="22"/>
                <w:szCs w:val="22"/>
                <w:lang w:eastAsia="ru-RU" w:bidi="ar-SA"/>
              </w:rPr>
              <w:t>32,7 км</w:t>
            </w:r>
          </w:p>
        </w:tc>
      </w:tr>
      <w:tr>
        <w:trPr>
          <w:trHeight w:val="270" w:hRule="atLeast"/>
        </w:trPr>
        <w:tc>
          <w:tcPr>
            <w:tcW w:w="9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15.10</w:t>
            </w:r>
          </w:p>
        </w:tc>
        <w:tc>
          <w:tcPr>
            <w:tcW w:w="323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Малобакайський ЗЗСО  І-ІІІ ст.</w:t>
            </w:r>
          </w:p>
        </w:tc>
        <w:tc>
          <w:tcPr>
            <w:tcW w:w="107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15.20</w:t>
            </w:r>
          </w:p>
        </w:tc>
        <w:tc>
          <w:tcPr>
            <w:tcW w:w="323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Мушти</w:t>
            </w:r>
          </w:p>
        </w:tc>
        <w:tc>
          <w:tcPr>
            <w:tcW w:w="115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5,0 км</w:t>
            </w:r>
          </w:p>
        </w:tc>
      </w:tr>
      <w:tr>
        <w:trPr>
          <w:trHeight w:val="270" w:hRule="atLeast"/>
        </w:trPr>
        <w:tc>
          <w:tcPr>
            <w:tcW w:w="9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15.20</w:t>
            </w:r>
          </w:p>
        </w:tc>
        <w:tc>
          <w:tcPr>
            <w:tcW w:w="323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Мушти</w:t>
            </w:r>
          </w:p>
        </w:tc>
        <w:tc>
          <w:tcPr>
            <w:tcW w:w="107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15.30</w:t>
            </w:r>
          </w:p>
        </w:tc>
        <w:tc>
          <w:tcPr>
            <w:tcW w:w="323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Малобакайський ЗЗСО  І-ІІІ ст.</w:t>
            </w:r>
          </w:p>
        </w:tc>
        <w:tc>
          <w:tcPr>
            <w:tcW w:w="115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5,0 км</w:t>
            </w:r>
          </w:p>
        </w:tc>
      </w:tr>
      <w:tr>
        <w:trPr>
          <w:trHeight w:val="315" w:hRule="atLeast"/>
        </w:trPr>
        <w:tc>
          <w:tcPr>
            <w:tcW w:w="9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15.30</w:t>
            </w:r>
          </w:p>
        </w:tc>
        <w:tc>
          <w:tcPr>
            <w:tcW w:w="323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Малобакайський ЗЗСО  І-ІІІ ст.</w:t>
            </w:r>
          </w:p>
        </w:tc>
        <w:tc>
          <w:tcPr>
            <w:tcW w:w="107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15.45</w:t>
            </w:r>
          </w:p>
        </w:tc>
        <w:tc>
          <w:tcPr>
            <w:tcW w:w="323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Лобачі</w:t>
            </w:r>
          </w:p>
        </w:tc>
        <w:tc>
          <w:tcPr>
            <w:tcW w:w="115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10 км</w:t>
            </w:r>
          </w:p>
        </w:tc>
      </w:tr>
      <w:tr>
        <w:trPr>
          <w:trHeight w:val="315" w:hRule="atLeast"/>
        </w:trPr>
        <w:tc>
          <w:tcPr>
            <w:tcW w:w="9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15.45</w:t>
            </w:r>
          </w:p>
        </w:tc>
        <w:tc>
          <w:tcPr>
            <w:tcW w:w="323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Лобачі</w:t>
            </w:r>
          </w:p>
        </w:tc>
        <w:tc>
          <w:tcPr>
            <w:tcW w:w="107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15.55</w:t>
            </w:r>
          </w:p>
        </w:tc>
        <w:tc>
          <w:tcPr>
            <w:tcW w:w="323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Крохмальці</w:t>
            </w:r>
          </w:p>
        </w:tc>
        <w:tc>
          <w:tcPr>
            <w:tcW w:w="115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3,2 км</w:t>
            </w:r>
          </w:p>
        </w:tc>
      </w:tr>
      <w:tr>
        <w:trPr>
          <w:trHeight w:val="315" w:hRule="atLeast"/>
        </w:trPr>
        <w:tc>
          <w:tcPr>
            <w:tcW w:w="9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15.55</w:t>
            </w:r>
          </w:p>
        </w:tc>
        <w:tc>
          <w:tcPr>
            <w:tcW w:w="323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Крохмальці</w:t>
            </w:r>
          </w:p>
        </w:tc>
        <w:tc>
          <w:tcPr>
            <w:tcW w:w="107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16.10</w:t>
            </w:r>
          </w:p>
        </w:tc>
        <w:tc>
          <w:tcPr>
            <w:tcW w:w="323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Глибока Балка</w:t>
            </w:r>
          </w:p>
        </w:tc>
        <w:tc>
          <w:tcPr>
            <w:tcW w:w="115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9 км</w:t>
            </w:r>
          </w:p>
        </w:tc>
      </w:tr>
      <w:tr>
        <w:trPr>
          <w:trHeight w:val="315" w:hRule="atLeast"/>
        </w:trPr>
        <w:tc>
          <w:tcPr>
            <w:tcW w:w="93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r>
          </w:p>
        </w:tc>
        <w:tc>
          <w:tcPr>
            <w:tcW w:w="323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r>
          </w:p>
        </w:tc>
        <w:tc>
          <w:tcPr>
            <w:tcW w:w="107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r>
          </w:p>
        </w:tc>
        <w:tc>
          <w:tcPr>
            <w:tcW w:w="323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r>
          </w:p>
        </w:tc>
        <w:tc>
          <w:tcPr>
            <w:tcW w:w="115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b/>
                <w:b/>
                <w:kern w:val="0"/>
                <w:sz w:val="22"/>
                <w:szCs w:val="22"/>
                <w:lang w:eastAsia="ru-RU" w:bidi="ar-SA"/>
              </w:rPr>
            </w:pPr>
            <w:r>
              <w:rPr>
                <w:rFonts w:eastAsia="Times New Roman" w:cs="Times New Roman"/>
                <w:b/>
                <w:kern w:val="0"/>
                <w:sz w:val="22"/>
                <w:szCs w:val="22"/>
                <w:lang w:eastAsia="ru-RU" w:bidi="ar-SA"/>
              </w:rPr>
              <w:t>32,2 км</w:t>
            </w:r>
          </w:p>
        </w:tc>
      </w:tr>
      <w:tr>
        <w:trPr>
          <w:trHeight w:val="285" w:hRule="atLeast"/>
        </w:trPr>
        <w:tc>
          <w:tcPr>
            <w:tcW w:w="8487"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b/>
                <w:b/>
                <w:kern w:val="0"/>
                <w:sz w:val="22"/>
                <w:szCs w:val="22"/>
                <w:lang w:eastAsia="ru-RU" w:bidi="ar-SA"/>
              </w:rPr>
            </w:pPr>
            <w:r>
              <w:rPr>
                <w:rFonts w:eastAsia="Times New Roman" w:cs="Times New Roman"/>
                <w:b/>
                <w:kern w:val="0"/>
                <w:sz w:val="22"/>
                <w:szCs w:val="22"/>
                <w:lang w:eastAsia="ru-RU" w:bidi="ar-SA"/>
              </w:rPr>
              <w:t>Загальна відстань за день</w:t>
            </w:r>
          </w:p>
        </w:tc>
        <w:tc>
          <w:tcPr>
            <w:tcW w:w="115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b/>
                <w:b/>
                <w:kern w:val="0"/>
                <w:sz w:val="22"/>
                <w:szCs w:val="22"/>
                <w:lang w:eastAsia="ru-RU" w:bidi="ar-SA"/>
              </w:rPr>
            </w:pPr>
            <w:r>
              <w:rPr>
                <w:rFonts w:eastAsia="Times New Roman" w:cs="Times New Roman"/>
                <w:b/>
                <w:kern w:val="0"/>
                <w:sz w:val="22"/>
                <w:szCs w:val="22"/>
                <w:lang w:eastAsia="ru-RU" w:bidi="ar-SA"/>
              </w:rPr>
              <w:t>64,9 км</w:t>
            </w:r>
          </w:p>
        </w:tc>
      </w:tr>
    </w:tbl>
    <w:p>
      <w:pPr>
        <w:pStyle w:val="Normal"/>
        <w:tabs>
          <w:tab w:val="clear" w:pos="709"/>
          <w:tab w:val="left" w:pos="7419" w:leader="none"/>
        </w:tabs>
        <w:spacing w:lineRule="auto" w:line="276"/>
        <w:jc w:val="right"/>
        <w:rPr>
          <w:i/>
          <w:i/>
          <w:sz w:val="22"/>
          <w:szCs w:val="22"/>
        </w:rPr>
      </w:pPr>
      <w:r>
        <w:rPr>
          <w:i/>
          <w:sz w:val="22"/>
          <w:szCs w:val="22"/>
        </w:rPr>
        <w:t>Маршрут 12</w:t>
      </w:r>
    </w:p>
    <w:tbl>
      <w:tblPr>
        <w:tblStyle w:val="af4"/>
        <w:tblW w:w="9948" w:type="dxa"/>
        <w:jc w:val="left"/>
        <w:tblInd w:w="108" w:type="dxa"/>
        <w:tblCellMar>
          <w:top w:w="0" w:type="dxa"/>
          <w:left w:w="108" w:type="dxa"/>
          <w:bottom w:w="0" w:type="dxa"/>
          <w:right w:w="108" w:type="dxa"/>
        </w:tblCellMar>
        <w:tblLook w:firstRow="1" w:noVBand="1" w:lastRow="0" w:firstColumn="1" w:lastColumn="0" w:noHBand="0" w:val="04a0"/>
      </w:tblPr>
      <w:tblGrid>
        <w:gridCol w:w="984"/>
        <w:gridCol w:w="3401"/>
        <w:gridCol w:w="1132"/>
        <w:gridCol w:w="3313"/>
        <w:gridCol w:w="6"/>
        <w:gridCol w:w="1112"/>
      </w:tblGrid>
      <w:tr>
        <w:trPr>
          <w:trHeight w:val="427" w:hRule="atLeast"/>
        </w:trPr>
        <w:tc>
          <w:tcPr>
            <w:tcW w:w="984"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Час відправ</w:t>
            </w:r>
          </w:p>
          <w:p>
            <w:pPr>
              <w:pStyle w:val="Normal"/>
              <w:tabs>
                <w:tab w:val="clear" w:pos="709"/>
                <w:tab w:val="left" w:pos="7419" w:leader="none"/>
              </w:tabs>
              <w:jc w:val="center"/>
              <w:rPr>
                <w:rFonts w:cs="Times New Roman"/>
                <w:sz w:val="22"/>
                <w:szCs w:val="22"/>
              </w:rPr>
            </w:pPr>
            <w:r>
              <w:rPr>
                <w:rFonts w:cs="Times New Roman"/>
                <w:sz w:val="22"/>
                <w:szCs w:val="22"/>
              </w:rPr>
              <w:t>лення</w:t>
            </w:r>
          </w:p>
        </w:tc>
        <w:tc>
          <w:tcPr>
            <w:tcW w:w="3401"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Пункт відправлення</w:t>
            </w:r>
          </w:p>
        </w:tc>
        <w:tc>
          <w:tcPr>
            <w:tcW w:w="1132"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Час прибуття</w:t>
            </w:r>
          </w:p>
        </w:tc>
        <w:tc>
          <w:tcPr>
            <w:tcW w:w="3313"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Пункт призначення</w:t>
            </w:r>
          </w:p>
        </w:tc>
        <w:tc>
          <w:tcPr>
            <w:tcW w:w="1118" w:type="dxa"/>
            <w:gridSpan w:val="2"/>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Відстань, км</w:t>
            </w:r>
          </w:p>
        </w:tc>
      </w:tr>
      <w:tr>
        <w:trPr>
          <w:trHeight w:val="427" w:hRule="atLeast"/>
        </w:trPr>
        <w:tc>
          <w:tcPr>
            <w:tcW w:w="984"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6.00</w:t>
            </w:r>
          </w:p>
        </w:tc>
        <w:tc>
          <w:tcPr>
            <w:tcW w:w="3401"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Місце парковки с. Білоконі</w:t>
            </w:r>
          </w:p>
        </w:tc>
        <w:tc>
          <w:tcPr>
            <w:tcW w:w="1132"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6.35</w:t>
            </w:r>
          </w:p>
        </w:tc>
        <w:tc>
          <w:tcPr>
            <w:tcW w:w="3313"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Кукобівка</w:t>
            </w:r>
          </w:p>
        </w:tc>
        <w:tc>
          <w:tcPr>
            <w:tcW w:w="1118" w:type="dxa"/>
            <w:gridSpan w:val="2"/>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11,5 км</w:t>
            </w:r>
          </w:p>
        </w:tc>
      </w:tr>
      <w:tr>
        <w:trPr>
          <w:trHeight w:val="226" w:hRule="atLeast"/>
        </w:trPr>
        <w:tc>
          <w:tcPr>
            <w:tcW w:w="984"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6.35</w:t>
            </w:r>
          </w:p>
        </w:tc>
        <w:tc>
          <w:tcPr>
            <w:tcW w:w="3401"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Кукобівка</w:t>
            </w:r>
          </w:p>
        </w:tc>
        <w:tc>
          <w:tcPr>
            <w:tcW w:w="1132"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6.40</w:t>
            </w:r>
          </w:p>
        </w:tc>
        <w:tc>
          <w:tcPr>
            <w:tcW w:w="3313"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Долина</w:t>
            </w:r>
          </w:p>
        </w:tc>
        <w:tc>
          <w:tcPr>
            <w:tcW w:w="1118" w:type="dxa"/>
            <w:gridSpan w:val="2"/>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3 км</w:t>
            </w:r>
          </w:p>
        </w:tc>
      </w:tr>
      <w:tr>
        <w:trPr>
          <w:trHeight w:val="229" w:hRule="atLeast"/>
        </w:trPr>
        <w:tc>
          <w:tcPr>
            <w:tcW w:w="984"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6.40</w:t>
            </w:r>
          </w:p>
        </w:tc>
        <w:tc>
          <w:tcPr>
            <w:tcW w:w="3401"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Долина</w:t>
            </w:r>
          </w:p>
        </w:tc>
        <w:tc>
          <w:tcPr>
            <w:tcW w:w="1132"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6.45</w:t>
            </w:r>
          </w:p>
        </w:tc>
        <w:tc>
          <w:tcPr>
            <w:tcW w:w="3313"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Кукобівка</w:t>
            </w:r>
          </w:p>
        </w:tc>
        <w:tc>
          <w:tcPr>
            <w:tcW w:w="1118" w:type="dxa"/>
            <w:gridSpan w:val="2"/>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3 км</w:t>
            </w:r>
          </w:p>
        </w:tc>
      </w:tr>
      <w:tr>
        <w:trPr>
          <w:trHeight w:val="220" w:hRule="atLeast"/>
        </w:trPr>
        <w:tc>
          <w:tcPr>
            <w:tcW w:w="984"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6.45</w:t>
            </w:r>
          </w:p>
        </w:tc>
        <w:tc>
          <w:tcPr>
            <w:tcW w:w="3401"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Кукобівка</w:t>
            </w:r>
          </w:p>
        </w:tc>
        <w:tc>
          <w:tcPr>
            <w:tcW w:w="1132"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6.50</w:t>
            </w:r>
          </w:p>
        </w:tc>
        <w:tc>
          <w:tcPr>
            <w:tcW w:w="3313"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Лютівка</w:t>
            </w:r>
          </w:p>
        </w:tc>
        <w:tc>
          <w:tcPr>
            <w:tcW w:w="1118" w:type="dxa"/>
            <w:gridSpan w:val="2"/>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2,5 км</w:t>
            </w:r>
          </w:p>
        </w:tc>
      </w:tr>
      <w:tr>
        <w:trPr>
          <w:trHeight w:val="209" w:hRule="atLeast"/>
        </w:trPr>
        <w:tc>
          <w:tcPr>
            <w:tcW w:w="984"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6.50</w:t>
            </w:r>
          </w:p>
        </w:tc>
        <w:tc>
          <w:tcPr>
            <w:tcW w:w="3401"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Лютівка</w:t>
            </w:r>
          </w:p>
        </w:tc>
        <w:tc>
          <w:tcPr>
            <w:tcW w:w="1132"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7.00</w:t>
            </w:r>
          </w:p>
        </w:tc>
        <w:tc>
          <w:tcPr>
            <w:tcW w:w="3313"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Кукобівка</w:t>
            </w:r>
          </w:p>
        </w:tc>
        <w:tc>
          <w:tcPr>
            <w:tcW w:w="1118" w:type="dxa"/>
            <w:gridSpan w:val="2"/>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2,5 км</w:t>
            </w:r>
          </w:p>
        </w:tc>
      </w:tr>
      <w:tr>
        <w:trPr>
          <w:trHeight w:val="214" w:hRule="atLeast"/>
        </w:trPr>
        <w:tc>
          <w:tcPr>
            <w:tcW w:w="984"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7.00</w:t>
            </w:r>
          </w:p>
        </w:tc>
        <w:tc>
          <w:tcPr>
            <w:tcW w:w="3401"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Кукобівка</w:t>
            </w:r>
          </w:p>
        </w:tc>
        <w:tc>
          <w:tcPr>
            <w:tcW w:w="1132"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7.20</w:t>
            </w:r>
          </w:p>
        </w:tc>
        <w:tc>
          <w:tcPr>
            <w:tcW w:w="3313"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Коломак</w:t>
            </w:r>
          </w:p>
        </w:tc>
        <w:tc>
          <w:tcPr>
            <w:tcW w:w="1118" w:type="dxa"/>
            <w:gridSpan w:val="2"/>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7,5 км</w:t>
            </w:r>
          </w:p>
        </w:tc>
      </w:tr>
      <w:tr>
        <w:trPr>
          <w:trHeight w:val="391" w:hRule="atLeast"/>
        </w:trPr>
        <w:tc>
          <w:tcPr>
            <w:tcW w:w="984"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7.20</w:t>
            </w:r>
          </w:p>
        </w:tc>
        <w:tc>
          <w:tcPr>
            <w:tcW w:w="3401"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Коломак</w:t>
            </w:r>
          </w:p>
        </w:tc>
        <w:tc>
          <w:tcPr>
            <w:tcW w:w="1132"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7.35</w:t>
            </w:r>
          </w:p>
        </w:tc>
        <w:tc>
          <w:tcPr>
            <w:tcW w:w="3313"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 xml:space="preserve">Покровський ОЗЗСО </w:t>
            </w:r>
          </w:p>
          <w:p>
            <w:pPr>
              <w:pStyle w:val="Normal"/>
              <w:tabs>
                <w:tab w:val="clear" w:pos="709"/>
                <w:tab w:val="left" w:pos="7419" w:leader="none"/>
              </w:tabs>
              <w:rPr>
                <w:rFonts w:cs="Times New Roman"/>
                <w:sz w:val="22"/>
                <w:szCs w:val="22"/>
              </w:rPr>
            </w:pPr>
            <w:r>
              <w:rPr>
                <w:rFonts w:cs="Times New Roman"/>
                <w:sz w:val="22"/>
                <w:szCs w:val="22"/>
              </w:rPr>
              <w:t>І-ІІІ ст.</w:t>
            </w:r>
          </w:p>
        </w:tc>
        <w:tc>
          <w:tcPr>
            <w:tcW w:w="1118" w:type="dxa"/>
            <w:gridSpan w:val="2"/>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6 км</w:t>
            </w:r>
          </w:p>
        </w:tc>
      </w:tr>
      <w:tr>
        <w:trPr>
          <w:trHeight w:val="234" w:hRule="atLeast"/>
        </w:trPr>
        <w:tc>
          <w:tcPr>
            <w:tcW w:w="984"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7.35</w:t>
            </w:r>
          </w:p>
        </w:tc>
        <w:tc>
          <w:tcPr>
            <w:tcW w:w="3401"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Покровський ОЗЗСО І-ІІІ ст.</w:t>
            </w:r>
          </w:p>
        </w:tc>
        <w:tc>
          <w:tcPr>
            <w:tcW w:w="1132"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7.50</w:t>
            </w:r>
          </w:p>
        </w:tc>
        <w:tc>
          <w:tcPr>
            <w:tcW w:w="3313"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Голуби</w:t>
            </w:r>
          </w:p>
        </w:tc>
        <w:tc>
          <w:tcPr>
            <w:tcW w:w="1118" w:type="dxa"/>
            <w:gridSpan w:val="2"/>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9 км</w:t>
            </w:r>
          </w:p>
        </w:tc>
      </w:tr>
      <w:tr>
        <w:trPr>
          <w:trHeight w:val="81" w:hRule="atLeast"/>
        </w:trPr>
        <w:tc>
          <w:tcPr>
            <w:tcW w:w="984"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7.50</w:t>
            </w:r>
          </w:p>
        </w:tc>
        <w:tc>
          <w:tcPr>
            <w:tcW w:w="3401"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Голуби</w:t>
            </w:r>
          </w:p>
        </w:tc>
        <w:tc>
          <w:tcPr>
            <w:tcW w:w="1132"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8.00</w:t>
            </w:r>
          </w:p>
        </w:tc>
        <w:tc>
          <w:tcPr>
            <w:tcW w:w="3313"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Шкурупії</w:t>
            </w:r>
          </w:p>
        </w:tc>
        <w:tc>
          <w:tcPr>
            <w:tcW w:w="1118" w:type="dxa"/>
            <w:gridSpan w:val="2"/>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3 км</w:t>
            </w:r>
          </w:p>
        </w:tc>
      </w:tr>
      <w:tr>
        <w:trPr>
          <w:trHeight w:val="291" w:hRule="atLeast"/>
        </w:trPr>
        <w:tc>
          <w:tcPr>
            <w:tcW w:w="984"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8.00</w:t>
            </w:r>
          </w:p>
        </w:tc>
        <w:tc>
          <w:tcPr>
            <w:tcW w:w="3401"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Шкурупії</w:t>
            </w:r>
          </w:p>
        </w:tc>
        <w:tc>
          <w:tcPr>
            <w:tcW w:w="1132"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8.10</w:t>
            </w:r>
          </w:p>
        </w:tc>
        <w:tc>
          <w:tcPr>
            <w:tcW w:w="3313"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Покровський ОЗЗСО І-ІІІ ст.</w:t>
            </w:r>
          </w:p>
        </w:tc>
        <w:tc>
          <w:tcPr>
            <w:tcW w:w="1118" w:type="dxa"/>
            <w:gridSpan w:val="2"/>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6 км</w:t>
            </w:r>
          </w:p>
        </w:tc>
      </w:tr>
      <w:tr>
        <w:trPr>
          <w:trHeight w:val="129" w:hRule="atLeast"/>
        </w:trPr>
        <w:tc>
          <w:tcPr>
            <w:tcW w:w="8836" w:type="dxa"/>
            <w:gridSpan w:val="5"/>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r>
          </w:p>
        </w:tc>
        <w:tc>
          <w:tcPr>
            <w:tcW w:w="1112" w:type="dxa"/>
            <w:tcBorders/>
            <w:shd w:fill="auto" w:val="clear"/>
            <w:vAlign w:val="center"/>
          </w:tcPr>
          <w:p>
            <w:pPr>
              <w:pStyle w:val="Normal"/>
              <w:tabs>
                <w:tab w:val="clear" w:pos="709"/>
                <w:tab w:val="left" w:pos="7419" w:leader="none"/>
              </w:tabs>
              <w:rPr>
                <w:rFonts w:cs="Times New Roman"/>
                <w:b/>
                <w:b/>
                <w:sz w:val="22"/>
                <w:szCs w:val="22"/>
              </w:rPr>
            </w:pPr>
            <w:r>
              <w:rPr>
                <w:rFonts w:cs="Times New Roman"/>
                <w:b/>
                <w:sz w:val="22"/>
                <w:szCs w:val="22"/>
              </w:rPr>
              <w:t>54 км</w:t>
            </w:r>
          </w:p>
        </w:tc>
      </w:tr>
      <w:tr>
        <w:trPr>
          <w:trHeight w:val="83" w:hRule="atLeast"/>
        </w:trPr>
        <w:tc>
          <w:tcPr>
            <w:tcW w:w="984"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15.10</w:t>
            </w:r>
          </w:p>
        </w:tc>
        <w:tc>
          <w:tcPr>
            <w:tcW w:w="3401"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Покровський ОЗЗСО І-ІІІ ст.</w:t>
            </w:r>
          </w:p>
        </w:tc>
        <w:tc>
          <w:tcPr>
            <w:tcW w:w="1132"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15.20</w:t>
            </w:r>
          </w:p>
        </w:tc>
        <w:tc>
          <w:tcPr>
            <w:tcW w:w="3313"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Шкурупії</w:t>
            </w:r>
          </w:p>
        </w:tc>
        <w:tc>
          <w:tcPr>
            <w:tcW w:w="1118" w:type="dxa"/>
            <w:gridSpan w:val="2"/>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6 км</w:t>
            </w:r>
          </w:p>
        </w:tc>
      </w:tr>
      <w:tr>
        <w:trPr>
          <w:trHeight w:val="270" w:hRule="atLeast"/>
        </w:trPr>
        <w:tc>
          <w:tcPr>
            <w:tcW w:w="984"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15.20</w:t>
            </w:r>
          </w:p>
        </w:tc>
        <w:tc>
          <w:tcPr>
            <w:tcW w:w="3401"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Шкурупії</w:t>
            </w:r>
          </w:p>
        </w:tc>
        <w:tc>
          <w:tcPr>
            <w:tcW w:w="1132"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15.25</w:t>
            </w:r>
          </w:p>
        </w:tc>
        <w:tc>
          <w:tcPr>
            <w:tcW w:w="3313"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Голуби</w:t>
            </w:r>
          </w:p>
        </w:tc>
        <w:tc>
          <w:tcPr>
            <w:tcW w:w="1118" w:type="dxa"/>
            <w:gridSpan w:val="2"/>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3 км</w:t>
            </w:r>
          </w:p>
        </w:tc>
      </w:tr>
      <w:tr>
        <w:trPr>
          <w:trHeight w:val="391" w:hRule="atLeast"/>
        </w:trPr>
        <w:tc>
          <w:tcPr>
            <w:tcW w:w="984"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15.25</w:t>
            </w:r>
          </w:p>
        </w:tc>
        <w:tc>
          <w:tcPr>
            <w:tcW w:w="3401"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 xml:space="preserve">с. Голуби </w:t>
            </w:r>
          </w:p>
        </w:tc>
        <w:tc>
          <w:tcPr>
            <w:tcW w:w="1132"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15.40</w:t>
            </w:r>
          </w:p>
        </w:tc>
        <w:tc>
          <w:tcPr>
            <w:tcW w:w="3313"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Покровський ОЗЗСО І-ІІІ ст.</w:t>
            </w:r>
          </w:p>
        </w:tc>
        <w:tc>
          <w:tcPr>
            <w:tcW w:w="1118" w:type="dxa"/>
            <w:gridSpan w:val="2"/>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9 км</w:t>
            </w:r>
          </w:p>
        </w:tc>
      </w:tr>
      <w:tr>
        <w:trPr>
          <w:trHeight w:val="85" w:hRule="atLeast"/>
        </w:trPr>
        <w:tc>
          <w:tcPr>
            <w:tcW w:w="984"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15.40</w:t>
            </w:r>
          </w:p>
        </w:tc>
        <w:tc>
          <w:tcPr>
            <w:tcW w:w="3401"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Покровський ОЗЗСО І-ІІІ ст.</w:t>
            </w:r>
          </w:p>
        </w:tc>
        <w:tc>
          <w:tcPr>
            <w:tcW w:w="1132"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15.55</w:t>
            </w:r>
          </w:p>
        </w:tc>
        <w:tc>
          <w:tcPr>
            <w:tcW w:w="3313"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Коломак</w:t>
            </w:r>
          </w:p>
        </w:tc>
        <w:tc>
          <w:tcPr>
            <w:tcW w:w="1118" w:type="dxa"/>
            <w:gridSpan w:val="2"/>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6 км</w:t>
            </w:r>
          </w:p>
        </w:tc>
      </w:tr>
      <w:tr>
        <w:trPr>
          <w:trHeight w:val="133" w:hRule="atLeast"/>
        </w:trPr>
        <w:tc>
          <w:tcPr>
            <w:tcW w:w="984"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15.55</w:t>
            </w:r>
          </w:p>
        </w:tc>
        <w:tc>
          <w:tcPr>
            <w:tcW w:w="3401"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Коломак</w:t>
            </w:r>
          </w:p>
        </w:tc>
        <w:tc>
          <w:tcPr>
            <w:tcW w:w="1132"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16.15</w:t>
            </w:r>
          </w:p>
        </w:tc>
        <w:tc>
          <w:tcPr>
            <w:tcW w:w="3313"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Кукобівка</w:t>
            </w:r>
          </w:p>
        </w:tc>
        <w:tc>
          <w:tcPr>
            <w:tcW w:w="1118" w:type="dxa"/>
            <w:gridSpan w:val="2"/>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7,5 км</w:t>
            </w:r>
          </w:p>
        </w:tc>
      </w:tr>
      <w:tr>
        <w:trPr>
          <w:trHeight w:val="137" w:hRule="atLeast"/>
        </w:trPr>
        <w:tc>
          <w:tcPr>
            <w:tcW w:w="984"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16.15</w:t>
            </w:r>
          </w:p>
        </w:tc>
        <w:tc>
          <w:tcPr>
            <w:tcW w:w="3401"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Кукобівка</w:t>
            </w:r>
          </w:p>
        </w:tc>
        <w:tc>
          <w:tcPr>
            <w:tcW w:w="1132"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16.20</w:t>
            </w:r>
          </w:p>
        </w:tc>
        <w:tc>
          <w:tcPr>
            <w:tcW w:w="3313"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Лютівка</w:t>
            </w:r>
          </w:p>
        </w:tc>
        <w:tc>
          <w:tcPr>
            <w:tcW w:w="1118" w:type="dxa"/>
            <w:gridSpan w:val="2"/>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2,5 км</w:t>
            </w:r>
          </w:p>
        </w:tc>
      </w:tr>
      <w:tr>
        <w:trPr>
          <w:trHeight w:val="127" w:hRule="atLeast"/>
        </w:trPr>
        <w:tc>
          <w:tcPr>
            <w:tcW w:w="984"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16.20</w:t>
            </w:r>
          </w:p>
        </w:tc>
        <w:tc>
          <w:tcPr>
            <w:tcW w:w="3401"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Лютівка</w:t>
            </w:r>
          </w:p>
        </w:tc>
        <w:tc>
          <w:tcPr>
            <w:tcW w:w="1132"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16.25</w:t>
            </w:r>
          </w:p>
        </w:tc>
        <w:tc>
          <w:tcPr>
            <w:tcW w:w="3313"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Кукобівка</w:t>
            </w:r>
          </w:p>
        </w:tc>
        <w:tc>
          <w:tcPr>
            <w:tcW w:w="1118" w:type="dxa"/>
            <w:gridSpan w:val="2"/>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2,5 км</w:t>
            </w:r>
          </w:p>
        </w:tc>
      </w:tr>
      <w:tr>
        <w:trPr>
          <w:trHeight w:val="132" w:hRule="atLeast"/>
        </w:trPr>
        <w:tc>
          <w:tcPr>
            <w:tcW w:w="984"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16.25</w:t>
            </w:r>
          </w:p>
        </w:tc>
        <w:tc>
          <w:tcPr>
            <w:tcW w:w="3401"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Кукобівка</w:t>
            </w:r>
          </w:p>
        </w:tc>
        <w:tc>
          <w:tcPr>
            <w:tcW w:w="1132"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16.30</w:t>
            </w:r>
          </w:p>
        </w:tc>
        <w:tc>
          <w:tcPr>
            <w:tcW w:w="3313"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Долина</w:t>
            </w:r>
          </w:p>
        </w:tc>
        <w:tc>
          <w:tcPr>
            <w:tcW w:w="1118" w:type="dxa"/>
            <w:gridSpan w:val="2"/>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3 км</w:t>
            </w:r>
          </w:p>
        </w:tc>
      </w:tr>
      <w:tr>
        <w:trPr>
          <w:trHeight w:val="78" w:hRule="atLeast"/>
        </w:trPr>
        <w:tc>
          <w:tcPr>
            <w:tcW w:w="984"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16.30</w:t>
            </w:r>
          </w:p>
        </w:tc>
        <w:tc>
          <w:tcPr>
            <w:tcW w:w="3401"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с. Долина</w:t>
            </w:r>
          </w:p>
        </w:tc>
        <w:tc>
          <w:tcPr>
            <w:tcW w:w="1132" w:type="dxa"/>
            <w:tcBorders/>
            <w:shd w:fill="auto" w:val="clear"/>
            <w:vAlign w:val="center"/>
          </w:tcPr>
          <w:p>
            <w:pPr>
              <w:pStyle w:val="Normal"/>
              <w:tabs>
                <w:tab w:val="clear" w:pos="709"/>
                <w:tab w:val="left" w:pos="7419" w:leader="none"/>
              </w:tabs>
              <w:jc w:val="center"/>
              <w:rPr>
                <w:rFonts w:cs="Times New Roman"/>
                <w:sz w:val="22"/>
                <w:szCs w:val="22"/>
              </w:rPr>
            </w:pPr>
            <w:r>
              <w:rPr>
                <w:rFonts w:cs="Times New Roman"/>
                <w:sz w:val="22"/>
                <w:szCs w:val="22"/>
              </w:rPr>
              <w:t>17.00</w:t>
            </w:r>
          </w:p>
        </w:tc>
        <w:tc>
          <w:tcPr>
            <w:tcW w:w="3313" w:type="dxa"/>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місце парковки с. Білоконі</w:t>
            </w:r>
          </w:p>
        </w:tc>
        <w:tc>
          <w:tcPr>
            <w:tcW w:w="1118" w:type="dxa"/>
            <w:gridSpan w:val="2"/>
            <w:tcBorders/>
            <w:shd w:fill="auto" w:val="clear"/>
            <w:vAlign w:val="center"/>
          </w:tcPr>
          <w:p>
            <w:pPr>
              <w:pStyle w:val="Normal"/>
              <w:tabs>
                <w:tab w:val="clear" w:pos="709"/>
                <w:tab w:val="left" w:pos="7419" w:leader="none"/>
              </w:tabs>
              <w:rPr>
                <w:rFonts w:cs="Times New Roman"/>
                <w:sz w:val="22"/>
                <w:szCs w:val="22"/>
              </w:rPr>
            </w:pPr>
            <w:r>
              <w:rPr>
                <w:rFonts w:cs="Times New Roman"/>
                <w:sz w:val="22"/>
                <w:szCs w:val="22"/>
              </w:rPr>
              <w:t>14,5 км</w:t>
            </w:r>
          </w:p>
        </w:tc>
      </w:tr>
      <w:tr>
        <w:trPr>
          <w:trHeight w:val="205" w:hRule="atLeast"/>
        </w:trPr>
        <w:tc>
          <w:tcPr>
            <w:tcW w:w="8836" w:type="dxa"/>
            <w:gridSpan w:val="5"/>
            <w:tcBorders/>
            <w:shd w:fill="auto" w:val="clear"/>
            <w:vAlign w:val="center"/>
          </w:tcPr>
          <w:p>
            <w:pPr>
              <w:pStyle w:val="Normal"/>
              <w:tabs>
                <w:tab w:val="clear" w:pos="709"/>
                <w:tab w:val="left" w:pos="7419" w:leader="none"/>
              </w:tabs>
              <w:jc w:val="right"/>
              <w:rPr>
                <w:rFonts w:cs="Times New Roman"/>
                <w:sz w:val="22"/>
                <w:szCs w:val="22"/>
              </w:rPr>
            </w:pPr>
            <w:r>
              <w:rPr>
                <w:rFonts w:cs="Times New Roman"/>
                <w:sz w:val="22"/>
                <w:szCs w:val="22"/>
              </w:rPr>
              <w:t xml:space="preserve"> </w:t>
            </w:r>
          </w:p>
        </w:tc>
        <w:tc>
          <w:tcPr>
            <w:tcW w:w="1112" w:type="dxa"/>
            <w:tcBorders/>
            <w:shd w:fill="auto" w:val="clear"/>
            <w:vAlign w:val="center"/>
          </w:tcPr>
          <w:p>
            <w:pPr>
              <w:pStyle w:val="Normal"/>
              <w:tabs>
                <w:tab w:val="clear" w:pos="709"/>
                <w:tab w:val="left" w:pos="7419" w:leader="none"/>
              </w:tabs>
              <w:jc w:val="center"/>
              <w:rPr>
                <w:rFonts w:cs="Times New Roman"/>
                <w:b/>
                <w:b/>
                <w:sz w:val="22"/>
                <w:szCs w:val="22"/>
              </w:rPr>
            </w:pPr>
            <w:r>
              <w:rPr>
                <w:rFonts w:cs="Times New Roman"/>
                <w:b/>
                <w:sz w:val="22"/>
                <w:szCs w:val="22"/>
              </w:rPr>
              <w:t>54 км</w:t>
            </w:r>
          </w:p>
        </w:tc>
      </w:tr>
      <w:tr>
        <w:trPr>
          <w:trHeight w:val="72" w:hRule="atLeast"/>
        </w:trPr>
        <w:tc>
          <w:tcPr>
            <w:tcW w:w="8836" w:type="dxa"/>
            <w:gridSpan w:val="5"/>
            <w:tcBorders/>
            <w:shd w:fill="auto" w:val="clear"/>
            <w:vAlign w:val="center"/>
          </w:tcPr>
          <w:p>
            <w:pPr>
              <w:pStyle w:val="Normal"/>
              <w:tabs>
                <w:tab w:val="clear" w:pos="709"/>
                <w:tab w:val="left" w:pos="7419" w:leader="none"/>
              </w:tabs>
              <w:rPr>
                <w:rFonts w:cs="Times New Roman"/>
                <w:sz w:val="22"/>
                <w:szCs w:val="22"/>
              </w:rPr>
            </w:pPr>
            <w:r>
              <w:rPr>
                <w:rFonts w:eastAsia="Times New Roman" w:cs="Times New Roman"/>
                <w:b/>
                <w:kern w:val="0"/>
                <w:sz w:val="22"/>
                <w:szCs w:val="22"/>
                <w:lang w:eastAsia="ru-RU" w:bidi="ar-SA"/>
              </w:rPr>
              <w:t>Загальна відстань за день</w:t>
            </w:r>
          </w:p>
        </w:tc>
        <w:tc>
          <w:tcPr>
            <w:tcW w:w="1112" w:type="dxa"/>
            <w:tcBorders/>
            <w:shd w:fill="auto" w:val="clear"/>
            <w:vAlign w:val="center"/>
          </w:tcPr>
          <w:p>
            <w:pPr>
              <w:pStyle w:val="Normal"/>
              <w:tabs>
                <w:tab w:val="clear" w:pos="709"/>
                <w:tab w:val="left" w:pos="7419" w:leader="none"/>
              </w:tabs>
              <w:jc w:val="center"/>
              <w:rPr>
                <w:rFonts w:cs="Times New Roman"/>
                <w:b/>
                <w:b/>
                <w:sz w:val="22"/>
                <w:szCs w:val="22"/>
              </w:rPr>
            </w:pPr>
            <w:r>
              <w:rPr>
                <w:rFonts w:cs="Times New Roman"/>
                <w:b/>
                <w:sz w:val="22"/>
                <w:szCs w:val="22"/>
              </w:rPr>
              <w:t>108 км</w:t>
            </w:r>
          </w:p>
        </w:tc>
      </w:tr>
    </w:tbl>
    <w:p>
      <w:pPr>
        <w:pStyle w:val="Normal"/>
        <w:tabs>
          <w:tab w:val="clear" w:pos="709"/>
          <w:tab w:val="left" w:pos="7419" w:leader="none"/>
        </w:tabs>
        <w:spacing w:lineRule="auto" w:line="276"/>
        <w:jc w:val="right"/>
        <w:rPr>
          <w:i/>
          <w:i/>
          <w:sz w:val="22"/>
          <w:szCs w:val="22"/>
        </w:rPr>
      </w:pPr>
      <w:r>
        <w:rPr>
          <w:i/>
          <w:sz w:val="22"/>
          <w:szCs w:val="22"/>
        </w:rPr>
      </w:r>
    </w:p>
    <w:p>
      <w:pPr>
        <w:pStyle w:val="Normal"/>
        <w:tabs>
          <w:tab w:val="clear" w:pos="709"/>
          <w:tab w:val="left" w:pos="7419" w:leader="none"/>
        </w:tabs>
        <w:spacing w:lineRule="auto" w:line="276"/>
        <w:ind w:left="7799" w:hanging="0"/>
        <w:rPr>
          <w:i/>
          <w:i/>
          <w:sz w:val="22"/>
          <w:szCs w:val="22"/>
        </w:rPr>
      </w:pPr>
      <w:r>
        <w:rPr>
          <w:i/>
          <w:sz w:val="22"/>
          <w:szCs w:val="22"/>
        </w:rPr>
        <w:t>Маршрут 13</w:t>
      </w:r>
    </w:p>
    <w:tbl>
      <w:tblPr>
        <w:tblW w:w="9923" w:type="dxa"/>
        <w:jc w:val="left"/>
        <w:tblInd w:w="109" w:type="dxa"/>
        <w:tblCellMar>
          <w:top w:w="0" w:type="dxa"/>
          <w:left w:w="103" w:type="dxa"/>
          <w:bottom w:w="0" w:type="dxa"/>
          <w:right w:w="108" w:type="dxa"/>
        </w:tblCellMar>
        <w:tblLook w:firstRow="1" w:noVBand="0" w:lastRow="1" w:firstColumn="1" w:lastColumn="1" w:noHBand="0" w:val="01e0"/>
      </w:tblPr>
      <w:tblGrid>
        <w:gridCol w:w="986"/>
        <w:gridCol w:w="3394"/>
        <w:gridCol w:w="1137"/>
        <w:gridCol w:w="3258"/>
        <w:gridCol w:w="7"/>
        <w:gridCol w:w="1141"/>
      </w:tblGrid>
      <w:tr>
        <w:trPr/>
        <w:tc>
          <w:tcPr>
            <w:tcW w:w="98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t>Час відправ</w:t>
            </w:r>
          </w:p>
          <w:p>
            <w:pPr>
              <w:pStyle w:val="Normal"/>
              <w:tabs>
                <w:tab w:val="clear" w:pos="709"/>
                <w:tab w:val="left" w:pos="7419" w:leader="none"/>
              </w:tabs>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t>лення</w:t>
            </w:r>
          </w:p>
        </w:tc>
        <w:tc>
          <w:tcPr>
            <w:tcW w:w="339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t>Пункт відправлення</w:t>
            </w:r>
          </w:p>
        </w:tc>
        <w:tc>
          <w:tcPr>
            <w:tcW w:w="113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t>Час прибуття</w:t>
            </w:r>
          </w:p>
        </w:tc>
        <w:tc>
          <w:tcPr>
            <w:tcW w:w="325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t>Пункт призначення</w:t>
            </w:r>
          </w:p>
        </w:tc>
        <w:tc>
          <w:tcPr>
            <w:tcW w:w="114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jc w:val="center"/>
              <w:rPr>
                <w:rFonts w:eastAsia="Times New Roman" w:cs="Times New Roman"/>
                <w:kern w:val="0"/>
                <w:sz w:val="22"/>
                <w:szCs w:val="22"/>
                <w:lang w:eastAsia="ru-RU" w:bidi="ar-SA"/>
              </w:rPr>
            </w:pPr>
            <w:r>
              <w:rPr>
                <w:rFonts w:eastAsia="Times New Roman" w:cs="Times New Roman"/>
                <w:kern w:val="0"/>
                <w:sz w:val="22"/>
                <w:szCs w:val="22"/>
                <w:lang w:eastAsia="ru-RU" w:bidi="ar-SA"/>
              </w:rPr>
              <w:t>Відстань</w:t>
            </w:r>
          </w:p>
        </w:tc>
      </w:tr>
      <w:tr>
        <w:trPr/>
        <w:tc>
          <w:tcPr>
            <w:tcW w:w="98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7.10</w:t>
            </w:r>
          </w:p>
        </w:tc>
        <w:tc>
          <w:tcPr>
            <w:tcW w:w="339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Демидівка (паркування)</w:t>
            </w:r>
          </w:p>
        </w:tc>
        <w:tc>
          <w:tcPr>
            <w:tcW w:w="113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val="en-US" w:eastAsia="ru-RU" w:bidi="ar-SA"/>
              </w:rPr>
            </w:pPr>
            <w:r>
              <w:rPr>
                <w:rFonts w:eastAsia="Times New Roman" w:cs="Times New Roman"/>
                <w:kern w:val="0"/>
                <w:sz w:val="22"/>
                <w:szCs w:val="22"/>
                <w:lang w:val="en-US" w:eastAsia="ru-RU" w:bidi="ar-SA"/>
              </w:rPr>
              <w:t>7</w:t>
            </w:r>
            <w:r>
              <w:rPr>
                <w:rFonts w:eastAsia="Times New Roman" w:cs="Times New Roman"/>
                <w:kern w:val="0"/>
                <w:sz w:val="22"/>
                <w:szCs w:val="22"/>
                <w:lang w:eastAsia="ru-RU" w:bidi="ar-SA"/>
              </w:rPr>
              <w:t>.</w:t>
            </w:r>
            <w:r>
              <w:rPr>
                <w:rFonts w:eastAsia="Times New Roman" w:cs="Times New Roman"/>
                <w:kern w:val="0"/>
                <w:sz w:val="22"/>
                <w:szCs w:val="22"/>
                <w:lang w:val="en-US" w:eastAsia="ru-RU" w:bidi="ar-SA"/>
              </w:rPr>
              <w:t>20</w:t>
            </w:r>
          </w:p>
        </w:tc>
        <w:tc>
          <w:tcPr>
            <w:tcW w:w="325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Нова Диканька</w:t>
            </w:r>
          </w:p>
        </w:tc>
        <w:tc>
          <w:tcPr>
            <w:tcW w:w="114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5 ,85 км</w:t>
            </w:r>
          </w:p>
        </w:tc>
      </w:tr>
      <w:tr>
        <w:trPr/>
        <w:tc>
          <w:tcPr>
            <w:tcW w:w="98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7.20</w:t>
            </w:r>
          </w:p>
        </w:tc>
        <w:tc>
          <w:tcPr>
            <w:tcW w:w="339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 xml:space="preserve">с. Нова Диканька </w:t>
            </w:r>
          </w:p>
        </w:tc>
        <w:tc>
          <w:tcPr>
            <w:tcW w:w="113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7.35</w:t>
            </w:r>
          </w:p>
        </w:tc>
        <w:tc>
          <w:tcPr>
            <w:tcW w:w="325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Пустовари</w:t>
            </w:r>
          </w:p>
        </w:tc>
        <w:tc>
          <w:tcPr>
            <w:tcW w:w="114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6,85 км</w:t>
            </w:r>
          </w:p>
        </w:tc>
      </w:tr>
      <w:tr>
        <w:trPr/>
        <w:tc>
          <w:tcPr>
            <w:tcW w:w="98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7.35</w:t>
            </w:r>
          </w:p>
        </w:tc>
        <w:tc>
          <w:tcPr>
            <w:tcW w:w="339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 xml:space="preserve">с. Пустовари </w:t>
            </w:r>
          </w:p>
        </w:tc>
        <w:tc>
          <w:tcPr>
            <w:tcW w:w="113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7.45</w:t>
            </w:r>
          </w:p>
        </w:tc>
        <w:tc>
          <w:tcPr>
            <w:tcW w:w="325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Демидівський ЗЗСО І-ІІІ ст.</w:t>
            </w:r>
          </w:p>
        </w:tc>
        <w:tc>
          <w:tcPr>
            <w:tcW w:w="114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5,5км</w:t>
            </w:r>
          </w:p>
        </w:tc>
      </w:tr>
      <w:tr>
        <w:trPr/>
        <w:tc>
          <w:tcPr>
            <w:tcW w:w="98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7.45</w:t>
            </w:r>
          </w:p>
        </w:tc>
        <w:tc>
          <w:tcPr>
            <w:tcW w:w="339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Демидівський ЗЗСО І-ІІІ ст.</w:t>
            </w:r>
          </w:p>
        </w:tc>
        <w:tc>
          <w:tcPr>
            <w:tcW w:w="113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7.55</w:t>
            </w:r>
          </w:p>
        </w:tc>
        <w:tc>
          <w:tcPr>
            <w:tcW w:w="325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Пустовари</w:t>
            </w:r>
          </w:p>
        </w:tc>
        <w:tc>
          <w:tcPr>
            <w:tcW w:w="114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5 км</w:t>
            </w:r>
          </w:p>
        </w:tc>
      </w:tr>
      <w:tr>
        <w:trPr/>
        <w:tc>
          <w:tcPr>
            <w:tcW w:w="98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7.55</w:t>
            </w:r>
          </w:p>
        </w:tc>
        <w:tc>
          <w:tcPr>
            <w:tcW w:w="339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Пустовари</w:t>
            </w:r>
          </w:p>
        </w:tc>
        <w:tc>
          <w:tcPr>
            <w:tcW w:w="113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8.05</w:t>
            </w:r>
          </w:p>
        </w:tc>
        <w:tc>
          <w:tcPr>
            <w:tcW w:w="325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Демидівський ЗЗСО І-ІІІ ст.</w:t>
            </w:r>
          </w:p>
        </w:tc>
        <w:tc>
          <w:tcPr>
            <w:tcW w:w="114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5 км</w:t>
            </w:r>
          </w:p>
        </w:tc>
      </w:tr>
      <w:tr>
        <w:trPr/>
        <w:tc>
          <w:tcPr>
            <w:tcW w:w="98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8.05</w:t>
            </w:r>
          </w:p>
        </w:tc>
        <w:tc>
          <w:tcPr>
            <w:tcW w:w="339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Демидівський ЗЗСО І-ІІІ ст.</w:t>
            </w:r>
          </w:p>
        </w:tc>
        <w:tc>
          <w:tcPr>
            <w:tcW w:w="113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8.10</w:t>
            </w:r>
          </w:p>
        </w:tc>
        <w:tc>
          <w:tcPr>
            <w:tcW w:w="325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Литвинівка</w:t>
            </w:r>
          </w:p>
        </w:tc>
        <w:tc>
          <w:tcPr>
            <w:tcW w:w="114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5,15 км</w:t>
            </w:r>
          </w:p>
        </w:tc>
      </w:tr>
      <w:tr>
        <w:trPr>
          <w:trHeight w:val="300" w:hRule="atLeast"/>
        </w:trPr>
        <w:tc>
          <w:tcPr>
            <w:tcW w:w="98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8.10</w:t>
            </w:r>
          </w:p>
        </w:tc>
        <w:tc>
          <w:tcPr>
            <w:tcW w:w="339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Литвинівка</w:t>
            </w:r>
          </w:p>
        </w:tc>
        <w:tc>
          <w:tcPr>
            <w:tcW w:w="113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8.20</w:t>
            </w:r>
          </w:p>
        </w:tc>
        <w:tc>
          <w:tcPr>
            <w:tcW w:w="325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Демидівський ЗЗСО І-ІІІ ст.</w:t>
            </w:r>
          </w:p>
        </w:tc>
        <w:tc>
          <w:tcPr>
            <w:tcW w:w="114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5,65 км</w:t>
            </w:r>
          </w:p>
        </w:tc>
      </w:tr>
      <w:tr>
        <w:trPr>
          <w:trHeight w:val="270" w:hRule="atLeast"/>
        </w:trPr>
        <w:tc>
          <w:tcPr>
            <w:tcW w:w="8782"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r>
          </w:p>
        </w:tc>
        <w:tc>
          <w:tcPr>
            <w:tcW w:w="114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b/>
                <w:b/>
                <w:kern w:val="0"/>
                <w:sz w:val="22"/>
                <w:szCs w:val="22"/>
                <w:lang w:eastAsia="ru-RU" w:bidi="ar-SA"/>
              </w:rPr>
            </w:pPr>
            <w:r>
              <w:rPr>
                <w:rFonts w:eastAsia="Times New Roman" w:cs="Times New Roman"/>
                <w:b/>
                <w:kern w:val="0"/>
                <w:sz w:val="22"/>
                <w:szCs w:val="22"/>
                <w:lang w:eastAsia="ru-RU" w:bidi="ar-SA"/>
              </w:rPr>
              <w:t>39 км</w:t>
            </w:r>
          </w:p>
        </w:tc>
      </w:tr>
      <w:tr>
        <w:trPr/>
        <w:tc>
          <w:tcPr>
            <w:tcW w:w="98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14.30</w:t>
            </w:r>
          </w:p>
        </w:tc>
        <w:tc>
          <w:tcPr>
            <w:tcW w:w="339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Демидівський ЗЗСО І-ІІІ ст.</w:t>
            </w:r>
          </w:p>
        </w:tc>
        <w:tc>
          <w:tcPr>
            <w:tcW w:w="113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14.40</w:t>
            </w:r>
          </w:p>
        </w:tc>
        <w:tc>
          <w:tcPr>
            <w:tcW w:w="325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Нова Диканька</w:t>
            </w:r>
          </w:p>
        </w:tc>
        <w:tc>
          <w:tcPr>
            <w:tcW w:w="114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5,85 км</w:t>
            </w:r>
          </w:p>
        </w:tc>
      </w:tr>
      <w:tr>
        <w:trPr/>
        <w:tc>
          <w:tcPr>
            <w:tcW w:w="98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14.40</w:t>
            </w:r>
          </w:p>
        </w:tc>
        <w:tc>
          <w:tcPr>
            <w:tcW w:w="339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Нова Диканька</w:t>
            </w:r>
          </w:p>
        </w:tc>
        <w:tc>
          <w:tcPr>
            <w:tcW w:w="113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14.55</w:t>
            </w:r>
          </w:p>
        </w:tc>
        <w:tc>
          <w:tcPr>
            <w:tcW w:w="325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Пустовари</w:t>
            </w:r>
          </w:p>
        </w:tc>
        <w:tc>
          <w:tcPr>
            <w:tcW w:w="114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6,85 км</w:t>
            </w:r>
          </w:p>
        </w:tc>
      </w:tr>
      <w:tr>
        <w:trPr/>
        <w:tc>
          <w:tcPr>
            <w:tcW w:w="98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14.55</w:t>
            </w:r>
          </w:p>
        </w:tc>
        <w:tc>
          <w:tcPr>
            <w:tcW w:w="339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Пустовари</w:t>
            </w:r>
          </w:p>
        </w:tc>
        <w:tc>
          <w:tcPr>
            <w:tcW w:w="113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15.05</w:t>
            </w:r>
          </w:p>
        </w:tc>
        <w:tc>
          <w:tcPr>
            <w:tcW w:w="325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Демидівський ЗЗСО І-ІІІ ст.</w:t>
            </w:r>
          </w:p>
        </w:tc>
        <w:tc>
          <w:tcPr>
            <w:tcW w:w="114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5,5 км</w:t>
            </w:r>
          </w:p>
        </w:tc>
      </w:tr>
      <w:tr>
        <w:trPr/>
        <w:tc>
          <w:tcPr>
            <w:tcW w:w="98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15.05</w:t>
            </w:r>
          </w:p>
        </w:tc>
        <w:tc>
          <w:tcPr>
            <w:tcW w:w="339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Демидівський ЗЗСО І-ІІІ ст.</w:t>
            </w:r>
          </w:p>
        </w:tc>
        <w:tc>
          <w:tcPr>
            <w:tcW w:w="113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15.10</w:t>
            </w:r>
          </w:p>
        </w:tc>
        <w:tc>
          <w:tcPr>
            <w:tcW w:w="325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Литвинівка</w:t>
            </w:r>
          </w:p>
        </w:tc>
        <w:tc>
          <w:tcPr>
            <w:tcW w:w="114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5,15 км</w:t>
            </w:r>
          </w:p>
        </w:tc>
      </w:tr>
      <w:tr>
        <w:trPr/>
        <w:tc>
          <w:tcPr>
            <w:tcW w:w="98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15.10</w:t>
            </w:r>
          </w:p>
        </w:tc>
        <w:tc>
          <w:tcPr>
            <w:tcW w:w="339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Литвинівка</w:t>
            </w:r>
          </w:p>
        </w:tc>
        <w:tc>
          <w:tcPr>
            <w:tcW w:w="113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15.30</w:t>
            </w:r>
          </w:p>
        </w:tc>
        <w:tc>
          <w:tcPr>
            <w:tcW w:w="325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Демидівський ЗЗСО І-ІІІ ст.</w:t>
            </w:r>
          </w:p>
        </w:tc>
        <w:tc>
          <w:tcPr>
            <w:tcW w:w="114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5,65 км</w:t>
            </w:r>
          </w:p>
        </w:tc>
      </w:tr>
      <w:tr>
        <w:trPr/>
        <w:tc>
          <w:tcPr>
            <w:tcW w:w="98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15.30</w:t>
            </w:r>
          </w:p>
        </w:tc>
        <w:tc>
          <w:tcPr>
            <w:tcW w:w="339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Демидівський ЗЗСО І-ІІІ ст.</w:t>
            </w:r>
          </w:p>
        </w:tc>
        <w:tc>
          <w:tcPr>
            <w:tcW w:w="113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15.40</w:t>
            </w:r>
          </w:p>
        </w:tc>
        <w:tc>
          <w:tcPr>
            <w:tcW w:w="325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Пустовари</w:t>
            </w:r>
          </w:p>
        </w:tc>
        <w:tc>
          <w:tcPr>
            <w:tcW w:w="114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5 км</w:t>
            </w:r>
          </w:p>
        </w:tc>
      </w:tr>
      <w:tr>
        <w:trPr/>
        <w:tc>
          <w:tcPr>
            <w:tcW w:w="98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15.40</w:t>
            </w:r>
          </w:p>
        </w:tc>
        <w:tc>
          <w:tcPr>
            <w:tcW w:w="339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Пустовари</w:t>
            </w:r>
          </w:p>
        </w:tc>
        <w:tc>
          <w:tcPr>
            <w:tcW w:w="113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15.50</w:t>
            </w:r>
          </w:p>
        </w:tc>
        <w:tc>
          <w:tcPr>
            <w:tcW w:w="325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Демидівка (паркування)</w:t>
            </w:r>
          </w:p>
        </w:tc>
        <w:tc>
          <w:tcPr>
            <w:tcW w:w="114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5 км</w:t>
            </w:r>
          </w:p>
        </w:tc>
      </w:tr>
      <w:tr>
        <w:trPr/>
        <w:tc>
          <w:tcPr>
            <w:tcW w:w="8782"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r>
          </w:p>
        </w:tc>
        <w:tc>
          <w:tcPr>
            <w:tcW w:w="114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b/>
                <w:b/>
                <w:kern w:val="0"/>
                <w:sz w:val="22"/>
                <w:szCs w:val="22"/>
                <w:lang w:eastAsia="ru-RU" w:bidi="ar-SA"/>
              </w:rPr>
            </w:pPr>
            <w:r>
              <w:rPr>
                <w:rFonts w:eastAsia="Times New Roman" w:cs="Times New Roman"/>
                <w:b/>
                <w:kern w:val="0"/>
                <w:sz w:val="22"/>
                <w:szCs w:val="22"/>
                <w:lang w:eastAsia="ru-RU" w:bidi="ar-SA"/>
              </w:rPr>
              <w:t>39 км</w:t>
            </w:r>
          </w:p>
        </w:tc>
      </w:tr>
      <w:tr>
        <w:trPr/>
        <w:tc>
          <w:tcPr>
            <w:tcW w:w="8782"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2310" w:leader="none"/>
                <w:tab w:val="left" w:pos="7419" w:leader="none"/>
              </w:tabs>
              <w:rPr>
                <w:rFonts w:eastAsia="Times New Roman" w:cs="Times New Roman"/>
                <w:kern w:val="0"/>
                <w:sz w:val="22"/>
                <w:szCs w:val="22"/>
                <w:lang w:eastAsia="ru-RU" w:bidi="ar-SA"/>
              </w:rPr>
            </w:pPr>
            <w:r>
              <w:rPr>
                <w:rFonts w:eastAsia="Tahoma" w:cs="Times New Roman"/>
                <w:b/>
                <w:iCs/>
                <w:color w:val="000000"/>
                <w:spacing w:val="-5"/>
                <w:sz w:val="22"/>
                <w:szCs w:val="22"/>
                <w:shd w:fill="FFFFFF" w:val="clear"/>
              </w:rPr>
              <w:t xml:space="preserve">Загальна протяжність за день  </w:t>
            </w:r>
          </w:p>
        </w:tc>
        <w:tc>
          <w:tcPr>
            <w:tcW w:w="114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b/>
                <w:b/>
                <w:kern w:val="0"/>
                <w:sz w:val="22"/>
                <w:szCs w:val="22"/>
                <w:lang w:eastAsia="ru-RU" w:bidi="ar-SA"/>
              </w:rPr>
            </w:pPr>
            <w:r>
              <w:rPr>
                <w:rFonts w:eastAsia="Times New Roman" w:cs="Times New Roman"/>
                <w:b/>
                <w:kern w:val="0"/>
                <w:sz w:val="22"/>
                <w:szCs w:val="22"/>
                <w:lang w:eastAsia="ru-RU" w:bidi="ar-SA"/>
              </w:rPr>
              <w:t>78 км</w:t>
            </w:r>
          </w:p>
        </w:tc>
      </w:tr>
    </w:tbl>
    <w:p>
      <w:pPr>
        <w:pStyle w:val="Normal"/>
        <w:tabs>
          <w:tab w:val="clear" w:pos="709"/>
          <w:tab w:val="left" w:pos="7419" w:leader="none"/>
        </w:tabs>
        <w:spacing w:lineRule="auto" w:line="276"/>
        <w:ind w:left="7799" w:hanging="0"/>
        <w:rPr>
          <w:i/>
          <w:i/>
          <w:sz w:val="22"/>
          <w:szCs w:val="22"/>
        </w:rPr>
      </w:pPr>
      <w:r>
        <w:rPr>
          <w:i/>
          <w:sz w:val="22"/>
          <w:szCs w:val="22"/>
        </w:rPr>
      </w:r>
    </w:p>
    <w:p>
      <w:pPr>
        <w:pStyle w:val="Normal"/>
        <w:tabs>
          <w:tab w:val="clear" w:pos="709"/>
          <w:tab w:val="left" w:pos="7419" w:leader="none"/>
        </w:tabs>
        <w:spacing w:lineRule="auto" w:line="276"/>
        <w:jc w:val="right"/>
        <w:rPr>
          <w:i/>
          <w:i/>
          <w:sz w:val="22"/>
          <w:szCs w:val="22"/>
        </w:rPr>
      </w:pPr>
      <w:r>
        <w:rPr>
          <w:i/>
          <w:sz w:val="22"/>
          <w:szCs w:val="22"/>
        </w:rPr>
      </w:r>
    </w:p>
    <w:p>
      <w:pPr>
        <w:pStyle w:val="Normal"/>
        <w:tabs>
          <w:tab w:val="clear" w:pos="709"/>
          <w:tab w:val="left" w:pos="7419" w:leader="none"/>
        </w:tabs>
        <w:spacing w:lineRule="auto" w:line="276"/>
        <w:jc w:val="right"/>
        <w:rPr>
          <w:i/>
          <w:i/>
          <w:sz w:val="22"/>
          <w:szCs w:val="22"/>
        </w:rPr>
      </w:pPr>
      <w:r>
        <w:rPr>
          <w:i/>
          <w:sz w:val="22"/>
          <w:szCs w:val="22"/>
        </w:rPr>
        <w:t>Маршрут 14</w:t>
      </w:r>
    </w:p>
    <w:p>
      <w:pPr>
        <w:pStyle w:val="Normal"/>
        <w:tabs>
          <w:tab w:val="clear" w:pos="709"/>
          <w:tab w:val="left" w:pos="7419" w:leader="none"/>
        </w:tabs>
        <w:jc w:val="right"/>
        <w:rPr>
          <w:i/>
          <w:i/>
          <w:sz w:val="22"/>
          <w:szCs w:val="22"/>
        </w:rPr>
      </w:pPr>
      <w:r>
        <w:rPr>
          <w:i/>
          <w:sz w:val="22"/>
          <w:szCs w:val="22"/>
        </w:rPr>
        <mc:AlternateContent>
          <mc:Choice Requires="wps">
            <w:drawing>
              <wp:anchor behindDoc="0" distT="0" distB="0" distL="114300" distR="114300" simplePos="0" locked="0" layoutInCell="1" allowOverlap="1" relativeHeight="2">
                <wp:simplePos x="0" y="0"/>
                <wp:positionH relativeFrom="page">
                  <wp:posOffset>1045210</wp:posOffset>
                </wp:positionH>
                <wp:positionV relativeFrom="paragraph">
                  <wp:posOffset>201295</wp:posOffset>
                </wp:positionV>
                <wp:extent cx="6368415" cy="3731895"/>
                <wp:effectExtent l="0" t="0" r="0" b="0"/>
                <wp:wrapSquare wrapText="bothSides"/>
                <wp:docPr id="1" name="Врезка1"/>
                <a:graphic xmlns:a="http://schemas.openxmlformats.org/drawingml/2006/main">
                  <a:graphicData uri="http://schemas.microsoft.com/office/word/2010/wordprocessingShape">
                    <wps:wsp>
                      <wps:cNvSpPr/>
                      <wps:spPr>
                        <a:xfrm>
                          <a:off x="0" y="0"/>
                          <a:ext cx="6367680" cy="3731400"/>
                        </a:xfrm>
                        <a:prstGeom prst="rect">
                          <a:avLst/>
                        </a:prstGeom>
                        <a:noFill/>
                        <a:ln>
                          <a:noFill/>
                        </a:ln>
                      </wps:spPr>
                      <wps:style>
                        <a:lnRef idx="0"/>
                        <a:fillRef idx="0"/>
                        <a:effectRef idx="0"/>
                        <a:fontRef idx="minor"/>
                      </wps:style>
                      <wps:txbx>
                        <w:txbxContent>
                          <w:tbl>
                            <w:tblPr>
                              <w:tblW w:w="10025" w:type="dxa"/>
                              <w:jc w:val="left"/>
                              <w:tblInd w:w="108" w:type="dxa"/>
                              <w:tblCellMar>
                                <w:top w:w="0" w:type="dxa"/>
                                <w:left w:w="103" w:type="dxa"/>
                                <w:bottom w:w="0" w:type="dxa"/>
                                <w:right w:w="108" w:type="dxa"/>
                              </w:tblCellMar>
                              <w:tblLook w:firstRow="1" w:noVBand="0" w:lastRow="1" w:firstColumn="1" w:lastColumn="1" w:noHBand="0" w:val="01e0"/>
                            </w:tblPr>
                            <w:tblGrid>
                              <w:gridCol w:w="952"/>
                              <w:gridCol w:w="3393"/>
                              <w:gridCol w:w="1132"/>
                              <w:gridCol w:w="3257"/>
                              <w:gridCol w:w="9"/>
                              <w:gridCol w:w="1282"/>
                            </w:tblGrid>
                            <w:tr>
                              <w:trPr>
                                <w:trHeight w:val="552" w:hRule="atLeast"/>
                              </w:trPr>
                              <w:tc>
                                <w:tcPr>
                                  <w:tcW w:w="95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Час відправ</w:t>
                                  </w:r>
                                </w:p>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лення</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Пункт відправлення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Час прибуття</w:t>
                                  </w:r>
                                </w:p>
                              </w:tc>
                              <w:tc>
                                <w:tcPr>
                                  <w:tcW w:w="325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Пункт призначення</w:t>
                                  </w:r>
                                </w:p>
                              </w:tc>
                              <w:tc>
                                <w:tcPr>
                                  <w:tcW w:w="129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Відстань</w:t>
                                  </w:r>
                                </w:p>
                              </w:tc>
                            </w:tr>
                            <w:tr>
                              <w:trPr>
                                <w:trHeight w:val="422" w:hRule="atLeast"/>
                              </w:trPr>
                              <w:tc>
                                <w:tcPr>
                                  <w:tcW w:w="95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 xml:space="preserve">7.10 </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 xml:space="preserve">М’якеньківський ЗЗСО </w:t>
                                  </w:r>
                                  <w:r>
                                    <w:rPr>
                                      <w:rFonts w:eastAsia="Calibri" w:cs="Times New Roman" w:eastAsiaTheme="minorHAnsi"/>
                                      <w:color w:val="auto"/>
                                      <w:kern w:val="0"/>
                                      <w:sz w:val="22"/>
                                      <w:szCs w:val="22"/>
                                      <w:lang w:val="en-US" w:eastAsia="en-US" w:bidi="ar-SA"/>
                                    </w:rPr>
                                    <w:t>I</w:t>
                                  </w:r>
                                  <w:r>
                                    <w:rPr>
                                      <w:rFonts w:eastAsia="Calibri" w:cs="Times New Roman" w:eastAsiaTheme="minorHAnsi"/>
                                      <w:color w:val="auto"/>
                                      <w:kern w:val="0"/>
                                      <w:sz w:val="22"/>
                                      <w:szCs w:val="22"/>
                                      <w:lang w:eastAsia="en-US" w:bidi="ar-SA"/>
                                    </w:rPr>
                                    <w:t>-</w:t>
                                  </w:r>
                                  <w:r>
                                    <w:rPr>
                                      <w:rFonts w:eastAsia="Calibri" w:cs="Times New Roman" w:eastAsiaTheme="minorHAnsi"/>
                                      <w:color w:val="auto"/>
                                      <w:kern w:val="0"/>
                                      <w:sz w:val="22"/>
                                      <w:szCs w:val="22"/>
                                      <w:lang w:val="en-US" w:eastAsia="en-US" w:bidi="ar-SA"/>
                                    </w:rPr>
                                    <w:t>II</w:t>
                                  </w:r>
                                  <w:r>
                                    <w:rPr>
                                      <w:rFonts w:eastAsia="Calibri" w:cs="Times New Roman" w:eastAsiaTheme="minorHAnsi"/>
                                      <w:color w:val="auto"/>
                                      <w:kern w:val="0"/>
                                      <w:sz w:val="22"/>
                                      <w:szCs w:val="22"/>
                                      <w:lang w:eastAsia="en-US" w:bidi="ar-SA"/>
                                    </w:rPr>
                                    <w:t xml:space="preserve"> ст.</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7.25</w:t>
                                  </w:r>
                                </w:p>
                              </w:tc>
                              <w:tc>
                                <w:tcPr>
                                  <w:tcW w:w="325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ОЗ ,,Решетилівський ліцей ім. І.Л. Олійника’’</w:t>
                                  </w:r>
                                </w:p>
                              </w:tc>
                              <w:tc>
                                <w:tcPr>
                                  <w:tcW w:w="129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9,2 км</w:t>
                                  </w:r>
                                </w:p>
                              </w:tc>
                            </w:tr>
                            <w:tr>
                              <w:trPr>
                                <w:trHeight w:val="488" w:hRule="atLeast"/>
                              </w:trPr>
                              <w:tc>
                                <w:tcPr>
                                  <w:tcW w:w="95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7.30</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ОЗ ,,Решетилівський ліцей ім. І.Л. Олійника’’</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 xml:space="preserve">7.40 </w:t>
                                  </w:r>
                                </w:p>
                              </w:tc>
                              <w:tc>
                                <w:tcPr>
                                  <w:tcW w:w="325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с. Шрамки</w:t>
                                  </w:r>
                                </w:p>
                              </w:tc>
                              <w:tc>
                                <w:tcPr>
                                  <w:tcW w:w="129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9,3  км</w:t>
                                  </w:r>
                                </w:p>
                              </w:tc>
                            </w:tr>
                            <w:tr>
                              <w:trPr/>
                              <w:tc>
                                <w:tcPr>
                                  <w:tcW w:w="95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7.40</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с. Шрамки</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 xml:space="preserve">7.55 </w:t>
                                  </w:r>
                                </w:p>
                              </w:tc>
                              <w:tc>
                                <w:tcPr>
                                  <w:tcW w:w="325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 xml:space="preserve">М’якеньківський ЗЗСО </w:t>
                                  </w:r>
                                  <w:r>
                                    <w:rPr>
                                      <w:rFonts w:eastAsia="Calibri" w:cs="Times New Roman" w:eastAsiaTheme="minorHAnsi"/>
                                      <w:color w:val="auto"/>
                                      <w:kern w:val="0"/>
                                      <w:sz w:val="22"/>
                                      <w:szCs w:val="22"/>
                                      <w:lang w:val="en-US" w:eastAsia="en-US" w:bidi="ar-SA"/>
                                    </w:rPr>
                                    <w:t>I</w:t>
                                  </w:r>
                                  <w:r>
                                    <w:rPr>
                                      <w:rFonts w:eastAsia="Calibri" w:cs="Times New Roman" w:eastAsiaTheme="minorHAnsi"/>
                                      <w:color w:val="auto"/>
                                      <w:kern w:val="0"/>
                                      <w:sz w:val="22"/>
                                      <w:szCs w:val="22"/>
                                      <w:lang w:eastAsia="en-US" w:bidi="ar-SA"/>
                                    </w:rPr>
                                    <w:t>-</w:t>
                                  </w:r>
                                  <w:r>
                                    <w:rPr>
                                      <w:rFonts w:eastAsia="Calibri" w:cs="Times New Roman" w:eastAsiaTheme="minorHAnsi"/>
                                      <w:color w:val="auto"/>
                                      <w:kern w:val="0"/>
                                      <w:sz w:val="22"/>
                                      <w:szCs w:val="22"/>
                                      <w:lang w:val="en-US" w:eastAsia="en-US" w:bidi="ar-SA"/>
                                    </w:rPr>
                                    <w:t>II</w:t>
                                  </w:r>
                                  <w:r>
                                    <w:rPr>
                                      <w:rFonts w:eastAsia="Calibri" w:cs="Times New Roman" w:eastAsiaTheme="minorHAnsi"/>
                                      <w:color w:val="auto"/>
                                      <w:kern w:val="0"/>
                                      <w:sz w:val="22"/>
                                      <w:szCs w:val="22"/>
                                      <w:lang w:eastAsia="en-US" w:bidi="ar-SA"/>
                                    </w:rPr>
                                    <w:t xml:space="preserve"> ст.</w:t>
                                  </w:r>
                                </w:p>
                              </w:tc>
                              <w:tc>
                                <w:tcPr>
                                  <w:tcW w:w="129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10 км</w:t>
                                  </w:r>
                                </w:p>
                              </w:tc>
                            </w:tr>
                            <w:tr>
                              <w:trPr/>
                              <w:tc>
                                <w:tcPr>
                                  <w:tcW w:w="95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 xml:space="preserve">7.55 </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 xml:space="preserve">М’якеньківський ЗЗСО </w:t>
                                  </w:r>
                                  <w:r>
                                    <w:rPr>
                                      <w:rFonts w:eastAsia="Calibri" w:cs="Times New Roman" w:eastAsiaTheme="minorHAnsi"/>
                                      <w:color w:val="auto"/>
                                      <w:kern w:val="0"/>
                                      <w:sz w:val="22"/>
                                      <w:szCs w:val="22"/>
                                      <w:lang w:val="en-US" w:eastAsia="en-US" w:bidi="ar-SA"/>
                                    </w:rPr>
                                    <w:t>I</w:t>
                                  </w:r>
                                  <w:r>
                                    <w:rPr>
                                      <w:rFonts w:eastAsia="Calibri" w:cs="Times New Roman" w:eastAsiaTheme="minorHAnsi"/>
                                      <w:color w:val="auto"/>
                                      <w:kern w:val="0"/>
                                      <w:sz w:val="22"/>
                                      <w:szCs w:val="22"/>
                                      <w:lang w:eastAsia="en-US" w:bidi="ar-SA"/>
                                    </w:rPr>
                                    <w:t>-</w:t>
                                  </w:r>
                                  <w:r>
                                    <w:rPr>
                                      <w:rFonts w:eastAsia="Calibri" w:cs="Times New Roman" w:eastAsiaTheme="minorHAnsi"/>
                                      <w:color w:val="auto"/>
                                      <w:kern w:val="0"/>
                                      <w:sz w:val="22"/>
                                      <w:szCs w:val="22"/>
                                      <w:lang w:val="en-US" w:eastAsia="en-US" w:bidi="ar-SA"/>
                                    </w:rPr>
                                    <w:t>II</w:t>
                                  </w:r>
                                  <w:r>
                                    <w:rPr>
                                      <w:rFonts w:eastAsia="Calibri" w:cs="Times New Roman" w:eastAsiaTheme="minorHAnsi"/>
                                      <w:color w:val="auto"/>
                                      <w:kern w:val="0"/>
                                      <w:sz w:val="22"/>
                                      <w:szCs w:val="22"/>
                                      <w:lang w:eastAsia="en-US" w:bidi="ar-SA"/>
                                    </w:rPr>
                                    <w:t xml:space="preserve"> ст.</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8.10</w:t>
                                  </w:r>
                                </w:p>
                              </w:tc>
                              <w:tc>
                                <w:tcPr>
                                  <w:tcW w:w="325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с. Михнівка</w:t>
                                  </w:r>
                                </w:p>
                              </w:tc>
                              <w:tc>
                                <w:tcPr>
                                  <w:tcW w:w="129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7, 5 км</w:t>
                                  </w:r>
                                </w:p>
                              </w:tc>
                            </w:tr>
                            <w:tr>
                              <w:trPr>
                                <w:trHeight w:val="655" w:hRule="atLeast"/>
                              </w:trPr>
                              <w:tc>
                                <w:tcPr>
                                  <w:tcW w:w="95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 xml:space="preserve">8.10 </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с. Михнівка</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8.25</w:t>
                                  </w:r>
                                </w:p>
                              </w:tc>
                              <w:tc>
                                <w:tcPr>
                                  <w:tcW w:w="325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 xml:space="preserve">М’якеньківський ЗЗСО </w:t>
                                  </w:r>
                                  <w:r>
                                    <w:rPr>
                                      <w:rFonts w:eastAsia="Calibri" w:cs="Times New Roman" w:eastAsiaTheme="minorHAnsi"/>
                                      <w:color w:val="auto"/>
                                      <w:kern w:val="0"/>
                                      <w:sz w:val="22"/>
                                      <w:szCs w:val="22"/>
                                      <w:lang w:val="en-US" w:eastAsia="en-US" w:bidi="ar-SA"/>
                                    </w:rPr>
                                    <w:t>I</w:t>
                                  </w:r>
                                  <w:r>
                                    <w:rPr>
                                      <w:rFonts w:eastAsia="Calibri" w:cs="Times New Roman" w:eastAsiaTheme="minorHAnsi"/>
                                      <w:color w:val="auto"/>
                                      <w:kern w:val="0"/>
                                      <w:sz w:val="22"/>
                                      <w:szCs w:val="22"/>
                                      <w:lang w:eastAsia="en-US" w:bidi="ar-SA"/>
                                    </w:rPr>
                                    <w:t>-</w:t>
                                  </w:r>
                                  <w:r>
                                    <w:rPr>
                                      <w:rFonts w:eastAsia="Calibri" w:cs="Times New Roman" w:eastAsiaTheme="minorHAnsi"/>
                                      <w:color w:val="auto"/>
                                      <w:kern w:val="0"/>
                                      <w:sz w:val="22"/>
                                      <w:szCs w:val="22"/>
                                      <w:lang w:val="en-US" w:eastAsia="en-US" w:bidi="ar-SA"/>
                                    </w:rPr>
                                    <w:t>II</w:t>
                                  </w:r>
                                  <w:r>
                                    <w:rPr>
                                      <w:rFonts w:eastAsia="Calibri" w:cs="Times New Roman" w:eastAsiaTheme="minorHAnsi"/>
                                      <w:color w:val="auto"/>
                                      <w:kern w:val="0"/>
                                      <w:sz w:val="22"/>
                                      <w:szCs w:val="22"/>
                                      <w:lang w:eastAsia="en-US" w:bidi="ar-SA"/>
                                    </w:rPr>
                                    <w:t xml:space="preserve"> ст.</w:t>
                                  </w:r>
                                </w:p>
                              </w:tc>
                              <w:tc>
                                <w:tcPr>
                                  <w:tcW w:w="129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7,5 км</w:t>
                                  </w:r>
                                </w:p>
                              </w:tc>
                            </w:tr>
                            <w:tr>
                              <w:trPr>
                                <w:trHeight w:val="157" w:hRule="atLeast"/>
                              </w:trPr>
                              <w:tc>
                                <w:tcPr>
                                  <w:tcW w:w="8743"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Calibri" w:cs="Times New Roman" w:eastAsiaTheme="minorHAnsi"/>
                                      <w:color w:val="auto"/>
                                      <w:kern w:val="0"/>
                                      <w:sz w:val="22"/>
                                      <w:szCs w:val="22"/>
                                      <w:lang w:eastAsia="en-US" w:bidi="ar-SA"/>
                                    </w:rPr>
                                  </w:pPr>
                                  <w:r>
                                    <w:rPr>
                                      <w:rFonts w:eastAsia="Calibri" w:cs="Times New Roman" w:eastAsiaTheme="minorHAnsi"/>
                                      <w:color w:val="auto"/>
                                      <w:kern w:val="0"/>
                                      <w:sz w:val="22"/>
                                      <w:szCs w:val="22"/>
                                      <w:lang w:eastAsia="en-US" w:bidi="ar-SA"/>
                                    </w:rPr>
                                  </w:r>
                                </w:p>
                              </w:tc>
                              <w:tc>
                                <w:tcPr>
                                  <w:tcW w:w="128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b/>
                                      <w:color w:val="auto"/>
                                      <w:kern w:val="0"/>
                                      <w:sz w:val="22"/>
                                      <w:szCs w:val="22"/>
                                      <w:lang w:eastAsia="en-US" w:bidi="ar-SA"/>
                                    </w:rPr>
                                    <w:t xml:space="preserve">43.5 </w:t>
                                  </w:r>
                                </w:p>
                              </w:tc>
                            </w:tr>
                            <w:tr>
                              <w:trPr/>
                              <w:tc>
                                <w:tcPr>
                                  <w:tcW w:w="95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15.00</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 xml:space="preserve">М’якеньківський ЗЗСО </w:t>
                                  </w:r>
                                  <w:r>
                                    <w:rPr>
                                      <w:rFonts w:eastAsia="Calibri" w:cs="Times New Roman" w:eastAsiaTheme="minorHAnsi"/>
                                      <w:color w:val="auto"/>
                                      <w:kern w:val="0"/>
                                      <w:sz w:val="22"/>
                                      <w:szCs w:val="22"/>
                                      <w:lang w:val="en-US" w:eastAsia="en-US" w:bidi="ar-SA"/>
                                    </w:rPr>
                                    <w:t>I</w:t>
                                  </w:r>
                                  <w:r>
                                    <w:rPr>
                                      <w:rFonts w:eastAsia="Calibri" w:cs="Times New Roman" w:eastAsiaTheme="minorHAnsi"/>
                                      <w:color w:val="auto"/>
                                      <w:kern w:val="0"/>
                                      <w:sz w:val="22"/>
                                      <w:szCs w:val="22"/>
                                      <w:lang w:eastAsia="en-US" w:bidi="ar-SA"/>
                                    </w:rPr>
                                    <w:t>-</w:t>
                                  </w:r>
                                  <w:r>
                                    <w:rPr>
                                      <w:rFonts w:eastAsia="Calibri" w:cs="Times New Roman" w:eastAsiaTheme="minorHAnsi"/>
                                      <w:color w:val="auto"/>
                                      <w:kern w:val="0"/>
                                      <w:sz w:val="22"/>
                                      <w:szCs w:val="22"/>
                                      <w:lang w:val="en-US" w:eastAsia="en-US" w:bidi="ar-SA"/>
                                    </w:rPr>
                                    <w:t>II</w:t>
                                  </w:r>
                                  <w:r>
                                    <w:rPr>
                                      <w:rFonts w:eastAsia="Calibri" w:cs="Times New Roman" w:eastAsiaTheme="minorHAnsi"/>
                                      <w:color w:val="auto"/>
                                      <w:kern w:val="0"/>
                                      <w:sz w:val="22"/>
                                      <w:szCs w:val="22"/>
                                      <w:lang w:eastAsia="en-US" w:bidi="ar-SA"/>
                                    </w:rPr>
                                    <w:t xml:space="preserve"> ст.</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15.15</w:t>
                                  </w:r>
                                </w:p>
                              </w:tc>
                              <w:tc>
                                <w:tcPr>
                                  <w:tcW w:w="325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с. Михнівка</w:t>
                                  </w:r>
                                </w:p>
                              </w:tc>
                              <w:tc>
                                <w:tcPr>
                                  <w:tcW w:w="129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7,5 км</w:t>
                                  </w:r>
                                </w:p>
                              </w:tc>
                            </w:tr>
                            <w:tr>
                              <w:trPr/>
                              <w:tc>
                                <w:tcPr>
                                  <w:tcW w:w="95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 xml:space="preserve">15.15 </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с. Михнівка</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15.30</w:t>
                                  </w:r>
                                </w:p>
                              </w:tc>
                              <w:tc>
                                <w:tcPr>
                                  <w:tcW w:w="325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 xml:space="preserve">М’якеньківський ЗЗСО </w:t>
                                  </w:r>
                                  <w:r>
                                    <w:rPr>
                                      <w:rFonts w:eastAsia="Calibri" w:cs="Times New Roman" w:eastAsiaTheme="minorHAnsi"/>
                                      <w:color w:val="auto"/>
                                      <w:kern w:val="0"/>
                                      <w:sz w:val="22"/>
                                      <w:szCs w:val="22"/>
                                      <w:lang w:val="en-US" w:eastAsia="en-US" w:bidi="ar-SA"/>
                                    </w:rPr>
                                    <w:t>I</w:t>
                                  </w:r>
                                  <w:r>
                                    <w:rPr>
                                      <w:rFonts w:eastAsia="Calibri" w:cs="Times New Roman" w:eastAsiaTheme="minorHAnsi"/>
                                      <w:color w:val="auto"/>
                                      <w:kern w:val="0"/>
                                      <w:sz w:val="22"/>
                                      <w:szCs w:val="22"/>
                                      <w:lang w:eastAsia="en-US" w:bidi="ar-SA"/>
                                    </w:rPr>
                                    <w:t>-</w:t>
                                  </w:r>
                                  <w:r>
                                    <w:rPr>
                                      <w:rFonts w:eastAsia="Calibri" w:cs="Times New Roman" w:eastAsiaTheme="minorHAnsi"/>
                                      <w:color w:val="auto"/>
                                      <w:kern w:val="0"/>
                                      <w:sz w:val="22"/>
                                      <w:szCs w:val="22"/>
                                      <w:lang w:val="en-US" w:eastAsia="en-US" w:bidi="ar-SA"/>
                                    </w:rPr>
                                    <w:t>II</w:t>
                                  </w:r>
                                  <w:r>
                                    <w:rPr>
                                      <w:rFonts w:eastAsia="Calibri" w:cs="Times New Roman" w:eastAsiaTheme="minorHAnsi"/>
                                      <w:color w:val="auto"/>
                                      <w:kern w:val="0"/>
                                      <w:sz w:val="22"/>
                                      <w:szCs w:val="22"/>
                                      <w:lang w:eastAsia="en-US" w:bidi="ar-SA"/>
                                    </w:rPr>
                                    <w:t xml:space="preserve"> ст.</w:t>
                                  </w:r>
                                </w:p>
                              </w:tc>
                              <w:tc>
                                <w:tcPr>
                                  <w:tcW w:w="129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7,5 км</w:t>
                                  </w:r>
                                </w:p>
                              </w:tc>
                            </w:tr>
                            <w:tr>
                              <w:trPr/>
                              <w:tc>
                                <w:tcPr>
                                  <w:tcW w:w="95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 xml:space="preserve">15.35 </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 xml:space="preserve">М’якеньківський ЗЗСО </w:t>
                                  </w:r>
                                  <w:r>
                                    <w:rPr>
                                      <w:rFonts w:eastAsia="Calibri" w:cs="Times New Roman" w:eastAsiaTheme="minorHAnsi"/>
                                      <w:color w:val="auto"/>
                                      <w:kern w:val="0"/>
                                      <w:sz w:val="22"/>
                                      <w:szCs w:val="22"/>
                                      <w:lang w:val="en-US" w:eastAsia="en-US" w:bidi="ar-SA"/>
                                    </w:rPr>
                                    <w:t>I</w:t>
                                  </w:r>
                                  <w:r>
                                    <w:rPr>
                                      <w:rFonts w:eastAsia="Calibri" w:cs="Times New Roman" w:eastAsiaTheme="minorHAnsi"/>
                                      <w:color w:val="auto"/>
                                      <w:kern w:val="0"/>
                                      <w:sz w:val="22"/>
                                      <w:szCs w:val="22"/>
                                      <w:lang w:eastAsia="en-US" w:bidi="ar-SA"/>
                                    </w:rPr>
                                    <w:t>-</w:t>
                                  </w:r>
                                  <w:r>
                                    <w:rPr>
                                      <w:rFonts w:eastAsia="Calibri" w:cs="Times New Roman" w:eastAsiaTheme="minorHAnsi"/>
                                      <w:color w:val="auto"/>
                                      <w:kern w:val="0"/>
                                      <w:sz w:val="22"/>
                                      <w:szCs w:val="22"/>
                                      <w:lang w:val="en-US" w:eastAsia="en-US" w:bidi="ar-SA"/>
                                    </w:rPr>
                                    <w:t>II</w:t>
                                  </w:r>
                                  <w:r>
                                    <w:rPr>
                                      <w:rFonts w:eastAsia="Calibri" w:cs="Times New Roman" w:eastAsiaTheme="minorHAnsi"/>
                                      <w:color w:val="auto"/>
                                      <w:kern w:val="0"/>
                                      <w:sz w:val="22"/>
                                      <w:szCs w:val="22"/>
                                      <w:lang w:eastAsia="en-US" w:bidi="ar-SA"/>
                                    </w:rPr>
                                    <w:t xml:space="preserve"> ст.</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 xml:space="preserve">15.50 </w:t>
                                  </w:r>
                                </w:p>
                              </w:tc>
                              <w:tc>
                                <w:tcPr>
                                  <w:tcW w:w="325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с. Шрамки</w:t>
                                  </w:r>
                                </w:p>
                              </w:tc>
                              <w:tc>
                                <w:tcPr>
                                  <w:tcW w:w="129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10 км</w:t>
                                  </w:r>
                                </w:p>
                              </w:tc>
                            </w:tr>
                            <w:tr>
                              <w:trPr/>
                              <w:tc>
                                <w:tcPr>
                                  <w:tcW w:w="95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 xml:space="preserve">15.50 </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с. Шрамки</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 xml:space="preserve">16.10 </w:t>
                                  </w:r>
                                </w:p>
                              </w:tc>
                              <w:tc>
                                <w:tcPr>
                                  <w:tcW w:w="325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ОЗ ,,Решетилівський ліцей ім. І.Л. Олійника’’</w:t>
                                  </w:r>
                                </w:p>
                              </w:tc>
                              <w:tc>
                                <w:tcPr>
                                  <w:tcW w:w="129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9, 3 км</w:t>
                                  </w:r>
                                </w:p>
                              </w:tc>
                            </w:tr>
                            <w:tr>
                              <w:trPr/>
                              <w:tc>
                                <w:tcPr>
                                  <w:tcW w:w="95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16.10</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ОЗ ,,Решетилівський ліцей ім. І.Л. Олійника’’</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 xml:space="preserve">16.30 </w:t>
                                  </w:r>
                                </w:p>
                              </w:tc>
                              <w:tc>
                                <w:tcPr>
                                  <w:tcW w:w="325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 xml:space="preserve">М’якеньківський ЗЗСО </w:t>
                                  </w:r>
                                  <w:r>
                                    <w:rPr>
                                      <w:rFonts w:eastAsia="Calibri" w:cs="Times New Roman" w:eastAsiaTheme="minorHAnsi"/>
                                      <w:color w:val="auto"/>
                                      <w:kern w:val="0"/>
                                      <w:sz w:val="22"/>
                                      <w:szCs w:val="22"/>
                                      <w:lang w:val="en-US" w:eastAsia="en-US" w:bidi="ar-SA"/>
                                    </w:rPr>
                                    <w:t>I</w:t>
                                  </w:r>
                                  <w:r>
                                    <w:rPr>
                                      <w:rFonts w:eastAsia="Calibri" w:cs="Times New Roman" w:eastAsiaTheme="minorHAnsi"/>
                                      <w:color w:val="auto"/>
                                      <w:kern w:val="0"/>
                                      <w:sz w:val="22"/>
                                      <w:szCs w:val="22"/>
                                      <w:lang w:eastAsia="en-US" w:bidi="ar-SA"/>
                                    </w:rPr>
                                    <w:t>-</w:t>
                                  </w:r>
                                  <w:r>
                                    <w:rPr>
                                      <w:rFonts w:eastAsia="Calibri" w:cs="Times New Roman" w:eastAsiaTheme="minorHAnsi"/>
                                      <w:color w:val="auto"/>
                                      <w:kern w:val="0"/>
                                      <w:sz w:val="22"/>
                                      <w:szCs w:val="22"/>
                                      <w:lang w:val="en-US" w:eastAsia="en-US" w:bidi="ar-SA"/>
                                    </w:rPr>
                                    <w:t>II</w:t>
                                  </w:r>
                                  <w:r>
                                    <w:rPr>
                                      <w:rFonts w:eastAsia="Calibri" w:cs="Times New Roman" w:eastAsiaTheme="minorHAnsi"/>
                                      <w:color w:val="auto"/>
                                      <w:kern w:val="0"/>
                                      <w:sz w:val="22"/>
                                      <w:szCs w:val="22"/>
                                      <w:lang w:eastAsia="en-US" w:bidi="ar-SA"/>
                                    </w:rPr>
                                    <w:t xml:space="preserve"> ст.</w:t>
                                  </w:r>
                                </w:p>
                              </w:tc>
                              <w:tc>
                                <w:tcPr>
                                  <w:tcW w:w="129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9,2 км</w:t>
                                  </w:r>
                                </w:p>
                              </w:tc>
                            </w:tr>
                            <w:tr>
                              <w:trPr/>
                              <w:tc>
                                <w:tcPr>
                                  <w:tcW w:w="8743"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Calibri" w:cs="Times New Roman" w:eastAsiaTheme="minorHAnsi"/>
                                      <w:color w:val="auto"/>
                                      <w:kern w:val="0"/>
                                      <w:sz w:val="22"/>
                                      <w:szCs w:val="22"/>
                                      <w:lang w:eastAsia="en-US" w:bidi="ar-SA"/>
                                    </w:rPr>
                                  </w:pPr>
                                  <w:r>
                                    <w:rPr>
                                      <w:rFonts w:eastAsia="Calibri" w:cs="Times New Roman" w:eastAsiaTheme="minorHAnsi"/>
                                      <w:color w:val="auto"/>
                                      <w:kern w:val="0"/>
                                      <w:sz w:val="22"/>
                                      <w:szCs w:val="22"/>
                                      <w:lang w:eastAsia="en-US" w:bidi="ar-SA"/>
                                    </w:rPr>
                                  </w:r>
                                </w:p>
                              </w:tc>
                              <w:tc>
                                <w:tcPr>
                                  <w:tcW w:w="128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b/>
                                      <w:color w:val="auto"/>
                                      <w:kern w:val="0"/>
                                      <w:sz w:val="22"/>
                                      <w:szCs w:val="22"/>
                                      <w:lang w:eastAsia="en-US" w:bidi="ar-SA"/>
                                    </w:rPr>
                                    <w:t xml:space="preserve">43.5 </w:t>
                                  </w:r>
                                </w:p>
                              </w:tc>
                            </w:tr>
                            <w:tr>
                              <w:trPr/>
                              <w:tc>
                                <w:tcPr>
                                  <w:tcW w:w="8743"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rPr>
                                      <w:color w:val="auto"/>
                                    </w:rPr>
                                  </w:pPr>
                                  <w:r>
                                    <w:rPr>
                                      <w:rFonts w:eastAsia="Times New Roman" w:cs="Times New Roman"/>
                                      <w:b/>
                                      <w:color w:val="auto"/>
                                      <w:kern w:val="0"/>
                                      <w:sz w:val="22"/>
                                      <w:szCs w:val="22"/>
                                      <w:lang w:eastAsia="ru-RU" w:bidi="ar-SA"/>
                                    </w:rPr>
                                    <w:t>Загальна відстань за день</w:t>
                                  </w:r>
                                </w:p>
                              </w:tc>
                              <w:tc>
                                <w:tcPr>
                                  <w:tcW w:w="128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b/>
                                      <w:color w:val="auto"/>
                                      <w:kern w:val="0"/>
                                      <w:sz w:val="22"/>
                                      <w:szCs w:val="22"/>
                                      <w:lang w:eastAsia="en-US" w:bidi="ar-SA"/>
                                    </w:rPr>
                                    <w:t>87 км</w:t>
                                  </w:r>
                                </w:p>
                              </w:tc>
                            </w:tr>
                          </w:tbl>
                          <w:p>
                            <w:pPr>
                              <w:pStyle w:val="Style30"/>
                              <w:rPr>
                                <w:color w:val="000000"/>
                              </w:rPr>
                            </w:pPr>
                            <w:r>
                              <w:rPr>
                                <w:color w:val="000000"/>
                              </w:rPr>
                            </w:r>
                          </w:p>
                        </w:txbxContent>
                      </wps:txbx>
                      <wps:bodyPr lIns="0" rIns="0" tIns="0" bIns="0">
                        <a:spAutoFit/>
                      </wps:bodyPr>
                    </wps:wsp>
                  </a:graphicData>
                </a:graphic>
              </wp:anchor>
            </w:drawing>
          </mc:Choice>
          <mc:Fallback>
            <w:pict>
              <v:rect id="shape_0" ID="Врезка1" stroked="f" style="position:absolute;margin-left:82.3pt;margin-top:15.85pt;width:501.35pt;height:293.75pt;mso-position-horizontal-relative:page">
                <w10:wrap type="none"/>
                <v:fill o:detectmouseclick="t" on="false"/>
                <v:stroke color="#3465a4" joinstyle="round" endcap="flat"/>
                <v:textbox>
                  <w:txbxContent>
                    <w:tbl>
                      <w:tblPr>
                        <w:tblW w:w="10025" w:type="dxa"/>
                        <w:jc w:val="left"/>
                        <w:tblInd w:w="108" w:type="dxa"/>
                        <w:tblCellMar>
                          <w:top w:w="0" w:type="dxa"/>
                          <w:left w:w="103" w:type="dxa"/>
                          <w:bottom w:w="0" w:type="dxa"/>
                          <w:right w:w="108" w:type="dxa"/>
                        </w:tblCellMar>
                        <w:tblLook w:firstRow="1" w:noVBand="0" w:lastRow="1" w:firstColumn="1" w:lastColumn="1" w:noHBand="0" w:val="01e0"/>
                      </w:tblPr>
                      <w:tblGrid>
                        <w:gridCol w:w="952"/>
                        <w:gridCol w:w="3393"/>
                        <w:gridCol w:w="1132"/>
                        <w:gridCol w:w="3257"/>
                        <w:gridCol w:w="9"/>
                        <w:gridCol w:w="1282"/>
                      </w:tblGrid>
                      <w:tr>
                        <w:trPr>
                          <w:trHeight w:val="552" w:hRule="atLeast"/>
                        </w:trPr>
                        <w:tc>
                          <w:tcPr>
                            <w:tcW w:w="95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Час відправ</w:t>
                            </w:r>
                          </w:p>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лення</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Пункт відправлення</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Час прибуття</w:t>
                            </w:r>
                          </w:p>
                        </w:tc>
                        <w:tc>
                          <w:tcPr>
                            <w:tcW w:w="325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Пункт призначення</w:t>
                            </w:r>
                          </w:p>
                        </w:tc>
                        <w:tc>
                          <w:tcPr>
                            <w:tcW w:w="129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Відстань</w:t>
                            </w:r>
                          </w:p>
                        </w:tc>
                      </w:tr>
                      <w:tr>
                        <w:trPr>
                          <w:trHeight w:val="422" w:hRule="atLeast"/>
                        </w:trPr>
                        <w:tc>
                          <w:tcPr>
                            <w:tcW w:w="95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 xml:space="preserve">7.10 </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 xml:space="preserve">М’якеньківський ЗЗСО </w:t>
                            </w:r>
                            <w:r>
                              <w:rPr>
                                <w:rFonts w:eastAsia="Calibri" w:cs="Times New Roman" w:eastAsiaTheme="minorHAnsi"/>
                                <w:color w:val="auto"/>
                                <w:kern w:val="0"/>
                                <w:sz w:val="22"/>
                                <w:szCs w:val="22"/>
                                <w:lang w:val="en-US" w:eastAsia="en-US" w:bidi="ar-SA"/>
                              </w:rPr>
                              <w:t>I</w:t>
                            </w:r>
                            <w:r>
                              <w:rPr>
                                <w:rFonts w:eastAsia="Calibri" w:cs="Times New Roman" w:eastAsiaTheme="minorHAnsi"/>
                                <w:color w:val="auto"/>
                                <w:kern w:val="0"/>
                                <w:sz w:val="22"/>
                                <w:szCs w:val="22"/>
                                <w:lang w:eastAsia="en-US" w:bidi="ar-SA"/>
                              </w:rPr>
                              <w:t>-</w:t>
                            </w:r>
                            <w:r>
                              <w:rPr>
                                <w:rFonts w:eastAsia="Calibri" w:cs="Times New Roman" w:eastAsiaTheme="minorHAnsi"/>
                                <w:color w:val="auto"/>
                                <w:kern w:val="0"/>
                                <w:sz w:val="22"/>
                                <w:szCs w:val="22"/>
                                <w:lang w:val="en-US" w:eastAsia="en-US" w:bidi="ar-SA"/>
                              </w:rPr>
                              <w:t>II</w:t>
                            </w:r>
                            <w:r>
                              <w:rPr>
                                <w:rFonts w:eastAsia="Calibri" w:cs="Times New Roman" w:eastAsiaTheme="minorHAnsi"/>
                                <w:color w:val="auto"/>
                                <w:kern w:val="0"/>
                                <w:sz w:val="22"/>
                                <w:szCs w:val="22"/>
                                <w:lang w:eastAsia="en-US" w:bidi="ar-SA"/>
                              </w:rPr>
                              <w:t xml:space="preserve"> ст.</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7.25</w:t>
                            </w:r>
                          </w:p>
                        </w:tc>
                        <w:tc>
                          <w:tcPr>
                            <w:tcW w:w="325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ОЗ ,,Решетилівський ліцей ім. І.Л. Олійника’’</w:t>
                            </w:r>
                          </w:p>
                        </w:tc>
                        <w:tc>
                          <w:tcPr>
                            <w:tcW w:w="129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9,2 км</w:t>
                            </w:r>
                          </w:p>
                        </w:tc>
                      </w:tr>
                      <w:tr>
                        <w:trPr>
                          <w:trHeight w:val="488" w:hRule="atLeast"/>
                        </w:trPr>
                        <w:tc>
                          <w:tcPr>
                            <w:tcW w:w="95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7.30</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ОЗ ,,Решетилівський ліцей ім. І.Л. Олійника’’</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 xml:space="preserve">7.40 </w:t>
                            </w:r>
                          </w:p>
                        </w:tc>
                        <w:tc>
                          <w:tcPr>
                            <w:tcW w:w="325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с. Шрамки</w:t>
                            </w:r>
                          </w:p>
                        </w:tc>
                        <w:tc>
                          <w:tcPr>
                            <w:tcW w:w="129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9,3  км</w:t>
                            </w:r>
                          </w:p>
                        </w:tc>
                      </w:tr>
                      <w:tr>
                        <w:trPr/>
                        <w:tc>
                          <w:tcPr>
                            <w:tcW w:w="95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7.40</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с. Шрамки</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 xml:space="preserve">7.55 </w:t>
                            </w:r>
                          </w:p>
                        </w:tc>
                        <w:tc>
                          <w:tcPr>
                            <w:tcW w:w="325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 xml:space="preserve">М’якеньківський ЗЗСО </w:t>
                            </w:r>
                            <w:r>
                              <w:rPr>
                                <w:rFonts w:eastAsia="Calibri" w:cs="Times New Roman" w:eastAsiaTheme="minorHAnsi"/>
                                <w:color w:val="auto"/>
                                <w:kern w:val="0"/>
                                <w:sz w:val="22"/>
                                <w:szCs w:val="22"/>
                                <w:lang w:val="en-US" w:eastAsia="en-US" w:bidi="ar-SA"/>
                              </w:rPr>
                              <w:t>I</w:t>
                            </w:r>
                            <w:r>
                              <w:rPr>
                                <w:rFonts w:eastAsia="Calibri" w:cs="Times New Roman" w:eastAsiaTheme="minorHAnsi"/>
                                <w:color w:val="auto"/>
                                <w:kern w:val="0"/>
                                <w:sz w:val="22"/>
                                <w:szCs w:val="22"/>
                                <w:lang w:eastAsia="en-US" w:bidi="ar-SA"/>
                              </w:rPr>
                              <w:t>-</w:t>
                            </w:r>
                            <w:r>
                              <w:rPr>
                                <w:rFonts w:eastAsia="Calibri" w:cs="Times New Roman" w:eastAsiaTheme="minorHAnsi"/>
                                <w:color w:val="auto"/>
                                <w:kern w:val="0"/>
                                <w:sz w:val="22"/>
                                <w:szCs w:val="22"/>
                                <w:lang w:val="en-US" w:eastAsia="en-US" w:bidi="ar-SA"/>
                              </w:rPr>
                              <w:t>II</w:t>
                            </w:r>
                            <w:r>
                              <w:rPr>
                                <w:rFonts w:eastAsia="Calibri" w:cs="Times New Roman" w:eastAsiaTheme="minorHAnsi"/>
                                <w:color w:val="auto"/>
                                <w:kern w:val="0"/>
                                <w:sz w:val="22"/>
                                <w:szCs w:val="22"/>
                                <w:lang w:eastAsia="en-US" w:bidi="ar-SA"/>
                              </w:rPr>
                              <w:t xml:space="preserve"> ст.</w:t>
                            </w:r>
                          </w:p>
                        </w:tc>
                        <w:tc>
                          <w:tcPr>
                            <w:tcW w:w="129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10 км</w:t>
                            </w:r>
                          </w:p>
                        </w:tc>
                      </w:tr>
                      <w:tr>
                        <w:trPr/>
                        <w:tc>
                          <w:tcPr>
                            <w:tcW w:w="95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 xml:space="preserve">7.55 </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 xml:space="preserve">М’якеньківський ЗЗСО </w:t>
                            </w:r>
                            <w:r>
                              <w:rPr>
                                <w:rFonts w:eastAsia="Calibri" w:cs="Times New Roman" w:eastAsiaTheme="minorHAnsi"/>
                                <w:color w:val="auto"/>
                                <w:kern w:val="0"/>
                                <w:sz w:val="22"/>
                                <w:szCs w:val="22"/>
                                <w:lang w:val="en-US" w:eastAsia="en-US" w:bidi="ar-SA"/>
                              </w:rPr>
                              <w:t>I</w:t>
                            </w:r>
                            <w:r>
                              <w:rPr>
                                <w:rFonts w:eastAsia="Calibri" w:cs="Times New Roman" w:eastAsiaTheme="minorHAnsi"/>
                                <w:color w:val="auto"/>
                                <w:kern w:val="0"/>
                                <w:sz w:val="22"/>
                                <w:szCs w:val="22"/>
                                <w:lang w:eastAsia="en-US" w:bidi="ar-SA"/>
                              </w:rPr>
                              <w:t>-</w:t>
                            </w:r>
                            <w:r>
                              <w:rPr>
                                <w:rFonts w:eastAsia="Calibri" w:cs="Times New Roman" w:eastAsiaTheme="minorHAnsi"/>
                                <w:color w:val="auto"/>
                                <w:kern w:val="0"/>
                                <w:sz w:val="22"/>
                                <w:szCs w:val="22"/>
                                <w:lang w:val="en-US" w:eastAsia="en-US" w:bidi="ar-SA"/>
                              </w:rPr>
                              <w:t>II</w:t>
                            </w:r>
                            <w:r>
                              <w:rPr>
                                <w:rFonts w:eastAsia="Calibri" w:cs="Times New Roman" w:eastAsiaTheme="minorHAnsi"/>
                                <w:color w:val="auto"/>
                                <w:kern w:val="0"/>
                                <w:sz w:val="22"/>
                                <w:szCs w:val="22"/>
                                <w:lang w:eastAsia="en-US" w:bidi="ar-SA"/>
                              </w:rPr>
                              <w:t xml:space="preserve"> ст.</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8.10</w:t>
                            </w:r>
                          </w:p>
                        </w:tc>
                        <w:tc>
                          <w:tcPr>
                            <w:tcW w:w="325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с. Михнівка</w:t>
                            </w:r>
                          </w:p>
                        </w:tc>
                        <w:tc>
                          <w:tcPr>
                            <w:tcW w:w="129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7, 5 км</w:t>
                            </w:r>
                          </w:p>
                        </w:tc>
                      </w:tr>
                      <w:tr>
                        <w:trPr>
                          <w:trHeight w:val="655" w:hRule="atLeast"/>
                        </w:trPr>
                        <w:tc>
                          <w:tcPr>
                            <w:tcW w:w="95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 xml:space="preserve">8.10 </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с. Михнівка</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8.25</w:t>
                            </w:r>
                          </w:p>
                        </w:tc>
                        <w:tc>
                          <w:tcPr>
                            <w:tcW w:w="325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 xml:space="preserve">М’якеньківський ЗЗСО </w:t>
                            </w:r>
                            <w:r>
                              <w:rPr>
                                <w:rFonts w:eastAsia="Calibri" w:cs="Times New Roman" w:eastAsiaTheme="minorHAnsi"/>
                                <w:color w:val="auto"/>
                                <w:kern w:val="0"/>
                                <w:sz w:val="22"/>
                                <w:szCs w:val="22"/>
                                <w:lang w:val="en-US" w:eastAsia="en-US" w:bidi="ar-SA"/>
                              </w:rPr>
                              <w:t>I</w:t>
                            </w:r>
                            <w:r>
                              <w:rPr>
                                <w:rFonts w:eastAsia="Calibri" w:cs="Times New Roman" w:eastAsiaTheme="minorHAnsi"/>
                                <w:color w:val="auto"/>
                                <w:kern w:val="0"/>
                                <w:sz w:val="22"/>
                                <w:szCs w:val="22"/>
                                <w:lang w:eastAsia="en-US" w:bidi="ar-SA"/>
                              </w:rPr>
                              <w:t>-</w:t>
                            </w:r>
                            <w:r>
                              <w:rPr>
                                <w:rFonts w:eastAsia="Calibri" w:cs="Times New Roman" w:eastAsiaTheme="minorHAnsi"/>
                                <w:color w:val="auto"/>
                                <w:kern w:val="0"/>
                                <w:sz w:val="22"/>
                                <w:szCs w:val="22"/>
                                <w:lang w:val="en-US" w:eastAsia="en-US" w:bidi="ar-SA"/>
                              </w:rPr>
                              <w:t>II</w:t>
                            </w:r>
                            <w:r>
                              <w:rPr>
                                <w:rFonts w:eastAsia="Calibri" w:cs="Times New Roman" w:eastAsiaTheme="minorHAnsi"/>
                                <w:color w:val="auto"/>
                                <w:kern w:val="0"/>
                                <w:sz w:val="22"/>
                                <w:szCs w:val="22"/>
                                <w:lang w:eastAsia="en-US" w:bidi="ar-SA"/>
                              </w:rPr>
                              <w:t xml:space="preserve"> ст.</w:t>
                            </w:r>
                          </w:p>
                        </w:tc>
                        <w:tc>
                          <w:tcPr>
                            <w:tcW w:w="129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7,5 км</w:t>
                            </w:r>
                          </w:p>
                        </w:tc>
                      </w:tr>
                      <w:tr>
                        <w:trPr>
                          <w:trHeight w:val="157" w:hRule="atLeast"/>
                        </w:trPr>
                        <w:tc>
                          <w:tcPr>
                            <w:tcW w:w="8743"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Calibri" w:cs="Times New Roman" w:eastAsiaTheme="minorHAnsi"/>
                                <w:color w:val="auto"/>
                                <w:kern w:val="0"/>
                                <w:sz w:val="22"/>
                                <w:szCs w:val="22"/>
                                <w:lang w:eastAsia="en-US" w:bidi="ar-SA"/>
                              </w:rPr>
                            </w:pPr>
                            <w:r>
                              <w:rPr>
                                <w:rFonts w:eastAsia="Calibri" w:cs="Times New Roman" w:eastAsiaTheme="minorHAnsi"/>
                                <w:color w:val="auto"/>
                                <w:kern w:val="0"/>
                                <w:sz w:val="22"/>
                                <w:szCs w:val="22"/>
                                <w:lang w:eastAsia="en-US" w:bidi="ar-SA"/>
                              </w:rPr>
                            </w:r>
                          </w:p>
                        </w:tc>
                        <w:tc>
                          <w:tcPr>
                            <w:tcW w:w="128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b/>
                                <w:color w:val="auto"/>
                                <w:kern w:val="0"/>
                                <w:sz w:val="22"/>
                                <w:szCs w:val="22"/>
                                <w:lang w:eastAsia="en-US" w:bidi="ar-SA"/>
                              </w:rPr>
                              <w:t xml:space="preserve">43.5 </w:t>
                            </w:r>
                          </w:p>
                        </w:tc>
                      </w:tr>
                      <w:tr>
                        <w:trPr/>
                        <w:tc>
                          <w:tcPr>
                            <w:tcW w:w="95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15.00</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 xml:space="preserve">М’якеньківський ЗЗСО </w:t>
                            </w:r>
                            <w:r>
                              <w:rPr>
                                <w:rFonts w:eastAsia="Calibri" w:cs="Times New Roman" w:eastAsiaTheme="minorHAnsi"/>
                                <w:color w:val="auto"/>
                                <w:kern w:val="0"/>
                                <w:sz w:val="22"/>
                                <w:szCs w:val="22"/>
                                <w:lang w:val="en-US" w:eastAsia="en-US" w:bidi="ar-SA"/>
                              </w:rPr>
                              <w:t>I</w:t>
                            </w:r>
                            <w:r>
                              <w:rPr>
                                <w:rFonts w:eastAsia="Calibri" w:cs="Times New Roman" w:eastAsiaTheme="minorHAnsi"/>
                                <w:color w:val="auto"/>
                                <w:kern w:val="0"/>
                                <w:sz w:val="22"/>
                                <w:szCs w:val="22"/>
                                <w:lang w:eastAsia="en-US" w:bidi="ar-SA"/>
                              </w:rPr>
                              <w:t>-</w:t>
                            </w:r>
                            <w:r>
                              <w:rPr>
                                <w:rFonts w:eastAsia="Calibri" w:cs="Times New Roman" w:eastAsiaTheme="minorHAnsi"/>
                                <w:color w:val="auto"/>
                                <w:kern w:val="0"/>
                                <w:sz w:val="22"/>
                                <w:szCs w:val="22"/>
                                <w:lang w:val="en-US" w:eastAsia="en-US" w:bidi="ar-SA"/>
                              </w:rPr>
                              <w:t>II</w:t>
                            </w:r>
                            <w:r>
                              <w:rPr>
                                <w:rFonts w:eastAsia="Calibri" w:cs="Times New Roman" w:eastAsiaTheme="minorHAnsi"/>
                                <w:color w:val="auto"/>
                                <w:kern w:val="0"/>
                                <w:sz w:val="22"/>
                                <w:szCs w:val="22"/>
                                <w:lang w:eastAsia="en-US" w:bidi="ar-SA"/>
                              </w:rPr>
                              <w:t xml:space="preserve"> ст.</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15.15</w:t>
                            </w:r>
                          </w:p>
                        </w:tc>
                        <w:tc>
                          <w:tcPr>
                            <w:tcW w:w="325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с. Михнівка</w:t>
                            </w:r>
                          </w:p>
                        </w:tc>
                        <w:tc>
                          <w:tcPr>
                            <w:tcW w:w="129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7,5 км</w:t>
                            </w:r>
                          </w:p>
                        </w:tc>
                      </w:tr>
                      <w:tr>
                        <w:trPr/>
                        <w:tc>
                          <w:tcPr>
                            <w:tcW w:w="95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 xml:space="preserve">15.15 </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с. Михнівка</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15.30</w:t>
                            </w:r>
                          </w:p>
                        </w:tc>
                        <w:tc>
                          <w:tcPr>
                            <w:tcW w:w="325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 xml:space="preserve">М’якеньківський ЗЗСО </w:t>
                            </w:r>
                            <w:r>
                              <w:rPr>
                                <w:rFonts w:eastAsia="Calibri" w:cs="Times New Roman" w:eastAsiaTheme="minorHAnsi"/>
                                <w:color w:val="auto"/>
                                <w:kern w:val="0"/>
                                <w:sz w:val="22"/>
                                <w:szCs w:val="22"/>
                                <w:lang w:val="en-US" w:eastAsia="en-US" w:bidi="ar-SA"/>
                              </w:rPr>
                              <w:t>I</w:t>
                            </w:r>
                            <w:r>
                              <w:rPr>
                                <w:rFonts w:eastAsia="Calibri" w:cs="Times New Roman" w:eastAsiaTheme="minorHAnsi"/>
                                <w:color w:val="auto"/>
                                <w:kern w:val="0"/>
                                <w:sz w:val="22"/>
                                <w:szCs w:val="22"/>
                                <w:lang w:eastAsia="en-US" w:bidi="ar-SA"/>
                              </w:rPr>
                              <w:t>-</w:t>
                            </w:r>
                            <w:r>
                              <w:rPr>
                                <w:rFonts w:eastAsia="Calibri" w:cs="Times New Roman" w:eastAsiaTheme="minorHAnsi"/>
                                <w:color w:val="auto"/>
                                <w:kern w:val="0"/>
                                <w:sz w:val="22"/>
                                <w:szCs w:val="22"/>
                                <w:lang w:val="en-US" w:eastAsia="en-US" w:bidi="ar-SA"/>
                              </w:rPr>
                              <w:t>II</w:t>
                            </w:r>
                            <w:r>
                              <w:rPr>
                                <w:rFonts w:eastAsia="Calibri" w:cs="Times New Roman" w:eastAsiaTheme="minorHAnsi"/>
                                <w:color w:val="auto"/>
                                <w:kern w:val="0"/>
                                <w:sz w:val="22"/>
                                <w:szCs w:val="22"/>
                                <w:lang w:eastAsia="en-US" w:bidi="ar-SA"/>
                              </w:rPr>
                              <w:t xml:space="preserve"> ст.</w:t>
                            </w:r>
                          </w:p>
                        </w:tc>
                        <w:tc>
                          <w:tcPr>
                            <w:tcW w:w="129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7,5 км</w:t>
                            </w:r>
                          </w:p>
                        </w:tc>
                      </w:tr>
                      <w:tr>
                        <w:trPr/>
                        <w:tc>
                          <w:tcPr>
                            <w:tcW w:w="95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 xml:space="preserve">15.35 </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 xml:space="preserve">М’якеньківський ЗЗСО </w:t>
                            </w:r>
                            <w:r>
                              <w:rPr>
                                <w:rFonts w:eastAsia="Calibri" w:cs="Times New Roman" w:eastAsiaTheme="minorHAnsi"/>
                                <w:color w:val="auto"/>
                                <w:kern w:val="0"/>
                                <w:sz w:val="22"/>
                                <w:szCs w:val="22"/>
                                <w:lang w:val="en-US" w:eastAsia="en-US" w:bidi="ar-SA"/>
                              </w:rPr>
                              <w:t>I</w:t>
                            </w:r>
                            <w:r>
                              <w:rPr>
                                <w:rFonts w:eastAsia="Calibri" w:cs="Times New Roman" w:eastAsiaTheme="minorHAnsi"/>
                                <w:color w:val="auto"/>
                                <w:kern w:val="0"/>
                                <w:sz w:val="22"/>
                                <w:szCs w:val="22"/>
                                <w:lang w:eastAsia="en-US" w:bidi="ar-SA"/>
                              </w:rPr>
                              <w:t>-</w:t>
                            </w:r>
                            <w:r>
                              <w:rPr>
                                <w:rFonts w:eastAsia="Calibri" w:cs="Times New Roman" w:eastAsiaTheme="minorHAnsi"/>
                                <w:color w:val="auto"/>
                                <w:kern w:val="0"/>
                                <w:sz w:val="22"/>
                                <w:szCs w:val="22"/>
                                <w:lang w:val="en-US" w:eastAsia="en-US" w:bidi="ar-SA"/>
                              </w:rPr>
                              <w:t>II</w:t>
                            </w:r>
                            <w:r>
                              <w:rPr>
                                <w:rFonts w:eastAsia="Calibri" w:cs="Times New Roman" w:eastAsiaTheme="minorHAnsi"/>
                                <w:color w:val="auto"/>
                                <w:kern w:val="0"/>
                                <w:sz w:val="22"/>
                                <w:szCs w:val="22"/>
                                <w:lang w:eastAsia="en-US" w:bidi="ar-SA"/>
                              </w:rPr>
                              <w:t xml:space="preserve"> ст.</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 xml:space="preserve">15.50 </w:t>
                            </w:r>
                          </w:p>
                        </w:tc>
                        <w:tc>
                          <w:tcPr>
                            <w:tcW w:w="325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с. Шрамки</w:t>
                            </w:r>
                          </w:p>
                        </w:tc>
                        <w:tc>
                          <w:tcPr>
                            <w:tcW w:w="129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10 км</w:t>
                            </w:r>
                          </w:p>
                        </w:tc>
                      </w:tr>
                      <w:tr>
                        <w:trPr/>
                        <w:tc>
                          <w:tcPr>
                            <w:tcW w:w="95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 xml:space="preserve">15.50 </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с. Шрамки</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 xml:space="preserve">16.10 </w:t>
                            </w:r>
                          </w:p>
                        </w:tc>
                        <w:tc>
                          <w:tcPr>
                            <w:tcW w:w="325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ОЗ ,,Решетилівський ліцей ім. І.Л. Олійника’’</w:t>
                            </w:r>
                          </w:p>
                        </w:tc>
                        <w:tc>
                          <w:tcPr>
                            <w:tcW w:w="129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9, 3 км</w:t>
                            </w:r>
                          </w:p>
                        </w:tc>
                      </w:tr>
                      <w:tr>
                        <w:trPr/>
                        <w:tc>
                          <w:tcPr>
                            <w:tcW w:w="95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16.10</w:t>
                            </w:r>
                          </w:p>
                        </w:tc>
                        <w:tc>
                          <w:tcPr>
                            <w:tcW w:w="339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ОЗ ,,Решетилівський ліцей ім. І.Л. Олійника’’</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 xml:space="preserve">16.30 </w:t>
                            </w:r>
                          </w:p>
                        </w:tc>
                        <w:tc>
                          <w:tcPr>
                            <w:tcW w:w="325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 xml:space="preserve">М’якеньківський ЗЗСО </w:t>
                            </w:r>
                            <w:r>
                              <w:rPr>
                                <w:rFonts w:eastAsia="Calibri" w:cs="Times New Roman" w:eastAsiaTheme="minorHAnsi"/>
                                <w:color w:val="auto"/>
                                <w:kern w:val="0"/>
                                <w:sz w:val="22"/>
                                <w:szCs w:val="22"/>
                                <w:lang w:val="en-US" w:eastAsia="en-US" w:bidi="ar-SA"/>
                              </w:rPr>
                              <w:t>I</w:t>
                            </w:r>
                            <w:r>
                              <w:rPr>
                                <w:rFonts w:eastAsia="Calibri" w:cs="Times New Roman" w:eastAsiaTheme="minorHAnsi"/>
                                <w:color w:val="auto"/>
                                <w:kern w:val="0"/>
                                <w:sz w:val="22"/>
                                <w:szCs w:val="22"/>
                                <w:lang w:eastAsia="en-US" w:bidi="ar-SA"/>
                              </w:rPr>
                              <w:t>-</w:t>
                            </w:r>
                            <w:r>
                              <w:rPr>
                                <w:rFonts w:eastAsia="Calibri" w:cs="Times New Roman" w:eastAsiaTheme="minorHAnsi"/>
                                <w:color w:val="auto"/>
                                <w:kern w:val="0"/>
                                <w:sz w:val="22"/>
                                <w:szCs w:val="22"/>
                                <w:lang w:val="en-US" w:eastAsia="en-US" w:bidi="ar-SA"/>
                              </w:rPr>
                              <w:t>II</w:t>
                            </w:r>
                            <w:r>
                              <w:rPr>
                                <w:rFonts w:eastAsia="Calibri" w:cs="Times New Roman" w:eastAsiaTheme="minorHAnsi"/>
                                <w:color w:val="auto"/>
                                <w:kern w:val="0"/>
                                <w:sz w:val="22"/>
                                <w:szCs w:val="22"/>
                                <w:lang w:eastAsia="en-US" w:bidi="ar-SA"/>
                              </w:rPr>
                              <w:t xml:space="preserve"> ст.</w:t>
                            </w:r>
                          </w:p>
                        </w:tc>
                        <w:tc>
                          <w:tcPr>
                            <w:tcW w:w="129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color w:val="auto"/>
                                <w:kern w:val="0"/>
                                <w:sz w:val="22"/>
                                <w:szCs w:val="22"/>
                                <w:lang w:eastAsia="en-US" w:bidi="ar-SA"/>
                              </w:rPr>
                              <w:t>9,2 км</w:t>
                            </w:r>
                          </w:p>
                        </w:tc>
                      </w:tr>
                      <w:tr>
                        <w:trPr/>
                        <w:tc>
                          <w:tcPr>
                            <w:tcW w:w="8743"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Calibri" w:cs="Times New Roman" w:eastAsiaTheme="minorHAnsi"/>
                                <w:color w:val="auto"/>
                                <w:kern w:val="0"/>
                                <w:sz w:val="22"/>
                                <w:szCs w:val="22"/>
                                <w:lang w:eastAsia="en-US" w:bidi="ar-SA"/>
                              </w:rPr>
                            </w:pPr>
                            <w:r>
                              <w:rPr>
                                <w:rFonts w:eastAsia="Calibri" w:cs="Times New Roman" w:eastAsiaTheme="minorHAnsi"/>
                                <w:color w:val="auto"/>
                                <w:kern w:val="0"/>
                                <w:sz w:val="22"/>
                                <w:szCs w:val="22"/>
                                <w:lang w:eastAsia="en-US" w:bidi="ar-SA"/>
                              </w:rPr>
                            </w:r>
                          </w:p>
                        </w:tc>
                        <w:tc>
                          <w:tcPr>
                            <w:tcW w:w="128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b/>
                                <w:color w:val="auto"/>
                                <w:kern w:val="0"/>
                                <w:sz w:val="22"/>
                                <w:szCs w:val="22"/>
                                <w:lang w:eastAsia="en-US" w:bidi="ar-SA"/>
                              </w:rPr>
                              <w:t xml:space="preserve">43.5 </w:t>
                            </w:r>
                          </w:p>
                        </w:tc>
                      </w:tr>
                      <w:tr>
                        <w:trPr/>
                        <w:tc>
                          <w:tcPr>
                            <w:tcW w:w="8743"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9"/>
                                <w:tab w:val="left" w:pos="7419" w:leader="none"/>
                              </w:tabs>
                              <w:rPr>
                                <w:color w:val="auto"/>
                              </w:rPr>
                            </w:pPr>
                            <w:r>
                              <w:rPr>
                                <w:rFonts w:eastAsia="Times New Roman" w:cs="Times New Roman"/>
                                <w:b/>
                                <w:color w:val="auto"/>
                                <w:kern w:val="0"/>
                                <w:sz w:val="22"/>
                                <w:szCs w:val="22"/>
                                <w:lang w:eastAsia="ru-RU" w:bidi="ar-SA"/>
                              </w:rPr>
                              <w:t>Загальна відстань за день</w:t>
                            </w:r>
                          </w:p>
                        </w:tc>
                        <w:tc>
                          <w:tcPr>
                            <w:tcW w:w="128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color w:val="auto"/>
                              </w:rPr>
                            </w:pPr>
                            <w:r>
                              <w:rPr>
                                <w:rFonts w:eastAsia="Calibri" w:cs="Times New Roman" w:eastAsiaTheme="minorHAnsi"/>
                                <w:b/>
                                <w:color w:val="auto"/>
                                <w:kern w:val="0"/>
                                <w:sz w:val="22"/>
                                <w:szCs w:val="22"/>
                                <w:lang w:eastAsia="en-US" w:bidi="ar-SA"/>
                              </w:rPr>
                              <w:t>87 км</w:t>
                            </w:r>
                          </w:p>
                        </w:tc>
                      </w:tr>
                    </w:tbl>
                    <w:p>
                      <w:pPr>
                        <w:pStyle w:val="Style30"/>
                        <w:rPr>
                          <w:color w:val="000000"/>
                        </w:rPr>
                      </w:pPr>
                      <w:r>
                        <w:rPr>
                          <w:color w:val="000000"/>
                        </w:rPr>
                      </w:r>
                    </w:p>
                  </w:txbxContent>
                </v:textbox>
              </v:rect>
            </w:pict>
          </mc:Fallback>
        </mc:AlternateContent>
      </w:r>
    </w:p>
    <w:p>
      <w:pPr>
        <w:pStyle w:val="Normal"/>
        <w:tabs>
          <w:tab w:val="clear" w:pos="709"/>
          <w:tab w:val="left" w:pos="7419" w:leader="none"/>
        </w:tabs>
        <w:jc w:val="right"/>
        <w:rPr>
          <w:i/>
          <w:i/>
          <w:sz w:val="22"/>
          <w:szCs w:val="22"/>
        </w:rPr>
      </w:pPr>
      <w:r>
        <w:rPr>
          <w:i/>
          <w:sz w:val="22"/>
          <w:szCs w:val="22"/>
        </w:rPr>
        <w:t>Маршрут 15</w:t>
      </w:r>
    </w:p>
    <w:tbl>
      <w:tblPr>
        <w:tblW w:w="5000" w:type="pct"/>
        <w:jc w:val="left"/>
        <w:tblInd w:w="109" w:type="dxa"/>
        <w:tblCellMar>
          <w:top w:w="0" w:type="dxa"/>
          <w:left w:w="103" w:type="dxa"/>
          <w:bottom w:w="0" w:type="dxa"/>
          <w:right w:w="108" w:type="dxa"/>
        </w:tblCellMar>
        <w:tblLook w:firstRow="1" w:noVBand="0" w:lastRow="1" w:firstColumn="1" w:lastColumn="1" w:noHBand="0" w:val="01e0"/>
      </w:tblPr>
      <w:tblGrid>
        <w:gridCol w:w="955"/>
        <w:gridCol w:w="3300"/>
        <w:gridCol w:w="1096"/>
        <w:gridCol w:w="3082"/>
        <w:gridCol w:w="4"/>
        <w:gridCol w:w="1201"/>
      </w:tblGrid>
      <w:tr>
        <w:trPr>
          <w:trHeight w:val="270" w:hRule="atLeast"/>
        </w:trPr>
        <w:tc>
          <w:tcPr>
            <w:tcW w:w="95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Час відправ</w:t>
            </w:r>
          </w:p>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лення</w:t>
            </w:r>
          </w:p>
        </w:tc>
        <w:tc>
          <w:tcPr>
            <w:tcW w:w="33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Пункт відправлення</w:t>
            </w:r>
          </w:p>
        </w:tc>
        <w:tc>
          <w:tcPr>
            <w:tcW w:w="109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Час прибуття</w:t>
            </w:r>
          </w:p>
        </w:tc>
        <w:tc>
          <w:tcPr>
            <w:tcW w:w="308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Пункт призначення</w:t>
            </w:r>
          </w:p>
        </w:tc>
        <w:tc>
          <w:tcPr>
            <w:tcW w:w="120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Відстань</w:t>
            </w:r>
          </w:p>
        </w:tc>
      </w:tr>
      <w:tr>
        <w:trPr>
          <w:trHeight w:val="270" w:hRule="atLeast"/>
        </w:trPr>
        <w:tc>
          <w:tcPr>
            <w:tcW w:w="95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7.15</w:t>
            </w:r>
          </w:p>
        </w:tc>
        <w:tc>
          <w:tcPr>
            <w:tcW w:w="33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Лиман Другий</w:t>
            </w:r>
          </w:p>
        </w:tc>
        <w:tc>
          <w:tcPr>
            <w:tcW w:w="109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7.25</w:t>
            </w:r>
          </w:p>
        </w:tc>
        <w:tc>
          <w:tcPr>
            <w:tcW w:w="308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Лобачі</w:t>
            </w:r>
          </w:p>
        </w:tc>
        <w:tc>
          <w:tcPr>
            <w:tcW w:w="120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7 км</w:t>
            </w:r>
          </w:p>
        </w:tc>
      </w:tr>
      <w:tr>
        <w:trPr>
          <w:trHeight w:val="285" w:hRule="atLeast"/>
        </w:trPr>
        <w:tc>
          <w:tcPr>
            <w:tcW w:w="95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7.25</w:t>
            </w:r>
          </w:p>
        </w:tc>
        <w:tc>
          <w:tcPr>
            <w:tcW w:w="33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Лобачі</w:t>
            </w:r>
          </w:p>
        </w:tc>
        <w:tc>
          <w:tcPr>
            <w:tcW w:w="109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7.35</w:t>
            </w:r>
          </w:p>
        </w:tc>
        <w:tc>
          <w:tcPr>
            <w:tcW w:w="308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Бакай</w:t>
            </w:r>
          </w:p>
        </w:tc>
        <w:tc>
          <w:tcPr>
            <w:tcW w:w="120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6  км</w:t>
            </w:r>
          </w:p>
        </w:tc>
      </w:tr>
      <w:tr>
        <w:trPr>
          <w:trHeight w:val="285" w:hRule="atLeast"/>
        </w:trPr>
        <w:tc>
          <w:tcPr>
            <w:tcW w:w="95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7.35</w:t>
            </w:r>
          </w:p>
        </w:tc>
        <w:tc>
          <w:tcPr>
            <w:tcW w:w="33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Бакай</w:t>
            </w:r>
          </w:p>
        </w:tc>
        <w:tc>
          <w:tcPr>
            <w:tcW w:w="109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7.45</w:t>
            </w:r>
          </w:p>
        </w:tc>
        <w:tc>
          <w:tcPr>
            <w:tcW w:w="308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Малобакайський</w:t>
              <w:br/>
              <w:t>ЗЗСО І-ІІІ ст.</w:t>
            </w:r>
          </w:p>
        </w:tc>
        <w:tc>
          <w:tcPr>
            <w:tcW w:w="120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5,5 км</w:t>
            </w:r>
          </w:p>
        </w:tc>
      </w:tr>
      <w:tr>
        <w:trPr>
          <w:trHeight w:val="270" w:hRule="atLeast"/>
        </w:trPr>
        <w:tc>
          <w:tcPr>
            <w:tcW w:w="95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7.45</w:t>
            </w:r>
          </w:p>
        </w:tc>
        <w:tc>
          <w:tcPr>
            <w:tcW w:w="33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Малобакайський</w:t>
              <w:br/>
              <w:t>ЗЗСО І-ІІІ ст.</w:t>
            </w:r>
          </w:p>
        </w:tc>
        <w:tc>
          <w:tcPr>
            <w:tcW w:w="109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8.00</w:t>
            </w:r>
          </w:p>
        </w:tc>
        <w:tc>
          <w:tcPr>
            <w:tcW w:w="308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Шилівка</w:t>
            </w:r>
          </w:p>
        </w:tc>
        <w:tc>
          <w:tcPr>
            <w:tcW w:w="120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11 км</w:t>
            </w:r>
          </w:p>
        </w:tc>
      </w:tr>
      <w:tr>
        <w:trPr>
          <w:trHeight w:val="270" w:hRule="atLeast"/>
        </w:trPr>
        <w:tc>
          <w:tcPr>
            <w:tcW w:w="95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8.00</w:t>
            </w:r>
          </w:p>
        </w:tc>
        <w:tc>
          <w:tcPr>
            <w:tcW w:w="33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Шилівка</w:t>
            </w:r>
          </w:p>
        </w:tc>
        <w:tc>
          <w:tcPr>
            <w:tcW w:w="109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8.05</w:t>
            </w:r>
          </w:p>
        </w:tc>
        <w:tc>
          <w:tcPr>
            <w:tcW w:w="308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Онищенки</w:t>
            </w:r>
          </w:p>
        </w:tc>
        <w:tc>
          <w:tcPr>
            <w:tcW w:w="120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5,5 км</w:t>
            </w:r>
          </w:p>
        </w:tc>
      </w:tr>
      <w:tr>
        <w:trPr>
          <w:trHeight w:val="270" w:hRule="atLeast"/>
        </w:trPr>
        <w:tc>
          <w:tcPr>
            <w:tcW w:w="95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8.05</w:t>
            </w:r>
          </w:p>
        </w:tc>
        <w:tc>
          <w:tcPr>
            <w:tcW w:w="33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Онищенки</w:t>
            </w:r>
          </w:p>
        </w:tc>
        <w:tc>
          <w:tcPr>
            <w:tcW w:w="109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8.15</w:t>
            </w:r>
          </w:p>
        </w:tc>
        <w:tc>
          <w:tcPr>
            <w:tcW w:w="308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Малобакайський</w:t>
              <w:br/>
              <w:t>ЗЗСО І-ІІІ ст.</w:t>
            </w:r>
          </w:p>
        </w:tc>
        <w:tc>
          <w:tcPr>
            <w:tcW w:w="120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5,5 км</w:t>
            </w:r>
          </w:p>
        </w:tc>
      </w:tr>
      <w:tr>
        <w:trPr>
          <w:trHeight w:val="270" w:hRule="atLeast"/>
        </w:trPr>
        <w:tc>
          <w:tcPr>
            <w:tcW w:w="8437"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r>
          </w:p>
        </w:tc>
        <w:tc>
          <w:tcPr>
            <w:tcW w:w="120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b/>
                <w:b/>
                <w:kern w:val="0"/>
                <w:sz w:val="22"/>
                <w:szCs w:val="22"/>
                <w:lang w:eastAsia="ru-RU" w:bidi="ar-SA"/>
              </w:rPr>
            </w:pPr>
            <w:r>
              <w:rPr>
                <w:rFonts w:eastAsia="Times New Roman" w:cs="Times New Roman"/>
                <w:b/>
                <w:kern w:val="0"/>
                <w:sz w:val="22"/>
                <w:szCs w:val="22"/>
                <w:lang w:eastAsia="ru-RU" w:bidi="ar-SA"/>
              </w:rPr>
              <w:t>40,5 км</w:t>
            </w:r>
          </w:p>
        </w:tc>
      </w:tr>
      <w:tr>
        <w:trPr>
          <w:trHeight w:val="270" w:hRule="atLeast"/>
        </w:trPr>
        <w:tc>
          <w:tcPr>
            <w:tcW w:w="95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15.10</w:t>
            </w:r>
          </w:p>
        </w:tc>
        <w:tc>
          <w:tcPr>
            <w:tcW w:w="33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Малобакайська</w:t>
              <w:br/>
              <w:t>ЗОШ І-ІІІ ст.</w:t>
            </w:r>
          </w:p>
        </w:tc>
        <w:tc>
          <w:tcPr>
            <w:tcW w:w="109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15.20</w:t>
            </w:r>
          </w:p>
        </w:tc>
        <w:tc>
          <w:tcPr>
            <w:tcW w:w="308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Онищенки</w:t>
            </w:r>
          </w:p>
        </w:tc>
        <w:tc>
          <w:tcPr>
            <w:tcW w:w="120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5,5 км</w:t>
            </w:r>
          </w:p>
        </w:tc>
      </w:tr>
      <w:tr>
        <w:trPr>
          <w:trHeight w:val="270" w:hRule="atLeast"/>
        </w:trPr>
        <w:tc>
          <w:tcPr>
            <w:tcW w:w="95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15.20</w:t>
            </w:r>
          </w:p>
        </w:tc>
        <w:tc>
          <w:tcPr>
            <w:tcW w:w="33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Онищенки</w:t>
            </w:r>
          </w:p>
        </w:tc>
        <w:tc>
          <w:tcPr>
            <w:tcW w:w="109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15.25</w:t>
            </w:r>
          </w:p>
        </w:tc>
        <w:tc>
          <w:tcPr>
            <w:tcW w:w="308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Шилівка</w:t>
            </w:r>
          </w:p>
        </w:tc>
        <w:tc>
          <w:tcPr>
            <w:tcW w:w="120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5,5 км</w:t>
            </w:r>
          </w:p>
        </w:tc>
      </w:tr>
      <w:tr>
        <w:trPr>
          <w:trHeight w:val="315" w:hRule="atLeast"/>
        </w:trPr>
        <w:tc>
          <w:tcPr>
            <w:tcW w:w="95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15.25</w:t>
            </w:r>
          </w:p>
        </w:tc>
        <w:tc>
          <w:tcPr>
            <w:tcW w:w="33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Шилівка</w:t>
            </w:r>
          </w:p>
        </w:tc>
        <w:tc>
          <w:tcPr>
            <w:tcW w:w="109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15.40</w:t>
            </w:r>
          </w:p>
        </w:tc>
        <w:tc>
          <w:tcPr>
            <w:tcW w:w="308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Малобакайський ЗЗСО І–ІІІ ст.</w:t>
            </w:r>
          </w:p>
        </w:tc>
        <w:tc>
          <w:tcPr>
            <w:tcW w:w="120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11 км</w:t>
            </w:r>
          </w:p>
        </w:tc>
      </w:tr>
      <w:tr>
        <w:trPr>
          <w:trHeight w:val="315" w:hRule="atLeast"/>
        </w:trPr>
        <w:tc>
          <w:tcPr>
            <w:tcW w:w="95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15.40</w:t>
            </w:r>
          </w:p>
        </w:tc>
        <w:tc>
          <w:tcPr>
            <w:tcW w:w="33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Малобакайський ЗЗСО І–ІІІ ст.</w:t>
            </w:r>
          </w:p>
        </w:tc>
        <w:tc>
          <w:tcPr>
            <w:tcW w:w="109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15.50</w:t>
            </w:r>
          </w:p>
        </w:tc>
        <w:tc>
          <w:tcPr>
            <w:tcW w:w="308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Бакай</w:t>
            </w:r>
          </w:p>
        </w:tc>
        <w:tc>
          <w:tcPr>
            <w:tcW w:w="120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5,5 км</w:t>
            </w:r>
          </w:p>
        </w:tc>
      </w:tr>
      <w:tr>
        <w:trPr>
          <w:trHeight w:val="315" w:hRule="atLeast"/>
        </w:trPr>
        <w:tc>
          <w:tcPr>
            <w:tcW w:w="95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15.50</w:t>
            </w:r>
          </w:p>
        </w:tc>
        <w:tc>
          <w:tcPr>
            <w:tcW w:w="33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Бакай</w:t>
            </w:r>
          </w:p>
        </w:tc>
        <w:tc>
          <w:tcPr>
            <w:tcW w:w="109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16.00</w:t>
            </w:r>
          </w:p>
        </w:tc>
        <w:tc>
          <w:tcPr>
            <w:tcW w:w="308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Лобачі</w:t>
            </w:r>
          </w:p>
        </w:tc>
        <w:tc>
          <w:tcPr>
            <w:tcW w:w="120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5,7 км</w:t>
            </w:r>
          </w:p>
        </w:tc>
      </w:tr>
      <w:tr>
        <w:trPr>
          <w:trHeight w:val="315" w:hRule="atLeast"/>
        </w:trPr>
        <w:tc>
          <w:tcPr>
            <w:tcW w:w="95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16.00</w:t>
            </w:r>
          </w:p>
        </w:tc>
        <w:tc>
          <w:tcPr>
            <w:tcW w:w="33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Лобачі</w:t>
            </w:r>
          </w:p>
        </w:tc>
        <w:tc>
          <w:tcPr>
            <w:tcW w:w="109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16.10</w:t>
            </w:r>
          </w:p>
        </w:tc>
        <w:tc>
          <w:tcPr>
            <w:tcW w:w="308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Крохмальці</w:t>
            </w:r>
          </w:p>
        </w:tc>
        <w:tc>
          <w:tcPr>
            <w:tcW w:w="120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3,2 км</w:t>
            </w:r>
          </w:p>
        </w:tc>
      </w:tr>
      <w:tr>
        <w:trPr>
          <w:trHeight w:val="255" w:hRule="atLeast"/>
        </w:trPr>
        <w:tc>
          <w:tcPr>
            <w:tcW w:w="95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16.10</w:t>
            </w:r>
          </w:p>
        </w:tc>
        <w:tc>
          <w:tcPr>
            <w:tcW w:w="330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Крохмальці</w:t>
            </w:r>
          </w:p>
        </w:tc>
        <w:tc>
          <w:tcPr>
            <w:tcW w:w="109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16.25</w:t>
            </w:r>
          </w:p>
        </w:tc>
        <w:tc>
          <w:tcPr>
            <w:tcW w:w="308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с. Лиман Другий</w:t>
            </w:r>
          </w:p>
        </w:tc>
        <w:tc>
          <w:tcPr>
            <w:tcW w:w="120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kern w:val="0"/>
                <w:sz w:val="22"/>
                <w:szCs w:val="22"/>
                <w:lang w:eastAsia="ru-RU" w:bidi="ar-SA"/>
              </w:rPr>
            </w:pPr>
            <w:r>
              <w:rPr>
                <w:rFonts w:eastAsia="Times New Roman" w:cs="Times New Roman"/>
                <w:kern w:val="0"/>
                <w:sz w:val="22"/>
                <w:szCs w:val="22"/>
                <w:lang w:eastAsia="ru-RU" w:bidi="ar-SA"/>
              </w:rPr>
              <w:t>10 км</w:t>
            </w:r>
          </w:p>
        </w:tc>
      </w:tr>
      <w:tr>
        <w:trPr>
          <w:trHeight w:val="285" w:hRule="atLeast"/>
        </w:trPr>
        <w:tc>
          <w:tcPr>
            <w:tcW w:w="8437"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b/>
                <w:b/>
                <w:kern w:val="0"/>
                <w:sz w:val="22"/>
                <w:szCs w:val="22"/>
                <w:lang w:eastAsia="ru-RU" w:bidi="ar-SA"/>
              </w:rPr>
            </w:pPr>
            <w:r>
              <w:rPr>
                <w:rFonts w:eastAsia="Times New Roman" w:cs="Times New Roman"/>
                <w:b/>
                <w:kern w:val="0"/>
                <w:sz w:val="22"/>
                <w:szCs w:val="22"/>
                <w:lang w:eastAsia="ru-RU" w:bidi="ar-SA"/>
              </w:rPr>
            </w:r>
          </w:p>
        </w:tc>
        <w:tc>
          <w:tcPr>
            <w:tcW w:w="120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b/>
                <w:b/>
                <w:kern w:val="0"/>
                <w:sz w:val="22"/>
                <w:szCs w:val="22"/>
                <w:lang w:eastAsia="ru-RU" w:bidi="ar-SA"/>
              </w:rPr>
            </w:pPr>
            <w:r>
              <w:rPr>
                <w:rFonts w:eastAsia="Times New Roman" w:cs="Times New Roman"/>
                <w:b/>
                <w:kern w:val="0"/>
                <w:sz w:val="22"/>
                <w:szCs w:val="22"/>
                <w:lang w:eastAsia="ru-RU" w:bidi="ar-SA"/>
              </w:rPr>
              <w:t>46,4 км</w:t>
            </w:r>
          </w:p>
        </w:tc>
      </w:tr>
      <w:tr>
        <w:trPr>
          <w:trHeight w:val="285" w:hRule="atLeast"/>
        </w:trPr>
        <w:tc>
          <w:tcPr>
            <w:tcW w:w="8437"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b/>
                <w:b/>
                <w:kern w:val="0"/>
                <w:sz w:val="22"/>
                <w:szCs w:val="22"/>
                <w:lang w:eastAsia="ru-RU" w:bidi="ar-SA"/>
              </w:rPr>
            </w:pPr>
            <w:r>
              <w:rPr>
                <w:rFonts w:eastAsia="Times New Roman" w:cs="Times New Roman"/>
                <w:b/>
                <w:kern w:val="0"/>
                <w:sz w:val="22"/>
                <w:szCs w:val="22"/>
                <w:lang w:eastAsia="ru-RU" w:bidi="ar-SA"/>
              </w:rPr>
              <w:t>Загальна відстань за день</w:t>
            </w:r>
          </w:p>
        </w:tc>
        <w:tc>
          <w:tcPr>
            <w:tcW w:w="120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9"/>
                <w:tab w:val="left" w:pos="7419" w:leader="none"/>
              </w:tabs>
              <w:rPr>
                <w:rFonts w:eastAsia="Times New Roman" w:cs="Times New Roman"/>
                <w:b/>
                <w:b/>
                <w:kern w:val="0"/>
                <w:sz w:val="22"/>
                <w:szCs w:val="22"/>
                <w:lang w:eastAsia="ru-RU" w:bidi="ar-SA"/>
              </w:rPr>
            </w:pPr>
            <w:r>
              <w:rPr>
                <w:rFonts w:eastAsia="Times New Roman" w:cs="Times New Roman"/>
                <w:b/>
                <w:kern w:val="0"/>
                <w:sz w:val="22"/>
                <w:szCs w:val="22"/>
                <w:lang w:eastAsia="ru-RU" w:bidi="ar-SA"/>
              </w:rPr>
              <w:t>86,9 км</w:t>
            </w:r>
          </w:p>
        </w:tc>
      </w:tr>
    </w:tbl>
    <w:p>
      <w:pPr>
        <w:pStyle w:val="Normal"/>
        <w:tabs>
          <w:tab w:val="clear" w:pos="709"/>
          <w:tab w:val="left" w:pos="7419" w:leader="none"/>
        </w:tabs>
        <w:spacing w:lineRule="auto" w:line="276"/>
        <w:jc w:val="right"/>
        <w:rPr>
          <w:i/>
          <w:i/>
          <w:sz w:val="22"/>
          <w:szCs w:val="22"/>
        </w:rPr>
      </w:pPr>
      <w:r>
        <w:rPr>
          <w:i/>
          <w:sz w:val="22"/>
          <w:szCs w:val="22"/>
        </w:rPr>
      </w:r>
    </w:p>
    <w:p>
      <w:pPr>
        <w:pStyle w:val="Normal"/>
        <w:tabs>
          <w:tab w:val="clear" w:pos="709"/>
          <w:tab w:val="left" w:pos="7419" w:leader="none"/>
        </w:tabs>
        <w:spacing w:lineRule="auto" w:line="276"/>
        <w:rPr>
          <w:sz w:val="28"/>
          <w:szCs w:val="28"/>
        </w:rPr>
      </w:pPr>
      <w:r>
        <w:rPr/>
      </w:r>
    </w:p>
    <w:p>
      <w:pPr>
        <w:pStyle w:val="Style20"/>
        <w:spacing w:before="0" w:after="0"/>
        <w:rPr/>
      </w:pPr>
      <w:r>
        <w:rPr/>
      </w:r>
    </w:p>
    <w:sectPr>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OpenSymbol">
    <w:altName w:val="Arial Unicode MS"/>
    <w:charset w:val="cc"/>
    <w:family w:val="roman"/>
    <w:pitch w:val="variable"/>
  </w:font>
  <w:font w:name="Tahoma">
    <w:charset w:val="cc"/>
    <w:family w:val="roman"/>
    <w:pitch w:val="variable"/>
  </w:font>
  <w:font w:name="Calibri">
    <w:charset w:val="cc"/>
    <w:family w:val="roman"/>
    <w:pitch w:val="variable"/>
  </w:font>
  <w:font w:name="Liberation Sans">
    <w:altName w:val="Arial"/>
    <w:charset w:val="cc"/>
    <w:family w:val="roman"/>
    <w:pitch w:val="variable"/>
  </w:font>
  <w:font w:name="Times New Roman">
    <w:altName w:val="serif"/>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FreeSans"/>
        <w:kern w:val="2"/>
        <w:szCs w:val="24"/>
        <w:lang w:val="uk-UA"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uiPriority="0" w:semiHidden="1" w:unhideWhenUsed="1" w:qFormat="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Noto Sans CJK SC Regular" w:cs="FreeSans"/>
      <w:color w:val="auto"/>
      <w:kern w:val="2"/>
      <w:sz w:val="24"/>
      <w:szCs w:val="24"/>
      <w:lang w:val="uk-UA" w:eastAsia="zh-CN" w:bidi="hi-IN"/>
    </w:rPr>
  </w:style>
  <w:style w:type="paragraph" w:styleId="2">
    <w:name w:val="Heading 2"/>
    <w:basedOn w:val="Style24"/>
    <w:next w:val="Style20"/>
    <w:link w:val="20"/>
    <w:qFormat/>
    <w:pPr>
      <w:numPr>
        <w:ilvl w:val="1"/>
        <w:numId w:val="1"/>
      </w:numPr>
      <w:spacing w:before="200" w:after="120"/>
      <w:outlineLvl w:val="1"/>
    </w:pPr>
    <w:rPr>
      <w:rFonts w:ascii="Liberation Serif" w:hAnsi="Liberation Serif"/>
      <w:b/>
      <w:bCs/>
      <w:sz w:val="36"/>
      <w:szCs w:val="36"/>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link w:val="a1"/>
    <w:qFormat/>
    <w:rsid w:val="00be7cf6"/>
    <w:rPr>
      <w:sz w:val="24"/>
    </w:rPr>
  </w:style>
  <w:style w:type="character" w:styleId="Style14" w:customStyle="1">
    <w:name w:val="Заголовок Знак"/>
    <w:basedOn w:val="DefaultParagraphFont"/>
    <w:link w:val="a0"/>
    <w:qFormat/>
    <w:rsid w:val="00be7cf6"/>
    <w:rPr>
      <w:sz w:val="28"/>
      <w:szCs w:val="28"/>
    </w:rPr>
  </w:style>
  <w:style w:type="character" w:styleId="21" w:customStyle="1">
    <w:name w:val="Заголовок 2 Знак"/>
    <w:basedOn w:val="DefaultParagraphFont"/>
    <w:link w:val="2"/>
    <w:qFormat/>
    <w:rsid w:val="00be7cf6"/>
    <w:rPr>
      <w:rFonts w:ascii="Liberation Serif" w:hAnsi="Liberation Serif"/>
      <w:b/>
      <w:bCs/>
      <w:sz w:val="36"/>
      <w:szCs w:val="36"/>
    </w:rPr>
  </w:style>
  <w:style w:type="character" w:styleId="Style15" w:customStyle="1">
    <w:name w:val="Символ нумерації"/>
    <w:qFormat/>
    <w:rPr/>
  </w:style>
  <w:style w:type="character" w:styleId="Style16" w:customStyle="1">
    <w:name w:val="Маркери списку"/>
    <w:qFormat/>
    <w:rPr>
      <w:rFonts w:ascii="OpenSymbol" w:hAnsi="OpenSymbol" w:eastAsia="OpenSymbol" w:cs="OpenSymbol"/>
    </w:rPr>
  </w:style>
  <w:style w:type="character" w:styleId="Style17" w:customStyle="1">
    <w:name w:val="Текст выноски Знак"/>
    <w:basedOn w:val="DefaultParagraphFont"/>
    <w:uiPriority w:val="99"/>
    <w:semiHidden/>
    <w:qFormat/>
    <w:rsid w:val="00be7cf6"/>
    <w:rPr>
      <w:rFonts w:ascii="Tahoma" w:hAnsi="Tahoma" w:cs="Mangal"/>
      <w:sz w:val="16"/>
      <w:szCs w:val="14"/>
    </w:rPr>
  </w:style>
  <w:style w:type="character" w:styleId="1" w:customStyle="1">
    <w:name w:val="Текст выноски Знак1"/>
    <w:basedOn w:val="DefaultParagraphFont"/>
    <w:link w:val="af2"/>
    <w:uiPriority w:val="99"/>
    <w:semiHidden/>
    <w:qFormat/>
    <w:rsid w:val="00be7cf6"/>
    <w:rPr>
      <w:rFonts w:ascii="Tahoma" w:hAnsi="Tahoma" w:cs="Mangal"/>
      <w:sz w:val="16"/>
      <w:szCs w:val="14"/>
    </w:rPr>
  </w:style>
  <w:style w:type="character" w:styleId="Style18" w:customStyle="1">
    <w:name w:val="Основной текст_"/>
    <w:basedOn w:val="DefaultParagraphFont"/>
    <w:link w:val="21"/>
    <w:qFormat/>
    <w:rsid w:val="00be7cf6"/>
    <w:rPr>
      <w:rFonts w:ascii="Tahoma" w:hAnsi="Tahoma" w:eastAsia="Tahoma" w:cs="Tahoma"/>
      <w:shd w:fill="FFFFFF" w:val="clear"/>
    </w:rPr>
  </w:style>
  <w:style w:type="character" w:styleId="105pt0pt" w:customStyle="1">
    <w:name w:val="Основной текст + 10;5 pt;Не полужирный;Интервал 0 pt"/>
    <w:basedOn w:val="Style18"/>
    <w:qFormat/>
    <w:rsid w:val="00be7cf6"/>
    <w:rPr>
      <w:rFonts w:ascii="Tahoma" w:hAnsi="Tahoma" w:eastAsia="Tahoma" w:cs="Tahoma"/>
      <w:color w:val="000000"/>
      <w:spacing w:val="-5"/>
      <w:w w:val="100"/>
      <w:sz w:val="21"/>
      <w:szCs w:val="21"/>
      <w:shd w:fill="FFFFFF" w:val="clear"/>
      <w:lang w:val="uk-UA"/>
    </w:rPr>
  </w:style>
  <w:style w:type="character" w:styleId="Calibri125pt0pt" w:customStyle="1">
    <w:name w:val="Основной текст + Calibri;12;5 pt;Не полужирный;Курсив;Интервал 0 pt"/>
    <w:basedOn w:val="Style18"/>
    <w:qFormat/>
    <w:rsid w:val="00be7cf6"/>
    <w:rPr>
      <w:rFonts w:ascii="Calibri" w:hAnsi="Calibri" w:eastAsia="Calibri" w:cs="Calibri"/>
      <w:i/>
      <w:iCs/>
      <w:color w:val="000000"/>
      <w:spacing w:val="-14"/>
      <w:w w:val="100"/>
      <w:sz w:val="25"/>
      <w:szCs w:val="25"/>
      <w:shd w:fill="FFFFFF" w:val="clear"/>
      <w:lang w:val="uk-UA"/>
    </w:rPr>
  </w:style>
  <w:style w:type="character" w:styleId="Strong">
    <w:name w:val="Strong"/>
    <w:basedOn w:val="DefaultParagraphFont"/>
    <w:qFormat/>
    <w:rsid w:val="00be7cf6"/>
    <w:rPr>
      <w:b/>
      <w:bCs/>
    </w:rPr>
  </w:style>
  <w:style w:type="character" w:styleId="11" w:customStyle="1">
    <w:name w:val="Основной текст Знак1"/>
    <w:basedOn w:val="DefaultParagraphFont"/>
    <w:qFormat/>
    <w:rsid w:val="00be7cf6"/>
    <w:rPr>
      <w:sz w:val="24"/>
    </w:rPr>
  </w:style>
  <w:style w:type="character" w:styleId="Rvts0" w:customStyle="1">
    <w:name w:val="rvts0"/>
    <w:basedOn w:val="DefaultParagraphFont"/>
    <w:qFormat/>
    <w:rsid w:val="004d1efd"/>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link w:val="a6"/>
    <w:pPr>
      <w:spacing w:lineRule="auto" w:line="276" w:before="0" w:after="140"/>
    </w:pPr>
    <w:rPr/>
  </w:style>
  <w:style w:type="paragraph" w:styleId="Style21">
    <w:name w:val="List"/>
    <w:basedOn w:val="Style20"/>
    <w:pPr/>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Style24">
    <w:name w:val="Title"/>
    <w:basedOn w:val="Normal"/>
    <w:next w:val="Style20"/>
    <w:link w:val="a5"/>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Arial Unicode MS"/>
    </w:rPr>
  </w:style>
  <w:style w:type="paragraph" w:styleId="Style25" w:customStyle="1">
    <w:name w:val="Покажчик"/>
    <w:basedOn w:val="Normal"/>
    <w:qFormat/>
    <w:pPr>
      <w:suppressLineNumbers/>
    </w:pPr>
    <w:rPr/>
  </w:style>
  <w:style w:type="paragraph" w:styleId="Style26" w:customStyle="1">
    <w:name w:val="Вміст таблиці"/>
    <w:basedOn w:val="Normal"/>
    <w:qFormat/>
    <w:pPr>
      <w:suppressLineNumbers/>
    </w:pPr>
    <w:rPr/>
  </w:style>
  <w:style w:type="paragraph" w:styleId="Style27" w:customStyle="1">
    <w:name w:val="Заголовок таблиці"/>
    <w:basedOn w:val="Style26"/>
    <w:qFormat/>
    <w:pPr>
      <w:jc w:val="center"/>
    </w:pPr>
    <w:rPr>
      <w:b/>
      <w:bCs/>
    </w:rPr>
  </w:style>
  <w:style w:type="paragraph" w:styleId="Style28" w:customStyle="1">
    <w:name w:val="Содержимое таблицы"/>
    <w:basedOn w:val="Normal"/>
    <w:qFormat/>
    <w:pPr>
      <w:suppressLineNumbers/>
    </w:pPr>
    <w:rPr/>
  </w:style>
  <w:style w:type="paragraph" w:styleId="Style29" w:customStyle="1">
    <w:name w:val="Заголовок таблицы"/>
    <w:basedOn w:val="Style28"/>
    <w:qFormat/>
    <w:pPr>
      <w:jc w:val="center"/>
    </w:pPr>
    <w:rPr>
      <w:b/>
      <w:bCs/>
    </w:rPr>
  </w:style>
  <w:style w:type="paragraph" w:styleId="12" w:customStyle="1">
    <w:name w:val="Заголовок1"/>
    <w:basedOn w:val="Normal"/>
    <w:next w:val="Style20"/>
    <w:qFormat/>
    <w:rsid w:val="00be7cf6"/>
    <w:pPr>
      <w:keepNext w:val="true"/>
      <w:spacing w:before="240" w:after="120"/>
    </w:pPr>
    <w:rPr>
      <w:rFonts w:ascii="Liberation Sans" w:hAnsi="Liberation Sans" w:eastAsia="Microsoft YaHei" w:cs="Arial Unicode MS"/>
      <w:sz w:val="28"/>
      <w:szCs w:val="28"/>
    </w:rPr>
  </w:style>
  <w:style w:type="paragraph" w:styleId="Index1">
    <w:name w:val="index 1"/>
    <w:basedOn w:val="Normal"/>
    <w:next w:val="Normal"/>
    <w:autoRedefine/>
    <w:uiPriority w:val="99"/>
    <w:semiHidden/>
    <w:unhideWhenUsed/>
    <w:qFormat/>
    <w:rsid w:val="00be7cf6"/>
    <w:pPr>
      <w:ind w:left="240" w:hanging="240"/>
    </w:pPr>
    <w:rPr>
      <w:rFonts w:cs="Mangal"/>
      <w:szCs w:val="21"/>
    </w:rPr>
  </w:style>
  <w:style w:type="paragraph" w:styleId="Standard" w:customStyle="1">
    <w:name w:val="Standard"/>
    <w:qFormat/>
    <w:rsid w:val="00be7cf6"/>
    <w:pPr>
      <w:widowControl w:val="false"/>
      <w:suppressAutoHyphens w:val="true"/>
      <w:bidi w:val="0"/>
      <w:jc w:val="left"/>
      <w:textAlignment w:val="baseline"/>
    </w:pPr>
    <w:rPr>
      <w:rFonts w:ascii="Times New Roman" w:hAnsi="Times New Roman" w:eastAsia="Andale Sans UI" w:cs="Tahoma"/>
      <w:color w:val="00000A"/>
      <w:kern w:val="2"/>
      <w:sz w:val="24"/>
      <w:szCs w:val="24"/>
      <w:lang w:val="uk-UA" w:eastAsia="uk-UA" w:bidi="ar-SA"/>
    </w:rPr>
  </w:style>
  <w:style w:type="paragraph" w:styleId="BalloonText">
    <w:name w:val="Balloon Text"/>
    <w:basedOn w:val="Normal"/>
    <w:link w:val="11"/>
    <w:uiPriority w:val="99"/>
    <w:semiHidden/>
    <w:unhideWhenUsed/>
    <w:qFormat/>
    <w:rsid w:val="00be7cf6"/>
    <w:pPr/>
    <w:rPr>
      <w:rFonts w:ascii="Tahoma" w:hAnsi="Tahoma" w:cs="Mangal"/>
      <w:sz w:val="16"/>
      <w:szCs w:val="14"/>
    </w:rPr>
  </w:style>
  <w:style w:type="paragraph" w:styleId="22" w:customStyle="1">
    <w:name w:val="Основной текст2"/>
    <w:basedOn w:val="Normal"/>
    <w:link w:val="af3"/>
    <w:qFormat/>
    <w:rsid w:val="00be7cf6"/>
    <w:pPr>
      <w:widowControl w:val="false"/>
      <w:shd w:val="clear" w:color="auto" w:fill="FFFFFF"/>
      <w:spacing w:lineRule="auto" w:line="240"/>
    </w:pPr>
    <w:rPr>
      <w:rFonts w:ascii="Tahoma" w:hAnsi="Tahoma" w:eastAsia="Tahoma" w:cs="Tahoma"/>
      <w:b/>
      <w:bCs/>
      <w:sz w:val="20"/>
    </w:rPr>
  </w:style>
  <w:style w:type="paragraph" w:styleId="13" w:customStyle="1">
    <w:name w:val="Указатель1"/>
    <w:basedOn w:val="Normal"/>
    <w:qFormat/>
    <w:rsid w:val="00be7cf6"/>
    <w:pPr>
      <w:suppressLineNumbers/>
    </w:pPr>
    <w:rPr>
      <w:rFonts w:cs="Arial"/>
    </w:rPr>
  </w:style>
  <w:style w:type="paragraph" w:styleId="Style30" w:customStyle="1">
    <w:name w:val="Содержимое врезки"/>
    <w:basedOn w:val="Normal"/>
    <w:qFormat/>
    <w:rsid w:val="00be7cf6"/>
    <w:pPr/>
    <w:rPr/>
  </w:style>
  <w:style w:type="numbering" w:styleId="NoList" w:default="1">
    <w:name w:val="No List"/>
    <w:uiPriority w:val="99"/>
    <w:semiHidden/>
    <w:unhideWhenUsed/>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 w:type="table" w:customStyle="1" w:styleId="12">
    <w:name w:val="Сетка таблицы1"/>
    <w:basedOn w:val="a3"/>
    <w:uiPriority w:val="59"/>
    <w:rsid w:val="00be7cf6"/>
    <w:rPr>
      <w:lang w:eastAsia="en-US" w:bidi="ar-SA"/>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af4">
    <w:name w:val="Table Grid"/>
    <w:basedOn w:val="a3"/>
    <w:uiPriority w:val="59"/>
    <w:rsid w:val="00be7cf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9A977-D510-43AE-8F01-148D785C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Application>LibreOffice/6.3.1.2$Windows_X86_64 LibreOffice_project/b79626edf0065ac373bd1df5c28bd630b4424273</Application>
  <Pages>18</Pages>
  <Words>4437</Words>
  <Characters>25715</Characters>
  <CharactersWithSpaces>28858</CharactersWithSpaces>
  <Paragraphs>1620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2019-09-12T08:53:00Z</dcterms:created>
  <dc:creator>Освіта</dc:creator>
  <dc:description/>
  <dc:language>uk-UA</dc:language>
  <cp:lastModifiedBy/>
  <cp:lastPrinted>2021-12-29T14:47:47Z</cp:lastPrinted>
  <dcterms:modified xsi:type="dcterms:W3CDTF">2021-12-29T14:52:08Z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