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6A1DA1AC" w:rsidR="008C2B1A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1F789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4032B4" w:rsidRPr="0040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UA-2024-09-17-003365-a</w:t>
      </w:r>
    </w:p>
    <w:p w14:paraId="70E9FB46" w14:textId="77777777" w:rsidR="004032B4" w:rsidRPr="001F7899" w:rsidRDefault="004032B4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21C486BB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F53D1D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7FD5C0B1" w:rsidR="006F6CBB" w:rsidRPr="00CB1917" w:rsidRDefault="006F6CBB" w:rsidP="00CB19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B1917">
        <w:rPr>
          <w:rFonts w:ascii="Times New Roman" w:eastAsia="SimSun" w:hAnsi="Times New Roman" w:cs="Times New Roman"/>
          <w:sz w:val="24"/>
          <w:szCs w:val="24"/>
        </w:rPr>
        <w:t xml:space="preserve">проведення </w:t>
      </w:r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поточного ремонту та експлуатаційного утримання доріг комунальної власності частини вулиці Шевченка, прилеглої до автостанції  в м. </w:t>
      </w:r>
      <w:proofErr w:type="spellStart"/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Решетилівка</w:t>
      </w:r>
      <w:proofErr w:type="spellEnd"/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Полтавського району Полтавської області ДК 021:2015:45230000-8 Будівництво трубопроводів, ліній зв’язку та           електропередач, шосе, доріг, аеродромів і залізничних доріг, вирівнювання поверхонь (45233142-6 Ремонт доріг)</w:t>
      </w:r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D56BC2">
        <w:rPr>
          <w:rFonts w:ascii="Times New Roman" w:eastAsia="SimSun" w:hAnsi="Times New Roman" w:cs="Times New Roman"/>
          <w:sz w:val="24"/>
          <w:szCs w:val="24"/>
        </w:rPr>
        <w:t>для забезпеч</w:t>
      </w:r>
      <w:r w:rsidR="001F7899">
        <w:rPr>
          <w:rFonts w:ascii="Times New Roman" w:eastAsia="SimSun" w:hAnsi="Times New Roman" w:cs="Times New Roman"/>
          <w:sz w:val="24"/>
          <w:szCs w:val="24"/>
        </w:rPr>
        <w:t>ення безпечного руху транспорту та для комфортного і  безпечного руху  пішоходів.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FBD5099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155A7A01" w:rsidR="00A16E24" w:rsidRPr="00294EC0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146D9" w:rsidRPr="00C146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Послуги з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21F57"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поточного ремонту та експлуатаційного утримання доріг комунальної власності </w:t>
      </w:r>
      <w:r w:rsidR="001F7899">
        <w:rPr>
          <w:rFonts w:ascii="Times New Roman" w:hAnsi="Times New Roman" w:cs="Times New Roman"/>
          <w:sz w:val="24"/>
          <w:szCs w:val="24"/>
        </w:rPr>
        <w:t xml:space="preserve">проводиться з метою улаштування </w:t>
      </w:r>
      <w:proofErr w:type="spellStart"/>
      <w:r w:rsidR="001F7899">
        <w:rPr>
          <w:rFonts w:ascii="Times New Roman" w:hAnsi="Times New Roman" w:cs="Times New Roman"/>
          <w:sz w:val="24"/>
          <w:szCs w:val="24"/>
        </w:rPr>
        <w:t>вирівнюваного</w:t>
      </w:r>
      <w:proofErr w:type="spellEnd"/>
      <w:r w:rsidR="001F7899">
        <w:rPr>
          <w:rFonts w:ascii="Times New Roman" w:hAnsi="Times New Roman" w:cs="Times New Roman"/>
          <w:sz w:val="24"/>
          <w:szCs w:val="24"/>
        </w:rPr>
        <w:t xml:space="preserve"> шару асфальтобетонної суміші, у</w:t>
      </w:r>
      <w:r w:rsidR="00685FBB">
        <w:rPr>
          <w:rFonts w:ascii="Times New Roman" w:hAnsi="Times New Roman" w:cs="Times New Roman"/>
          <w:sz w:val="24"/>
          <w:szCs w:val="24"/>
        </w:rPr>
        <w:t>сунення ям на дорозі</w:t>
      </w:r>
      <w:r w:rsidR="001F7899">
        <w:rPr>
          <w:rFonts w:ascii="Times New Roman" w:hAnsi="Times New Roman" w:cs="Times New Roman"/>
          <w:sz w:val="24"/>
          <w:szCs w:val="24"/>
        </w:rPr>
        <w:t>, для забезпечення безпечног</w:t>
      </w:r>
      <w:r w:rsidR="00685FBB">
        <w:rPr>
          <w:rFonts w:ascii="Times New Roman" w:hAnsi="Times New Roman" w:cs="Times New Roman"/>
          <w:sz w:val="24"/>
          <w:szCs w:val="24"/>
        </w:rPr>
        <w:t xml:space="preserve">о руху транспорту та </w:t>
      </w:r>
      <w:r w:rsidR="001F7899">
        <w:rPr>
          <w:rFonts w:ascii="Times New Roman" w:hAnsi="Times New Roman" w:cs="Times New Roman"/>
          <w:sz w:val="24"/>
          <w:szCs w:val="24"/>
        </w:rPr>
        <w:t xml:space="preserve"> пішоходів.</w:t>
      </w:r>
    </w:p>
    <w:p w14:paraId="2F029F05" w14:textId="776B1654" w:rsidR="008C2B1A" w:rsidRPr="00F163CF" w:rsidRDefault="003F46FE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="00F53D1D" w:rsidRPr="00F53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32B4" w:rsidRPr="0040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UA-2024-09-17-003365-a</w:t>
      </w:r>
      <w:bookmarkStart w:id="1" w:name="_GoBack"/>
      <w:bookmarkEnd w:id="1"/>
    </w:p>
    <w:p w14:paraId="464A22C0" w14:textId="22523541" w:rsidR="00101EFC" w:rsidRPr="00CB4A0B" w:rsidRDefault="003F46FE" w:rsidP="00CB1917">
      <w:pPr>
        <w:pStyle w:val="1"/>
        <w:shd w:val="clear" w:color="auto" w:fill="FFFFFF"/>
        <w:spacing w:before="0"/>
        <w:textAlignment w:val="baseline"/>
      </w:pPr>
      <w:r w:rsidRPr="00101EF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621F57" w:rsidRPr="00101EFC">
        <w:rPr>
          <w:rFonts w:ascii="Times New Roman" w:eastAsia="SimSun" w:hAnsi="Times New Roman" w:cs="Times New Roman"/>
          <w:sz w:val="24"/>
          <w:szCs w:val="24"/>
        </w:rPr>
        <w:t xml:space="preserve"> : </w:t>
      </w:r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Послуги з </w:t>
      </w:r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поточного ремонту та експлуатаційного утримання доріг комунальної власності частини вулиці Шевченка, прилеглої до автостанції  в м. </w:t>
      </w:r>
      <w:proofErr w:type="spellStart"/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Решетилівка</w:t>
      </w:r>
      <w:proofErr w:type="spellEnd"/>
      <w:r w:rsidR="00CB191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Полтавського району Полтавської області</w:t>
      </w:r>
    </w:p>
    <w:p w14:paraId="0E81E7E6" w14:textId="40FCEB4E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917">
        <w:rPr>
          <w:rFonts w:ascii="Times New Roman" w:eastAsia="Times New Roman" w:hAnsi="Times New Roman" w:cs="Times New Roman"/>
          <w:sz w:val="24"/>
          <w:szCs w:val="24"/>
        </w:rPr>
        <w:t>617</w:t>
      </w:r>
      <w:r w:rsidR="00C146D9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1F7899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CB1917">
        <w:rPr>
          <w:rFonts w:ascii="Times New Roman" w:eastAsia="Times New Roman" w:hAnsi="Times New Roman" w:cs="Times New Roman"/>
          <w:sz w:val="24"/>
          <w:szCs w:val="24"/>
        </w:rPr>
        <w:t xml:space="preserve"> (Шістсот сімнадцять  </w:t>
      </w:r>
      <w:r w:rsidR="00685FBB">
        <w:rPr>
          <w:rFonts w:ascii="Times New Roman" w:eastAsia="Times New Roman" w:hAnsi="Times New Roman" w:cs="Times New Roman"/>
          <w:sz w:val="24"/>
          <w:szCs w:val="24"/>
        </w:rPr>
        <w:t xml:space="preserve">тисяч 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54">
        <w:rPr>
          <w:rFonts w:ascii="Times New Roman" w:eastAsia="Times New Roman" w:hAnsi="Times New Roman" w:cs="Times New Roman"/>
          <w:sz w:val="24"/>
          <w:szCs w:val="24"/>
        </w:rPr>
        <w:t>грив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00 копійок)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3ABB" w14:textId="2D6EE26B" w:rsidR="00913276" w:rsidRDefault="00C010FB" w:rsidP="00A45F83">
      <w:pPr>
        <w:tabs>
          <w:tab w:val="left" w:pos="9639"/>
        </w:tabs>
        <w:spacing w:line="240" w:lineRule="auto"/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  <w:r w:rsidR="00D56BC2">
        <w:rPr>
          <w:rFonts w:ascii="Times New Roman" w:hAnsi="Times New Roman"/>
        </w:rPr>
        <w:t xml:space="preserve"> </w:t>
      </w:r>
    </w:p>
    <w:p w14:paraId="7001244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"/>
        <w:gridCol w:w="6100"/>
        <w:gridCol w:w="1373"/>
        <w:gridCol w:w="1451"/>
      </w:tblGrid>
      <w:tr w:rsidR="00CB1917" w:rsidRPr="003D6F31" w14:paraId="558D6F92" w14:textId="77777777" w:rsidTr="00E7621F">
        <w:tc>
          <w:tcPr>
            <w:tcW w:w="829" w:type="dxa"/>
          </w:tcPr>
          <w:p w14:paraId="421287C1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100" w:type="dxa"/>
          </w:tcPr>
          <w:p w14:paraId="5BEED692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373" w:type="dxa"/>
          </w:tcPr>
          <w:p w14:paraId="74AA889C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51" w:type="dxa"/>
          </w:tcPr>
          <w:p w14:paraId="4D47C640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CB1917" w:rsidRPr="003D6F31" w14:paraId="139560B8" w14:textId="77777777" w:rsidTr="00E7621F">
        <w:tc>
          <w:tcPr>
            <w:tcW w:w="829" w:type="dxa"/>
          </w:tcPr>
          <w:p w14:paraId="2DFE2A94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00" w:type="dxa"/>
          </w:tcPr>
          <w:p w14:paraId="0AB430E2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73" w:type="dxa"/>
          </w:tcPr>
          <w:p w14:paraId="3DC3FBA9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51" w:type="dxa"/>
          </w:tcPr>
          <w:p w14:paraId="229A46A8" w14:textId="77777777" w:rsidR="00CB1917" w:rsidRPr="003D6F31" w:rsidRDefault="00CB1917" w:rsidP="00E762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B1917" w:rsidRPr="003D6F31" w14:paraId="1B6DB87A" w14:textId="77777777" w:rsidTr="00E7621F">
        <w:tc>
          <w:tcPr>
            <w:tcW w:w="829" w:type="dxa"/>
          </w:tcPr>
          <w:p w14:paraId="64AC2378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100" w:type="dxa"/>
          </w:tcPr>
          <w:p w14:paraId="3AD9AE60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асфальтобетонного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із</w:t>
            </w:r>
            <w:proofErr w:type="spellEnd"/>
          </w:p>
          <w:p w14:paraId="4C037569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застосуванням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фрези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за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глибини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см</w:t>
            </w:r>
          </w:p>
        </w:tc>
        <w:tc>
          <w:tcPr>
            <w:tcW w:w="1373" w:type="dxa"/>
          </w:tcPr>
          <w:p w14:paraId="3BBC237F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</w:tcPr>
          <w:p w14:paraId="3BAA9D9F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596,5</w:t>
            </w:r>
          </w:p>
        </w:tc>
      </w:tr>
      <w:tr w:rsidR="00CB1917" w:rsidRPr="003D6F31" w14:paraId="18EFC126" w14:textId="77777777" w:rsidTr="00E7621F">
        <w:tc>
          <w:tcPr>
            <w:tcW w:w="829" w:type="dxa"/>
          </w:tcPr>
          <w:p w14:paraId="5B4AE062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6100" w:type="dxa"/>
          </w:tcPr>
          <w:p w14:paraId="628EF50D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асфальту, шлакобетону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тощо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самоскидами</w:t>
            </w:r>
            <w:proofErr w:type="spellEnd"/>
          </w:p>
          <w:p w14:paraId="215BF1AE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proofErr w:type="gram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дстань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км</w:t>
            </w:r>
          </w:p>
        </w:tc>
        <w:tc>
          <w:tcPr>
            <w:tcW w:w="1373" w:type="dxa"/>
          </w:tcPr>
          <w:p w14:paraId="5F5360A6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1451" w:type="dxa"/>
          </w:tcPr>
          <w:p w14:paraId="1CAFA23D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20,878</w:t>
            </w:r>
          </w:p>
        </w:tc>
      </w:tr>
      <w:tr w:rsidR="00CB1917" w:rsidRPr="003D6F31" w14:paraId="0F063124" w14:textId="77777777" w:rsidTr="00E7621F">
        <w:tc>
          <w:tcPr>
            <w:tcW w:w="829" w:type="dxa"/>
          </w:tcPr>
          <w:p w14:paraId="40D1911E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6100" w:type="dxa"/>
          </w:tcPr>
          <w:p w14:paraId="42B8FC39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Обрубування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країв</w:t>
            </w:r>
            <w:proofErr w:type="spellEnd"/>
            <w:proofErr w:type="gram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основи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відбійним</w:t>
            </w:r>
            <w:proofErr w:type="spellEnd"/>
          </w:p>
          <w:p w14:paraId="4DB0E5C2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молотком</w:t>
            </w:r>
          </w:p>
        </w:tc>
        <w:tc>
          <w:tcPr>
            <w:tcW w:w="1373" w:type="dxa"/>
          </w:tcPr>
          <w:p w14:paraId="166B0F28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</w:p>
        </w:tc>
        <w:tc>
          <w:tcPr>
            <w:tcW w:w="1451" w:type="dxa"/>
          </w:tcPr>
          <w:p w14:paraId="2431368B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CB1917" w:rsidRPr="003D6F31" w14:paraId="523FBD5D" w14:textId="77777777" w:rsidTr="00E7621F">
        <w:tc>
          <w:tcPr>
            <w:tcW w:w="829" w:type="dxa"/>
          </w:tcPr>
          <w:p w14:paraId="7B97DFDB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6100" w:type="dxa"/>
          </w:tcPr>
          <w:p w14:paraId="0C73D417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gram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ідгрунтовка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асфальтобетонного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373" w:type="dxa"/>
          </w:tcPr>
          <w:p w14:paraId="529C2FD3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</w:tcPr>
          <w:p w14:paraId="4CE397B4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596,5</w:t>
            </w:r>
          </w:p>
        </w:tc>
      </w:tr>
      <w:tr w:rsidR="00CB1917" w:rsidRPr="003D6F31" w14:paraId="116CF716" w14:textId="77777777" w:rsidTr="00E7621F">
        <w:tc>
          <w:tcPr>
            <w:tcW w:w="829" w:type="dxa"/>
          </w:tcPr>
          <w:p w14:paraId="725084FB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6100" w:type="dxa"/>
          </w:tcPr>
          <w:p w14:paraId="160A761D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шару з</w:t>
            </w:r>
          </w:p>
          <w:p w14:paraId="2A6203CA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асфальтобетонної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без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застосування</w:t>
            </w:r>
            <w:proofErr w:type="spellEnd"/>
          </w:p>
          <w:p w14:paraId="0D381A47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укладальникі</w:t>
            </w:r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proofErr w:type="gram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асфальтобетону</w:t>
            </w:r>
          </w:p>
        </w:tc>
        <w:tc>
          <w:tcPr>
            <w:tcW w:w="1373" w:type="dxa"/>
          </w:tcPr>
          <w:p w14:paraId="3C54CA9E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51" w:type="dxa"/>
          </w:tcPr>
          <w:p w14:paraId="1BEDEB6A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22,3</w:t>
            </w:r>
          </w:p>
        </w:tc>
      </w:tr>
      <w:tr w:rsidR="00CB1917" w:rsidRPr="003D6F31" w14:paraId="7730F3FF" w14:textId="77777777" w:rsidTr="00E7621F">
        <w:tc>
          <w:tcPr>
            <w:tcW w:w="829" w:type="dxa"/>
          </w:tcPr>
          <w:p w14:paraId="1C4FB59A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6100" w:type="dxa"/>
          </w:tcPr>
          <w:p w14:paraId="38F687AC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Улаштування </w:t>
            </w: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вирівнювального</w:t>
            </w:r>
            <w:proofErr w:type="spell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шару з</w:t>
            </w:r>
          </w:p>
          <w:p w14:paraId="64BFAA33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асфальтобетонної суміші із застосуванням</w:t>
            </w:r>
          </w:p>
          <w:p w14:paraId="27F142C4" w14:textId="77777777" w:rsidR="00CB1917" w:rsidRPr="003D6F31" w:rsidRDefault="00CB1917" w:rsidP="00E7621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укладальникі</w:t>
            </w:r>
            <w:proofErr w:type="gramStart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proofErr w:type="gramEnd"/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асфальтобетону</w:t>
            </w:r>
          </w:p>
        </w:tc>
        <w:tc>
          <w:tcPr>
            <w:tcW w:w="1373" w:type="dxa"/>
          </w:tcPr>
          <w:p w14:paraId="6D9B23AE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51" w:type="dxa"/>
          </w:tcPr>
          <w:p w14:paraId="73B4B92D" w14:textId="77777777" w:rsidR="00CB1917" w:rsidRPr="003D6F31" w:rsidRDefault="00CB1917" w:rsidP="00E7621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52,1</w:t>
            </w:r>
          </w:p>
        </w:tc>
      </w:tr>
    </w:tbl>
    <w:p w14:paraId="2C0D7932" w14:textId="77777777" w:rsidR="00CB1917" w:rsidRDefault="00CB1917" w:rsidP="00CB19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0C074" w14:textId="77777777" w:rsidR="00C146D9" w:rsidRDefault="00C146D9" w:rsidP="00C146D9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B3249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8E7F6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D8A92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6045FE9A" w14:textId="77777777" w:rsidR="00E15B54" w:rsidRDefault="00A16E24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7DBFB3F4" w14:textId="77777777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C5C8D1B" w14:textId="3F05AF93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2C3F68FC" w:rsidR="00D56BC2" w:rsidRPr="00F163CF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2024981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846236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2F4924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21417F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10A143" w14:textId="6515B72E" w:rsidR="00E15B54" w:rsidRPr="00F163CF" w:rsidRDefault="00C16EC7" w:rsidP="00D56BC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779118CB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95" w:type="dxa"/>
            <w:vAlign w:val="center"/>
          </w:tcPr>
          <w:p w14:paraId="1408D424" w14:textId="77777777" w:rsidR="00C02F09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</w:p>
          <w:p w14:paraId="6BB04315" w14:textId="6DCA439B" w:rsidR="00E15B54" w:rsidRDefault="00E15B54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3908FCB" w14:textId="5BE9033C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52E003F" w14:textId="20CC367F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5537629" w14:textId="7DE8DC6E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95D6A7C" w14:textId="0E239CE6" w:rsidR="00D56BC2" w:rsidRPr="00F163CF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Галина МИРГОРОДСЬКА</w:t>
            </w:r>
          </w:p>
          <w:p w14:paraId="640A787C" w14:textId="784142CD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77777777" w:rsidR="00F575C5" w:rsidRPr="00F163CF" w:rsidRDefault="00F575C5" w:rsidP="00A964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C411" w14:textId="77777777" w:rsidR="00E425D4" w:rsidRDefault="00E425D4">
      <w:pPr>
        <w:spacing w:after="0" w:line="240" w:lineRule="auto"/>
      </w:pPr>
      <w:r>
        <w:separator/>
      </w:r>
    </w:p>
  </w:endnote>
  <w:endnote w:type="continuationSeparator" w:id="0">
    <w:p w14:paraId="0CA8D762" w14:textId="77777777" w:rsidR="00E425D4" w:rsidRDefault="00E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A56E8B">
    <w:pPr>
      <w:pStyle w:val="aa"/>
    </w:pPr>
  </w:p>
  <w:p w14:paraId="07AA2B03" w14:textId="77777777" w:rsidR="00181027" w:rsidRDefault="00A56E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78B7A" w14:textId="77777777" w:rsidR="00E425D4" w:rsidRDefault="00E425D4">
      <w:pPr>
        <w:spacing w:after="0" w:line="240" w:lineRule="auto"/>
      </w:pPr>
      <w:r>
        <w:separator/>
      </w:r>
    </w:p>
  </w:footnote>
  <w:footnote w:type="continuationSeparator" w:id="0">
    <w:p w14:paraId="2B9FBBFE" w14:textId="77777777" w:rsidR="00E425D4" w:rsidRDefault="00E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2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1EFC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7899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32B4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5B52"/>
    <w:rsid w:val="005B6144"/>
    <w:rsid w:val="005B74C9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5FBB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35B43"/>
    <w:rsid w:val="00946186"/>
    <w:rsid w:val="009522DE"/>
    <w:rsid w:val="009645D7"/>
    <w:rsid w:val="009725AE"/>
    <w:rsid w:val="00974D93"/>
    <w:rsid w:val="00984FE4"/>
    <w:rsid w:val="00995629"/>
    <w:rsid w:val="00997CAF"/>
    <w:rsid w:val="009A02B3"/>
    <w:rsid w:val="009B131E"/>
    <w:rsid w:val="009D38C6"/>
    <w:rsid w:val="009E6016"/>
    <w:rsid w:val="009F6C43"/>
    <w:rsid w:val="00A010E0"/>
    <w:rsid w:val="00A013D2"/>
    <w:rsid w:val="00A071F7"/>
    <w:rsid w:val="00A13109"/>
    <w:rsid w:val="00A1412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378E7"/>
    <w:rsid w:val="00B44042"/>
    <w:rsid w:val="00B66E6C"/>
    <w:rsid w:val="00B70F2C"/>
    <w:rsid w:val="00B77DFB"/>
    <w:rsid w:val="00B84624"/>
    <w:rsid w:val="00B868E2"/>
    <w:rsid w:val="00B90237"/>
    <w:rsid w:val="00B92F4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46D9"/>
    <w:rsid w:val="00C16EC7"/>
    <w:rsid w:val="00C22582"/>
    <w:rsid w:val="00C2442C"/>
    <w:rsid w:val="00C25ED5"/>
    <w:rsid w:val="00C30744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97649"/>
    <w:rsid w:val="00CA0859"/>
    <w:rsid w:val="00CA35CC"/>
    <w:rsid w:val="00CB1917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20A2B"/>
    <w:rsid w:val="00D230BC"/>
    <w:rsid w:val="00D3523F"/>
    <w:rsid w:val="00D43C9E"/>
    <w:rsid w:val="00D5480A"/>
    <w:rsid w:val="00D54876"/>
    <w:rsid w:val="00D56BC2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1E5"/>
    <w:rsid w:val="00E15B54"/>
    <w:rsid w:val="00E20D81"/>
    <w:rsid w:val="00E33E88"/>
    <w:rsid w:val="00E425D4"/>
    <w:rsid w:val="00E43042"/>
    <w:rsid w:val="00E45740"/>
    <w:rsid w:val="00E571F8"/>
    <w:rsid w:val="00E83A3C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3D1D"/>
    <w:rsid w:val="00F575C5"/>
    <w:rsid w:val="00F7021B"/>
    <w:rsid w:val="00F8116D"/>
    <w:rsid w:val="00F82885"/>
    <w:rsid w:val="00F84FBD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1B19E-E8BA-4081-8239-29DDBD17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2024-09-17T08:09:00Z</cp:lastPrinted>
  <dcterms:created xsi:type="dcterms:W3CDTF">2024-09-17T08:11:00Z</dcterms:created>
  <dcterms:modified xsi:type="dcterms:W3CDTF">2024-09-17T08:11:00Z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