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5F1A46F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A503F" w:rsidRPr="004A503F">
        <w:rPr>
          <w:rStyle w:val="h-select-all"/>
          <w:rFonts w:ascii="Arial" w:hAnsi="Arial" w:cs="Arial"/>
          <w:color w:val="333333"/>
          <w:szCs w:val="20"/>
          <w:bdr w:val="none" w:sz="0" w:space="0" w:color="auto" w:frame="1"/>
        </w:rPr>
        <w:t>UA-2021-11-11-016405-a</w:t>
      </w:r>
      <w:r w:rsidR="004A503F" w:rsidRPr="004A503F">
        <w:rPr>
          <w:rFonts w:ascii="Arial" w:hAnsi="Arial" w:cs="Arial"/>
          <w:color w:val="333333"/>
          <w:szCs w:val="20"/>
          <w:shd w:val="clear" w:color="auto" w:fill="FFFFFF"/>
        </w:rPr>
        <w:t> 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4C4D48C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A503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A503F" w:rsidRPr="004A503F">
        <w:rPr>
          <w:rFonts w:ascii="Times New Roman" w:hAnsi="Times New Roman" w:cs="Times New Roman"/>
          <w:sz w:val="24"/>
          <w:szCs w:val="24"/>
        </w:rPr>
        <w:t>висвітлення діяльності виконавчого комітету Решетилівської міської ради та інформування жителів Решетилівської міської територіальної громади про актуальні події та рішення</w:t>
      </w:r>
      <w:r w:rsidR="004A503F">
        <w:rPr>
          <w:rFonts w:ascii="Times New Roman" w:hAnsi="Times New Roman" w:cs="Times New Roman"/>
          <w:sz w:val="24"/>
          <w:szCs w:val="24"/>
        </w:rPr>
        <w:t>.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438FD7F" w14:textId="2E0A919E" w:rsidR="0093655B" w:rsidRPr="004A503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4A50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4A503F">
        <w:rPr>
          <w:rFonts w:ascii="Times New Roman" w:hAnsi="Times New Roman" w:cs="Times New Roman"/>
          <w:sz w:val="24"/>
          <w:szCs w:val="24"/>
        </w:rPr>
        <w:t xml:space="preserve"> </w:t>
      </w:r>
      <w:r w:rsidR="004A503F" w:rsidRPr="004A503F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4A503F" w:rsidRPr="004A503F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забезпечення </w:t>
      </w:r>
      <w:r w:rsidR="004A503F" w:rsidRPr="004A503F">
        <w:rPr>
          <w:rFonts w:ascii="Times New Roman" w:hAnsi="Times New Roman" w:cs="Times New Roman"/>
          <w:color w:val="000000"/>
          <w:sz w:val="24"/>
          <w:szCs w:val="24"/>
        </w:rPr>
        <w:t xml:space="preserve"> інформування жителів Решетилівської міської територіальної громади щодо актуальних подій, які відбуваються у громаді, донесення суспільно-важливої інформації.</w:t>
      </w:r>
      <w:r w:rsidR="004A503F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Закупівля проводиться на потреби 2022 року.</w:t>
      </w:r>
      <w:bookmarkStart w:id="1" w:name="_GoBack"/>
      <w:bookmarkEnd w:id="1"/>
    </w:p>
    <w:p w14:paraId="1C990E42" w14:textId="77777777" w:rsidR="004A503F" w:rsidRPr="0093655B" w:rsidRDefault="004A503F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3023F33B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A503F" w:rsidRPr="004A503F">
        <w:rPr>
          <w:rStyle w:val="h-select-all"/>
          <w:rFonts w:ascii="Arial" w:hAnsi="Arial" w:cs="Arial"/>
          <w:color w:val="333333"/>
          <w:szCs w:val="20"/>
          <w:bdr w:val="none" w:sz="0" w:space="0" w:color="auto" w:frame="1"/>
        </w:rPr>
        <w:t>UA-2021-11-11-016405-a</w:t>
      </w:r>
      <w:r w:rsidR="004A503F" w:rsidRPr="004A503F">
        <w:rPr>
          <w:rFonts w:ascii="Arial" w:hAnsi="Arial" w:cs="Arial"/>
          <w:color w:val="333333"/>
          <w:szCs w:val="20"/>
          <w:shd w:val="clear" w:color="auto" w:fill="FFFFFF"/>
        </w:rPr>
        <w:t> 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5B1D700F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>:</w:t>
      </w:r>
      <w:r w:rsidR="004A503F">
        <w:rPr>
          <w:rFonts w:eastAsia="SimSun"/>
          <w:lang w:val="uk-UA"/>
        </w:rPr>
        <w:t xml:space="preserve"> </w:t>
      </w:r>
      <w:r w:rsidR="004A503F" w:rsidRPr="004A503F">
        <w:rPr>
          <w:color w:val="333333"/>
          <w:shd w:val="clear" w:color="auto" w:fill="FFFFFF"/>
          <w:lang w:val="uk-UA"/>
        </w:rPr>
        <w:t>Послуги з публікації (висвітлення) інформаційних матеріалів у засобах масової інформації</w:t>
      </w:r>
      <w:r w:rsidRPr="0093655B">
        <w:rPr>
          <w:rFonts w:eastAsia="SimSun"/>
          <w:lang w:val="uk-UA"/>
        </w:rPr>
        <w:t xml:space="preserve"> </w:t>
      </w:r>
      <w:r w:rsidR="007E6A57">
        <w:rPr>
          <w:color w:val="000000"/>
          <w:lang w:val="uk-UA"/>
        </w:rPr>
        <w:t>, код ДК 021:2015-</w:t>
      </w:r>
      <w:r w:rsidR="004A503F">
        <w:rPr>
          <w:color w:val="000000"/>
          <w:lang w:val="uk-UA"/>
        </w:rPr>
        <w:t xml:space="preserve"> 79820000-8 </w:t>
      </w:r>
      <w:proofErr w:type="spellStart"/>
      <w:r w:rsidR="004A503F">
        <w:rPr>
          <w:color w:val="000000"/>
          <w:lang w:val="uk-UA"/>
        </w:rPr>
        <w:t>Полуги</w:t>
      </w:r>
      <w:proofErr w:type="spellEnd"/>
      <w:r w:rsidR="004A503F">
        <w:rPr>
          <w:color w:val="000000"/>
          <w:lang w:val="uk-UA"/>
        </w:rPr>
        <w:t>, пов’язані з друком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2D5A337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4A503F">
        <w:rPr>
          <w:rFonts w:ascii="Times New Roman" w:eastAsia="SimSun" w:hAnsi="Times New Roman" w:cs="Times New Roman"/>
          <w:b/>
          <w:sz w:val="24"/>
          <w:szCs w:val="24"/>
        </w:rPr>
        <w:t>: 470000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4A503F">
        <w:rPr>
          <w:rFonts w:ascii="Times New Roman" w:eastAsia="Times New Roman" w:hAnsi="Times New Roman" w:cs="Times New Roman"/>
          <w:sz w:val="24"/>
          <w:szCs w:val="24"/>
        </w:rPr>
        <w:t xml:space="preserve">(Чотириста сімдесят тисяч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44F50" w14:textId="77777777" w:rsidR="004A503F" w:rsidRDefault="00C010FB" w:rsidP="004A503F">
      <w:pPr>
        <w:pStyle w:val="ae"/>
        <w:rPr>
          <w:color w:val="000000"/>
          <w:sz w:val="27"/>
          <w:szCs w:val="27"/>
        </w:rPr>
      </w:pPr>
      <w:r w:rsidRPr="00F163CF">
        <w:rPr>
          <w:rFonts w:eastAsia="SimSun"/>
          <w:b/>
        </w:rPr>
        <w:t>Технічні та якісні характеристики п</w:t>
      </w:r>
      <w:r w:rsidR="004B633D" w:rsidRPr="00F163CF">
        <w:rPr>
          <w:rFonts w:eastAsia="SimSun"/>
          <w:b/>
        </w:rPr>
        <w:t>редмета закупівлі:</w:t>
      </w:r>
      <w:r w:rsidR="00DE0FBC" w:rsidRPr="00DE0FBC">
        <w:t xml:space="preserve">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надання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послуг</w:t>
      </w:r>
      <w:proofErr w:type="spellEnd"/>
      <w:r w:rsidR="004A503F">
        <w:rPr>
          <w:color w:val="000000"/>
          <w:sz w:val="27"/>
          <w:szCs w:val="27"/>
        </w:rPr>
        <w:t xml:space="preserve"> – 64400 см².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надання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послуг</w:t>
      </w:r>
      <w:proofErr w:type="spellEnd"/>
      <w:r w:rsidR="004A503F">
        <w:rPr>
          <w:color w:val="000000"/>
          <w:sz w:val="27"/>
          <w:szCs w:val="27"/>
        </w:rPr>
        <w:t xml:space="preserve"> є </w:t>
      </w:r>
      <w:proofErr w:type="spellStart"/>
      <w:r w:rsidR="004A503F">
        <w:rPr>
          <w:color w:val="000000"/>
          <w:sz w:val="27"/>
          <w:szCs w:val="27"/>
        </w:rPr>
        <w:t>орієнтовним</w:t>
      </w:r>
      <w:proofErr w:type="spellEnd"/>
      <w:r w:rsidR="004A503F">
        <w:rPr>
          <w:color w:val="000000"/>
          <w:sz w:val="27"/>
          <w:szCs w:val="27"/>
        </w:rPr>
        <w:t xml:space="preserve">. </w:t>
      </w:r>
      <w:proofErr w:type="spellStart"/>
      <w:r w:rsidR="004A503F">
        <w:rPr>
          <w:color w:val="000000"/>
          <w:sz w:val="27"/>
          <w:szCs w:val="27"/>
        </w:rPr>
        <w:t>Обсяг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може</w:t>
      </w:r>
      <w:proofErr w:type="spellEnd"/>
      <w:r w:rsidR="004A503F">
        <w:rPr>
          <w:color w:val="000000"/>
          <w:sz w:val="27"/>
          <w:szCs w:val="27"/>
        </w:rPr>
        <w:t xml:space="preserve"> бути </w:t>
      </w:r>
      <w:proofErr w:type="spellStart"/>
      <w:r w:rsidR="004A503F">
        <w:rPr>
          <w:color w:val="000000"/>
          <w:sz w:val="27"/>
          <w:szCs w:val="27"/>
        </w:rPr>
        <w:t>зменшений</w:t>
      </w:r>
      <w:proofErr w:type="spellEnd"/>
      <w:r w:rsidR="004A503F">
        <w:rPr>
          <w:color w:val="000000"/>
          <w:sz w:val="27"/>
          <w:szCs w:val="27"/>
        </w:rPr>
        <w:t xml:space="preserve"> в </w:t>
      </w:r>
      <w:proofErr w:type="spellStart"/>
      <w:r w:rsidR="004A503F">
        <w:rPr>
          <w:color w:val="000000"/>
          <w:sz w:val="27"/>
          <w:szCs w:val="27"/>
        </w:rPr>
        <w:t>залежності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від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фактичної</w:t>
      </w:r>
      <w:proofErr w:type="spellEnd"/>
      <w:r w:rsidR="004A503F">
        <w:rPr>
          <w:color w:val="000000"/>
          <w:sz w:val="27"/>
          <w:szCs w:val="27"/>
        </w:rPr>
        <w:t xml:space="preserve"> потреби </w:t>
      </w:r>
      <w:proofErr w:type="spellStart"/>
      <w:r w:rsidR="004A503F">
        <w:rPr>
          <w:color w:val="000000"/>
          <w:sz w:val="27"/>
          <w:szCs w:val="27"/>
        </w:rPr>
        <w:t>Замовника</w:t>
      </w:r>
      <w:proofErr w:type="spellEnd"/>
      <w:r w:rsidR="004A503F">
        <w:rPr>
          <w:color w:val="000000"/>
          <w:sz w:val="27"/>
          <w:szCs w:val="27"/>
        </w:rPr>
        <w:t xml:space="preserve"> в </w:t>
      </w:r>
      <w:proofErr w:type="spellStart"/>
      <w:r w:rsidR="004A503F">
        <w:rPr>
          <w:color w:val="000000"/>
          <w:sz w:val="27"/>
          <w:szCs w:val="27"/>
        </w:rPr>
        <w:t>оприлюдненні</w:t>
      </w:r>
      <w:proofErr w:type="spellEnd"/>
      <w:r w:rsidR="004A503F">
        <w:rPr>
          <w:color w:val="000000"/>
          <w:sz w:val="27"/>
          <w:szCs w:val="27"/>
        </w:rPr>
        <w:t xml:space="preserve"> </w:t>
      </w:r>
      <w:proofErr w:type="spellStart"/>
      <w:r w:rsidR="004A503F">
        <w:rPr>
          <w:color w:val="000000"/>
          <w:sz w:val="27"/>
          <w:szCs w:val="27"/>
        </w:rPr>
        <w:t>інформації</w:t>
      </w:r>
      <w:proofErr w:type="spellEnd"/>
      <w:r w:rsidR="004A503F">
        <w:rPr>
          <w:color w:val="000000"/>
          <w:sz w:val="27"/>
          <w:szCs w:val="27"/>
        </w:rPr>
        <w:t>.</w:t>
      </w:r>
    </w:p>
    <w:p w14:paraId="3893B729" w14:textId="208A1EDA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proofErr w:type="spellStart"/>
      <w:r>
        <w:rPr>
          <w:color w:val="000000"/>
          <w:sz w:val="27"/>
          <w:szCs w:val="27"/>
        </w:rPr>
        <w:t>Періодичне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 (газета),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виходить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періодичністю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щотижня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підставі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свідоцтва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державну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друкованого</w:t>
      </w:r>
      <w:proofErr w:type="spellEnd"/>
      <w:r>
        <w:rPr>
          <w:color w:val="000000"/>
          <w:sz w:val="27"/>
          <w:szCs w:val="27"/>
        </w:rPr>
        <w:t xml:space="preserve"> ЗМІ.</w:t>
      </w:r>
    </w:p>
    <w:p w14:paraId="42F91414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розповсюдження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території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Решетилівської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передплатою</w:t>
      </w:r>
      <w:proofErr w:type="spellEnd"/>
      <w:r>
        <w:rPr>
          <w:color w:val="000000"/>
          <w:sz w:val="27"/>
          <w:szCs w:val="27"/>
        </w:rPr>
        <w:t xml:space="preserve">, для </w:t>
      </w:r>
      <w:proofErr w:type="spellStart"/>
      <w:r>
        <w:rPr>
          <w:color w:val="000000"/>
          <w:sz w:val="27"/>
          <w:szCs w:val="27"/>
        </w:rPr>
        <w:t>підтвердження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можливості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задоволення</w:t>
      </w:r>
      <w:proofErr w:type="spellEnd"/>
      <w:r>
        <w:rPr>
          <w:color w:val="000000"/>
          <w:sz w:val="27"/>
          <w:szCs w:val="27"/>
        </w:rPr>
        <w:t xml:space="preserve"> потреб в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жителів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Решетилівської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розповсюдження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друкованого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передплатою</w:t>
      </w:r>
      <w:proofErr w:type="spellEnd"/>
      <w:r>
        <w:rPr>
          <w:color w:val="000000"/>
          <w:sz w:val="27"/>
          <w:szCs w:val="27"/>
        </w:rPr>
        <w:t xml:space="preserve"> на 2021 </w:t>
      </w:r>
      <w:proofErr w:type="spellStart"/>
      <w:r>
        <w:rPr>
          <w:color w:val="000000"/>
          <w:sz w:val="27"/>
          <w:szCs w:val="27"/>
        </w:rPr>
        <w:t>рік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тисячі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примірників</w:t>
      </w:r>
      <w:proofErr w:type="spellEnd"/>
      <w:r>
        <w:rPr>
          <w:color w:val="000000"/>
          <w:sz w:val="27"/>
          <w:szCs w:val="27"/>
        </w:rPr>
        <w:t>;</w:t>
      </w:r>
    </w:p>
    <w:p w14:paraId="68840979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формат: А3;</w:t>
      </w:r>
    </w:p>
    <w:p w14:paraId="2C6C485E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шістнадцяти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сторінок</w:t>
      </w:r>
      <w:proofErr w:type="spellEnd"/>
      <w:r>
        <w:rPr>
          <w:color w:val="000000"/>
          <w:sz w:val="27"/>
          <w:szCs w:val="27"/>
        </w:rPr>
        <w:t>;</w:t>
      </w:r>
    </w:p>
    <w:p w14:paraId="5120F6B8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>;</w:t>
      </w:r>
    </w:p>
    <w:p w14:paraId="78A5D000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періодичність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щотижневе</w:t>
      </w:r>
      <w:proofErr w:type="spellEnd"/>
      <w:r>
        <w:rPr>
          <w:color w:val="000000"/>
          <w:sz w:val="27"/>
          <w:szCs w:val="27"/>
        </w:rPr>
        <w:t>;</w:t>
      </w:r>
    </w:p>
    <w:p w14:paraId="0C298411" w14:textId="77777777" w:rsidR="004A503F" w:rsidRDefault="004A503F" w:rsidP="004A503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тираж </w:t>
      </w:r>
      <w:proofErr w:type="spellStart"/>
      <w:r>
        <w:rPr>
          <w:color w:val="000000"/>
          <w:sz w:val="27"/>
          <w:szCs w:val="27"/>
        </w:rPr>
        <w:t>друкованого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3500 </w:t>
      </w:r>
      <w:proofErr w:type="spellStart"/>
      <w:r>
        <w:rPr>
          <w:color w:val="000000"/>
          <w:sz w:val="27"/>
          <w:szCs w:val="27"/>
        </w:rPr>
        <w:t>примірників</w:t>
      </w:r>
      <w:proofErr w:type="spellEnd"/>
      <w:r>
        <w:rPr>
          <w:color w:val="000000"/>
          <w:sz w:val="27"/>
          <w:szCs w:val="27"/>
        </w:rPr>
        <w:t>.</w:t>
      </w:r>
    </w:p>
    <w:p w14:paraId="3996263C" w14:textId="1360E8C3" w:rsidR="00033640" w:rsidRPr="004A503F" w:rsidRDefault="00033640" w:rsidP="00A45F83">
      <w:pPr>
        <w:tabs>
          <w:tab w:val="left" w:pos="9639"/>
        </w:tabs>
        <w:spacing w:line="240" w:lineRule="auto"/>
        <w:jc w:val="both"/>
        <w:rPr>
          <w:lang w:val="ru-RU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8010" w14:textId="77777777" w:rsidR="00D47892" w:rsidRDefault="00D47892">
      <w:pPr>
        <w:spacing w:after="0" w:line="240" w:lineRule="auto"/>
      </w:pPr>
      <w:r>
        <w:separator/>
      </w:r>
    </w:p>
  </w:endnote>
  <w:endnote w:type="continuationSeparator" w:id="0">
    <w:p w14:paraId="7BB55957" w14:textId="77777777" w:rsidR="00D47892" w:rsidRDefault="00D4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D47892">
    <w:pPr>
      <w:pStyle w:val="aa"/>
    </w:pPr>
  </w:p>
  <w:p w14:paraId="07AA2B03" w14:textId="77777777" w:rsidR="00181027" w:rsidRDefault="00D478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11D9" w14:textId="77777777" w:rsidR="00D47892" w:rsidRDefault="00D47892">
      <w:pPr>
        <w:spacing w:after="0" w:line="240" w:lineRule="auto"/>
      </w:pPr>
      <w:r>
        <w:separator/>
      </w:r>
    </w:p>
  </w:footnote>
  <w:footnote w:type="continuationSeparator" w:id="0">
    <w:p w14:paraId="60A6A51F" w14:textId="77777777" w:rsidR="00D47892" w:rsidRDefault="00D4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26B8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55BF1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A503F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0146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47892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A06BC-9D23-45A8-8248-8EE742A8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2021-11-12T08:54:00Z</cp:lastPrinted>
  <dcterms:created xsi:type="dcterms:W3CDTF">2021-11-12T08:56:00Z</dcterms:created>
  <dcterms:modified xsi:type="dcterms:W3CDTF">2021-11-12T08:56:00Z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