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79EF" w14:textId="77777777" w:rsidR="006376FE" w:rsidRPr="002C1EB3" w:rsidRDefault="006376FE" w:rsidP="006376FE">
      <w:pPr>
        <w:spacing w:after="0" w:line="240" w:lineRule="auto"/>
        <w:jc w:val="center"/>
        <w:rPr>
          <w:rFonts w:ascii="Times New Roman" w:hAnsi="Times New Roman" w:cs="Times New Roman"/>
          <w:b/>
          <w:sz w:val="28"/>
          <w:szCs w:val="28"/>
        </w:rPr>
      </w:pPr>
      <w:bookmarkStart w:id="0" w:name="_Hlk163044220"/>
      <w:r w:rsidRPr="002C1EB3">
        <w:rPr>
          <w:rFonts w:ascii="Times New Roman" w:hAnsi="Times New Roman" w:cs="Times New Roman"/>
          <w:b/>
          <w:sz w:val="28"/>
          <w:szCs w:val="28"/>
        </w:rPr>
        <w:t>ОБҐРУНТУВАННЯ ТЕХНІЧНИХ ТА ЯКІСНИХ</w:t>
      </w:r>
    </w:p>
    <w:p w14:paraId="47F68A9C" w14:textId="77777777" w:rsidR="006376FE" w:rsidRPr="002C1EB3" w:rsidRDefault="006376FE" w:rsidP="006376FE">
      <w:pPr>
        <w:spacing w:after="0" w:line="240" w:lineRule="auto"/>
        <w:ind w:firstLine="697"/>
        <w:jc w:val="center"/>
        <w:rPr>
          <w:rFonts w:ascii="Times New Roman" w:hAnsi="Times New Roman" w:cs="Times New Roman"/>
          <w:b/>
          <w:sz w:val="28"/>
          <w:szCs w:val="28"/>
        </w:rPr>
      </w:pPr>
      <w:r w:rsidRPr="002C1EB3">
        <w:rPr>
          <w:rFonts w:ascii="Times New Roman" w:hAnsi="Times New Roman" w:cs="Times New Roman"/>
          <w:b/>
          <w:sz w:val="28"/>
          <w:szCs w:val="28"/>
        </w:rPr>
        <w:t xml:space="preserve">ХАРАКТЕРИСТИК ПРЕДМЕТА ЗАКУПІВЛІ, РОЗМІРУ БЮДЖЕТНОГО ПРИЗНАЧЕННЯ, ОЧІКУВАНОЇ ВАРТОСТІ ПРЕДМЕТА ЗАКУПІВЛІ </w:t>
      </w:r>
    </w:p>
    <w:p w14:paraId="583052C5" w14:textId="77777777" w:rsidR="006376FE" w:rsidRPr="002C1EB3" w:rsidRDefault="006376FE" w:rsidP="006376FE">
      <w:pPr>
        <w:spacing w:after="0" w:line="240" w:lineRule="auto"/>
        <w:ind w:firstLine="697"/>
        <w:jc w:val="center"/>
        <w:rPr>
          <w:rFonts w:ascii="Times New Roman" w:hAnsi="Times New Roman" w:cs="Times New Roman"/>
          <w:sz w:val="28"/>
          <w:szCs w:val="28"/>
        </w:rPr>
      </w:pPr>
      <w:r w:rsidRPr="002C1EB3">
        <w:rPr>
          <w:rFonts w:ascii="Times New Roman" w:hAnsi="Times New Roman" w:cs="Times New Roman"/>
          <w:sz w:val="28"/>
          <w:szCs w:val="28"/>
        </w:rPr>
        <w:t>(відповідно до пункту 4</w:t>
      </w:r>
      <w:r w:rsidRPr="002C1EB3">
        <w:rPr>
          <w:rFonts w:ascii="Times New Roman" w:hAnsi="Times New Roman" w:cs="Times New Roman"/>
          <w:sz w:val="28"/>
          <w:szCs w:val="28"/>
          <w:vertAlign w:val="superscript"/>
        </w:rPr>
        <w:t>1</w:t>
      </w:r>
      <w:r w:rsidRPr="002C1EB3">
        <w:rPr>
          <w:rFonts w:ascii="Times New Roman" w:hAnsi="Times New Roman" w:cs="Times New Roman"/>
          <w:sz w:val="28"/>
          <w:szCs w:val="28"/>
        </w:rPr>
        <w:t xml:space="preserve"> Постанови КМУ від 11.10.2016 № 710 «Про ефективне використання державних коштів» (зі змінами))</w:t>
      </w:r>
    </w:p>
    <w:p w14:paraId="50E43013" w14:textId="77777777" w:rsidR="006376FE" w:rsidRPr="002C1EB3" w:rsidRDefault="006376FE" w:rsidP="006376FE">
      <w:pPr>
        <w:tabs>
          <w:tab w:val="left" w:pos="567"/>
          <w:tab w:val="left" w:pos="720"/>
        </w:tabs>
        <w:spacing w:after="0"/>
        <w:jc w:val="both"/>
        <w:rPr>
          <w:rFonts w:ascii="Times New Roman" w:eastAsia="SimSun" w:hAnsi="Times New Roman" w:cs="Times New Roman"/>
          <w:sz w:val="28"/>
          <w:szCs w:val="28"/>
        </w:rPr>
      </w:pPr>
    </w:p>
    <w:p w14:paraId="5D1520F1" w14:textId="77777777" w:rsidR="006376FE" w:rsidRPr="002C1EB3" w:rsidRDefault="006376FE" w:rsidP="006376FE">
      <w:pPr>
        <w:spacing w:after="0" w:line="240" w:lineRule="auto"/>
        <w:ind w:firstLine="709"/>
        <w:jc w:val="both"/>
        <w:rPr>
          <w:rFonts w:ascii="Times New Roman" w:eastAsia="Times New Roman" w:hAnsi="Times New Roman"/>
          <w:b/>
          <w:sz w:val="28"/>
          <w:szCs w:val="28"/>
        </w:rPr>
      </w:pPr>
      <w:r w:rsidRPr="002C1EB3">
        <w:rPr>
          <w:rFonts w:ascii="Times New Roman" w:eastAsia="Times New Roman" w:hAnsi="Times New Roman"/>
          <w:b/>
          <w:sz w:val="28"/>
          <w:szCs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0E9DA7CD" w14:textId="77777777" w:rsidR="006376FE" w:rsidRPr="002C1EB3" w:rsidRDefault="006376FE" w:rsidP="006376FE">
      <w:pPr>
        <w:spacing w:after="0" w:line="240" w:lineRule="auto"/>
        <w:ind w:firstLine="709"/>
        <w:jc w:val="both"/>
        <w:rPr>
          <w:rFonts w:ascii="Times New Roman" w:hAnsi="Times New Roman"/>
          <w:sz w:val="28"/>
          <w:szCs w:val="28"/>
        </w:rPr>
      </w:pPr>
      <w:r w:rsidRPr="002C1EB3">
        <w:rPr>
          <w:rFonts w:ascii="Times New Roman" w:hAnsi="Times New Roman"/>
          <w:sz w:val="28"/>
          <w:szCs w:val="28"/>
        </w:rPr>
        <w:t xml:space="preserve">Центр надання соціальних послуг Решетилівської міської ради. </w:t>
      </w:r>
    </w:p>
    <w:p w14:paraId="513B2CAD" w14:textId="77777777" w:rsidR="006376FE" w:rsidRPr="002C1EB3" w:rsidRDefault="006376FE" w:rsidP="006376FE">
      <w:pPr>
        <w:spacing w:after="0" w:line="240" w:lineRule="auto"/>
        <w:ind w:firstLine="709"/>
        <w:jc w:val="both"/>
        <w:rPr>
          <w:rFonts w:ascii="Times New Roman" w:hAnsi="Times New Roman"/>
          <w:sz w:val="28"/>
          <w:szCs w:val="28"/>
        </w:rPr>
      </w:pPr>
      <w:r w:rsidRPr="002C1EB3">
        <w:rPr>
          <w:rFonts w:ascii="Times New Roman" w:hAnsi="Times New Roman"/>
          <w:sz w:val="28"/>
          <w:szCs w:val="28"/>
        </w:rPr>
        <w:t xml:space="preserve">Код ЄДРПОУ 44008831. </w:t>
      </w:r>
    </w:p>
    <w:p w14:paraId="662DD471" w14:textId="77777777" w:rsidR="006376FE" w:rsidRPr="002C1EB3" w:rsidRDefault="006376FE" w:rsidP="006376FE">
      <w:pPr>
        <w:spacing w:after="0" w:line="240" w:lineRule="auto"/>
        <w:ind w:firstLine="709"/>
        <w:jc w:val="both"/>
        <w:rPr>
          <w:rFonts w:ascii="Times New Roman" w:hAnsi="Times New Roman"/>
          <w:sz w:val="28"/>
          <w:szCs w:val="28"/>
        </w:rPr>
      </w:pPr>
      <w:r w:rsidRPr="002C1EB3">
        <w:rPr>
          <w:rFonts w:ascii="Times New Roman" w:hAnsi="Times New Roman"/>
          <w:sz w:val="28"/>
          <w:szCs w:val="28"/>
        </w:rPr>
        <w:t xml:space="preserve">Місцезнаходження: 38400, Полтавська область, Полтавський район, місто Решетилівка, вулиця Шевченка, 23. </w:t>
      </w:r>
    </w:p>
    <w:p w14:paraId="073BECF7" w14:textId="77777777" w:rsidR="006376FE" w:rsidRPr="002C1EB3" w:rsidRDefault="006376FE" w:rsidP="006376FE">
      <w:pPr>
        <w:spacing w:after="0" w:line="240" w:lineRule="auto"/>
        <w:ind w:firstLine="709"/>
        <w:jc w:val="both"/>
        <w:rPr>
          <w:rFonts w:ascii="Times New Roman" w:hAnsi="Times New Roman"/>
          <w:sz w:val="28"/>
          <w:szCs w:val="28"/>
        </w:rPr>
      </w:pPr>
      <w:r w:rsidRPr="002C1EB3">
        <w:rPr>
          <w:rFonts w:ascii="Times New Roman" w:hAnsi="Times New Roman"/>
          <w:sz w:val="28"/>
          <w:szCs w:val="28"/>
        </w:rPr>
        <w:t>Категорія замовника: відповідно до пункту 3 частини першої статті 2 Закону України «Про публічні закупівлі» – юридичні особи, які є підприємствами, установами, організаціями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w:t>
      </w:r>
    </w:p>
    <w:p w14:paraId="20FE6127" w14:textId="0D227473" w:rsidR="006376FE" w:rsidRPr="002C1EB3" w:rsidRDefault="006376FE" w:rsidP="006376FE">
      <w:pPr>
        <w:pStyle w:val="1"/>
        <w:shd w:val="clear" w:color="auto" w:fill="FFFFFF"/>
        <w:spacing w:before="0" w:beforeAutospacing="0" w:after="0" w:afterAutospacing="0"/>
        <w:ind w:firstLine="697"/>
        <w:jc w:val="both"/>
        <w:textAlignment w:val="baseline"/>
        <w:rPr>
          <w:rFonts w:eastAsiaTheme="minorHAnsi"/>
          <w:b w:val="0"/>
          <w:bCs w:val="0"/>
          <w:kern w:val="0"/>
          <w:sz w:val="28"/>
          <w:szCs w:val="28"/>
          <w:lang w:val="uk-UA" w:eastAsia="en-US"/>
        </w:rPr>
      </w:pPr>
      <w:bookmarkStart w:id="1" w:name="_heading=h.gjdgxs" w:colFirst="0" w:colLast="0"/>
      <w:bookmarkEnd w:id="1"/>
      <w:r w:rsidRPr="002C1EB3">
        <w:rPr>
          <w:color w:val="000000"/>
          <w:sz w:val="28"/>
          <w:szCs w:val="28"/>
        </w:rPr>
        <w:tab/>
      </w:r>
      <w:proofErr w:type="spellStart"/>
      <w:r w:rsidRPr="002C1EB3">
        <w:rPr>
          <w:color w:val="000000"/>
          <w:sz w:val="28"/>
          <w:szCs w:val="28"/>
        </w:rPr>
        <w:t>Назва</w:t>
      </w:r>
      <w:proofErr w:type="spellEnd"/>
      <w:r w:rsidRPr="002C1EB3">
        <w:rPr>
          <w:color w:val="000000"/>
          <w:sz w:val="28"/>
          <w:szCs w:val="28"/>
        </w:rPr>
        <w:t xml:space="preserve"> предмета </w:t>
      </w:r>
      <w:proofErr w:type="spellStart"/>
      <w:r w:rsidRPr="002C1EB3">
        <w:rPr>
          <w:color w:val="000000"/>
          <w:sz w:val="28"/>
          <w:szCs w:val="28"/>
        </w:rPr>
        <w:t>закупівлі</w:t>
      </w:r>
      <w:proofErr w:type="spellEnd"/>
      <w:r w:rsidRPr="002C1EB3">
        <w:rPr>
          <w:color w:val="000000"/>
          <w:sz w:val="28"/>
          <w:szCs w:val="28"/>
        </w:rPr>
        <w:t xml:space="preserve"> </w:t>
      </w:r>
      <w:proofErr w:type="spellStart"/>
      <w:r w:rsidRPr="002C1EB3">
        <w:rPr>
          <w:color w:val="000000"/>
          <w:sz w:val="28"/>
          <w:szCs w:val="28"/>
        </w:rPr>
        <w:t>із</w:t>
      </w:r>
      <w:proofErr w:type="spellEnd"/>
      <w:r w:rsidRPr="002C1EB3">
        <w:rPr>
          <w:color w:val="000000"/>
          <w:sz w:val="28"/>
          <w:szCs w:val="28"/>
        </w:rPr>
        <w:t xml:space="preserve"> </w:t>
      </w:r>
      <w:proofErr w:type="spellStart"/>
      <w:r w:rsidRPr="002C1EB3">
        <w:rPr>
          <w:color w:val="000000"/>
          <w:sz w:val="28"/>
          <w:szCs w:val="28"/>
        </w:rPr>
        <w:t>зазначенням</w:t>
      </w:r>
      <w:proofErr w:type="spellEnd"/>
      <w:r w:rsidRPr="002C1EB3">
        <w:rPr>
          <w:color w:val="000000"/>
          <w:sz w:val="28"/>
          <w:szCs w:val="28"/>
        </w:rPr>
        <w:t xml:space="preserve"> коду за </w:t>
      </w:r>
      <w:proofErr w:type="spellStart"/>
      <w:r w:rsidRPr="002C1EB3">
        <w:rPr>
          <w:color w:val="000000"/>
          <w:sz w:val="28"/>
          <w:szCs w:val="28"/>
        </w:rPr>
        <w:t>Єдиним</w:t>
      </w:r>
      <w:proofErr w:type="spellEnd"/>
      <w:r w:rsidRPr="002C1EB3">
        <w:rPr>
          <w:color w:val="000000"/>
          <w:sz w:val="28"/>
          <w:szCs w:val="28"/>
        </w:rPr>
        <w:t xml:space="preserve"> </w:t>
      </w:r>
      <w:proofErr w:type="spellStart"/>
      <w:r w:rsidRPr="002C1EB3">
        <w:rPr>
          <w:color w:val="000000"/>
          <w:sz w:val="28"/>
          <w:szCs w:val="28"/>
        </w:rPr>
        <w:t>закупівельним</w:t>
      </w:r>
      <w:proofErr w:type="spellEnd"/>
      <w:r w:rsidRPr="002C1EB3">
        <w:rPr>
          <w:color w:val="000000"/>
          <w:sz w:val="28"/>
          <w:szCs w:val="28"/>
        </w:rPr>
        <w:t xml:space="preserve"> словником (у </w:t>
      </w:r>
      <w:proofErr w:type="spellStart"/>
      <w:r w:rsidRPr="002C1EB3">
        <w:rPr>
          <w:color w:val="000000"/>
          <w:sz w:val="28"/>
          <w:szCs w:val="28"/>
        </w:rPr>
        <w:t>разі</w:t>
      </w:r>
      <w:proofErr w:type="spellEnd"/>
      <w:r w:rsidRPr="002C1EB3">
        <w:rPr>
          <w:color w:val="000000"/>
          <w:sz w:val="28"/>
          <w:szCs w:val="28"/>
        </w:rPr>
        <w:t xml:space="preserve"> </w:t>
      </w:r>
      <w:proofErr w:type="spellStart"/>
      <w:r w:rsidRPr="002C1EB3">
        <w:rPr>
          <w:color w:val="000000"/>
          <w:sz w:val="28"/>
          <w:szCs w:val="28"/>
        </w:rPr>
        <w:t>поділу</w:t>
      </w:r>
      <w:proofErr w:type="spellEnd"/>
      <w:r w:rsidRPr="002C1EB3">
        <w:rPr>
          <w:color w:val="000000"/>
          <w:sz w:val="28"/>
          <w:szCs w:val="28"/>
        </w:rPr>
        <w:t xml:space="preserve"> на </w:t>
      </w:r>
      <w:proofErr w:type="spellStart"/>
      <w:r w:rsidRPr="002C1EB3">
        <w:rPr>
          <w:color w:val="000000"/>
          <w:sz w:val="28"/>
          <w:szCs w:val="28"/>
        </w:rPr>
        <w:t>лоти</w:t>
      </w:r>
      <w:proofErr w:type="spellEnd"/>
      <w:r w:rsidRPr="002C1EB3">
        <w:rPr>
          <w:color w:val="000000"/>
          <w:sz w:val="28"/>
          <w:szCs w:val="28"/>
        </w:rPr>
        <w:t xml:space="preserve"> </w:t>
      </w:r>
      <w:proofErr w:type="spellStart"/>
      <w:r w:rsidRPr="002C1EB3">
        <w:rPr>
          <w:color w:val="000000"/>
          <w:sz w:val="28"/>
          <w:szCs w:val="28"/>
        </w:rPr>
        <w:t>такі</w:t>
      </w:r>
      <w:proofErr w:type="spellEnd"/>
      <w:r w:rsidRPr="002C1EB3">
        <w:rPr>
          <w:color w:val="000000"/>
          <w:sz w:val="28"/>
          <w:szCs w:val="28"/>
        </w:rPr>
        <w:t xml:space="preserve"> </w:t>
      </w:r>
      <w:proofErr w:type="spellStart"/>
      <w:r w:rsidRPr="002C1EB3">
        <w:rPr>
          <w:color w:val="000000"/>
          <w:sz w:val="28"/>
          <w:szCs w:val="28"/>
        </w:rPr>
        <w:t>відомості</w:t>
      </w:r>
      <w:proofErr w:type="spellEnd"/>
      <w:r w:rsidRPr="002C1EB3">
        <w:rPr>
          <w:color w:val="000000"/>
          <w:sz w:val="28"/>
          <w:szCs w:val="28"/>
        </w:rPr>
        <w:t xml:space="preserve"> </w:t>
      </w:r>
      <w:proofErr w:type="spellStart"/>
      <w:r w:rsidRPr="002C1EB3">
        <w:rPr>
          <w:color w:val="000000"/>
          <w:sz w:val="28"/>
          <w:szCs w:val="28"/>
        </w:rPr>
        <w:t>повинні</w:t>
      </w:r>
      <w:proofErr w:type="spellEnd"/>
      <w:r w:rsidRPr="002C1EB3">
        <w:rPr>
          <w:color w:val="000000"/>
          <w:sz w:val="28"/>
          <w:szCs w:val="28"/>
        </w:rPr>
        <w:t xml:space="preserve"> </w:t>
      </w:r>
      <w:proofErr w:type="spellStart"/>
      <w:r w:rsidRPr="002C1EB3">
        <w:rPr>
          <w:color w:val="000000"/>
          <w:sz w:val="28"/>
          <w:szCs w:val="28"/>
        </w:rPr>
        <w:t>зазначатися</w:t>
      </w:r>
      <w:proofErr w:type="spellEnd"/>
      <w:r w:rsidRPr="002C1EB3">
        <w:rPr>
          <w:color w:val="000000"/>
          <w:sz w:val="28"/>
          <w:szCs w:val="28"/>
        </w:rPr>
        <w:t xml:space="preserve"> </w:t>
      </w:r>
      <w:proofErr w:type="spellStart"/>
      <w:r w:rsidRPr="002C1EB3">
        <w:rPr>
          <w:color w:val="000000"/>
          <w:sz w:val="28"/>
          <w:szCs w:val="28"/>
        </w:rPr>
        <w:t>стосовно</w:t>
      </w:r>
      <w:proofErr w:type="spellEnd"/>
      <w:r w:rsidRPr="002C1EB3">
        <w:rPr>
          <w:color w:val="000000"/>
          <w:sz w:val="28"/>
          <w:szCs w:val="28"/>
        </w:rPr>
        <w:t xml:space="preserve"> кожного лота) та </w:t>
      </w:r>
      <w:proofErr w:type="spellStart"/>
      <w:r w:rsidRPr="002C1EB3">
        <w:rPr>
          <w:color w:val="000000"/>
          <w:sz w:val="28"/>
          <w:szCs w:val="28"/>
        </w:rPr>
        <w:t>назви</w:t>
      </w:r>
      <w:proofErr w:type="spellEnd"/>
      <w:r w:rsidRPr="002C1EB3">
        <w:rPr>
          <w:color w:val="000000"/>
          <w:sz w:val="28"/>
          <w:szCs w:val="28"/>
        </w:rPr>
        <w:t xml:space="preserve"> </w:t>
      </w:r>
      <w:proofErr w:type="spellStart"/>
      <w:r w:rsidRPr="002C1EB3">
        <w:rPr>
          <w:color w:val="000000"/>
          <w:sz w:val="28"/>
          <w:szCs w:val="28"/>
        </w:rPr>
        <w:t>відповідних</w:t>
      </w:r>
      <w:proofErr w:type="spellEnd"/>
      <w:r w:rsidRPr="002C1EB3">
        <w:rPr>
          <w:color w:val="000000"/>
          <w:sz w:val="28"/>
          <w:szCs w:val="28"/>
        </w:rPr>
        <w:t xml:space="preserve"> </w:t>
      </w:r>
      <w:proofErr w:type="spellStart"/>
      <w:r w:rsidRPr="002C1EB3">
        <w:rPr>
          <w:color w:val="000000"/>
          <w:sz w:val="28"/>
          <w:szCs w:val="28"/>
        </w:rPr>
        <w:t>класифікаторів</w:t>
      </w:r>
      <w:proofErr w:type="spellEnd"/>
      <w:r w:rsidRPr="002C1EB3">
        <w:rPr>
          <w:color w:val="000000"/>
          <w:sz w:val="28"/>
          <w:szCs w:val="28"/>
        </w:rPr>
        <w:t xml:space="preserve"> предмета </w:t>
      </w:r>
      <w:proofErr w:type="spellStart"/>
      <w:r w:rsidRPr="002C1EB3">
        <w:rPr>
          <w:color w:val="000000"/>
          <w:sz w:val="28"/>
          <w:szCs w:val="28"/>
        </w:rPr>
        <w:t>закупівлі</w:t>
      </w:r>
      <w:proofErr w:type="spellEnd"/>
      <w:r w:rsidRPr="002C1EB3">
        <w:rPr>
          <w:color w:val="000000"/>
          <w:sz w:val="28"/>
          <w:szCs w:val="28"/>
        </w:rPr>
        <w:t xml:space="preserve"> й </w:t>
      </w:r>
      <w:proofErr w:type="spellStart"/>
      <w:r w:rsidRPr="002C1EB3">
        <w:rPr>
          <w:color w:val="000000"/>
          <w:sz w:val="28"/>
          <w:szCs w:val="28"/>
        </w:rPr>
        <w:t>частин</w:t>
      </w:r>
      <w:proofErr w:type="spellEnd"/>
      <w:r w:rsidRPr="002C1EB3">
        <w:rPr>
          <w:color w:val="000000"/>
          <w:sz w:val="28"/>
          <w:szCs w:val="28"/>
        </w:rPr>
        <w:t xml:space="preserve"> предмета </w:t>
      </w:r>
      <w:proofErr w:type="spellStart"/>
      <w:r w:rsidRPr="002C1EB3">
        <w:rPr>
          <w:color w:val="000000"/>
          <w:sz w:val="28"/>
          <w:szCs w:val="28"/>
        </w:rPr>
        <w:t>закупівлі</w:t>
      </w:r>
      <w:proofErr w:type="spellEnd"/>
      <w:r w:rsidRPr="002C1EB3">
        <w:rPr>
          <w:color w:val="000000"/>
          <w:sz w:val="28"/>
          <w:szCs w:val="28"/>
        </w:rPr>
        <w:t xml:space="preserve"> (</w:t>
      </w:r>
      <w:proofErr w:type="spellStart"/>
      <w:r w:rsidRPr="002C1EB3">
        <w:rPr>
          <w:color w:val="000000"/>
          <w:sz w:val="28"/>
          <w:szCs w:val="28"/>
        </w:rPr>
        <w:t>лотів</w:t>
      </w:r>
      <w:proofErr w:type="spellEnd"/>
      <w:r w:rsidRPr="002C1EB3">
        <w:rPr>
          <w:color w:val="000000"/>
          <w:sz w:val="28"/>
          <w:szCs w:val="28"/>
        </w:rPr>
        <w:t xml:space="preserve">) (за </w:t>
      </w:r>
      <w:proofErr w:type="spellStart"/>
      <w:r w:rsidRPr="002C1EB3">
        <w:rPr>
          <w:color w:val="000000"/>
          <w:sz w:val="28"/>
          <w:szCs w:val="28"/>
        </w:rPr>
        <w:t>наявності</w:t>
      </w:r>
      <w:proofErr w:type="spellEnd"/>
      <w:r w:rsidRPr="002C1EB3">
        <w:rPr>
          <w:color w:val="000000"/>
          <w:sz w:val="28"/>
          <w:szCs w:val="28"/>
        </w:rPr>
        <w:t xml:space="preserve">): </w:t>
      </w:r>
      <w:r w:rsidR="002033BC">
        <w:rPr>
          <w:rFonts w:eastAsiaTheme="minorHAnsi"/>
          <w:b w:val="0"/>
          <w:bCs w:val="0"/>
          <w:kern w:val="0"/>
          <w:sz w:val="28"/>
          <w:szCs w:val="28"/>
          <w:lang w:val="uk-UA" w:eastAsia="en-US"/>
        </w:rPr>
        <w:t>бензин</w:t>
      </w:r>
      <w:r w:rsidRPr="002C1EB3">
        <w:rPr>
          <w:rFonts w:eastAsiaTheme="minorHAnsi"/>
          <w:b w:val="0"/>
          <w:bCs w:val="0"/>
          <w:kern w:val="0"/>
          <w:sz w:val="28"/>
          <w:szCs w:val="28"/>
          <w:lang w:val="uk-UA" w:eastAsia="en-US"/>
        </w:rPr>
        <w:t xml:space="preserve"> </w:t>
      </w:r>
      <w:bookmarkStart w:id="2" w:name="_Hlk173232565"/>
      <w:r w:rsidRPr="002C1EB3">
        <w:rPr>
          <w:rFonts w:eastAsiaTheme="minorHAnsi"/>
          <w:b w:val="0"/>
          <w:bCs w:val="0"/>
          <w:kern w:val="0"/>
          <w:sz w:val="28"/>
          <w:szCs w:val="28"/>
          <w:lang w:val="uk-UA" w:eastAsia="en-US"/>
        </w:rPr>
        <w:t>(Євро 5)</w:t>
      </w:r>
      <w:bookmarkEnd w:id="2"/>
      <w:r w:rsidRPr="002C1EB3">
        <w:rPr>
          <w:rFonts w:eastAsiaTheme="minorHAnsi"/>
          <w:b w:val="0"/>
          <w:bCs w:val="0"/>
          <w:kern w:val="0"/>
          <w:sz w:val="28"/>
          <w:szCs w:val="28"/>
          <w:lang w:val="uk-UA" w:eastAsia="en-US"/>
        </w:rPr>
        <w:t>, талон</w:t>
      </w:r>
      <w:r w:rsidR="002033BC">
        <w:rPr>
          <w:rFonts w:eastAsiaTheme="minorHAnsi"/>
          <w:b w:val="0"/>
          <w:bCs w:val="0"/>
          <w:kern w:val="0"/>
          <w:sz w:val="28"/>
          <w:szCs w:val="28"/>
          <w:lang w:val="uk-UA" w:eastAsia="en-US"/>
        </w:rPr>
        <w:t xml:space="preserve"> </w:t>
      </w:r>
      <w:r w:rsidRPr="002C1EB3">
        <w:rPr>
          <w:rFonts w:eastAsiaTheme="minorHAnsi"/>
          <w:b w:val="0"/>
          <w:bCs w:val="0"/>
          <w:kern w:val="0"/>
          <w:sz w:val="28"/>
          <w:szCs w:val="28"/>
          <w:lang w:val="uk-UA" w:eastAsia="en-US"/>
        </w:rPr>
        <w:t>за кодом ДК 021:2015: 09130000-9 Нафта і дистиляти.</w:t>
      </w:r>
    </w:p>
    <w:p w14:paraId="59E1C918" w14:textId="77777777" w:rsidR="006376FE" w:rsidRPr="002C1EB3" w:rsidRDefault="006376FE" w:rsidP="006376FE">
      <w:pPr>
        <w:pStyle w:val="1"/>
        <w:shd w:val="clear" w:color="auto" w:fill="FFFFFF"/>
        <w:spacing w:before="0" w:beforeAutospacing="0" w:after="0" w:afterAutospacing="0"/>
        <w:ind w:firstLine="697"/>
        <w:jc w:val="both"/>
        <w:textAlignment w:val="baseline"/>
        <w:rPr>
          <w:rFonts w:eastAsiaTheme="minorHAnsi"/>
          <w:b w:val="0"/>
          <w:bCs w:val="0"/>
          <w:kern w:val="0"/>
          <w:sz w:val="28"/>
          <w:szCs w:val="28"/>
          <w:lang w:val="uk-UA" w:eastAsia="en-US"/>
        </w:rPr>
      </w:pPr>
    </w:p>
    <w:p w14:paraId="026C259B" w14:textId="77777777" w:rsidR="002033BC" w:rsidRDefault="006376FE" w:rsidP="002033BC">
      <w:pPr>
        <w:pStyle w:val="1"/>
        <w:shd w:val="clear" w:color="auto" w:fill="FFFFFF"/>
        <w:spacing w:before="0" w:beforeAutospacing="0" w:after="0" w:afterAutospacing="0"/>
        <w:ind w:firstLine="697"/>
        <w:jc w:val="both"/>
        <w:textAlignment w:val="baseline"/>
        <w:rPr>
          <w:b w:val="0"/>
          <w:sz w:val="28"/>
          <w:szCs w:val="28"/>
          <w:lang w:val="uk-UA"/>
        </w:rPr>
      </w:pPr>
      <w:r w:rsidRPr="002C1EB3">
        <w:rPr>
          <w:rFonts w:eastAsiaTheme="minorHAnsi"/>
          <w:b w:val="0"/>
          <w:bCs w:val="0"/>
          <w:kern w:val="0"/>
          <w:sz w:val="28"/>
          <w:szCs w:val="28"/>
          <w:lang w:val="uk-UA" w:eastAsia="en-US"/>
        </w:rPr>
        <w:tab/>
      </w:r>
      <w:r w:rsidRPr="002C1EB3">
        <w:rPr>
          <w:sz w:val="28"/>
          <w:szCs w:val="28"/>
          <w:lang w:val="uk-UA"/>
        </w:rPr>
        <w:t xml:space="preserve">Ідентифікатор закупівлі: </w:t>
      </w:r>
      <w:r w:rsidR="002033BC" w:rsidRPr="002033BC">
        <w:rPr>
          <w:b w:val="0"/>
          <w:sz w:val="28"/>
          <w:szCs w:val="28"/>
          <w:lang w:val="uk-UA"/>
        </w:rPr>
        <w:t>ID: UA-2024-07-29-006790-a</w:t>
      </w:r>
    </w:p>
    <w:p w14:paraId="27EA8AAF" w14:textId="77777777" w:rsidR="002033BC" w:rsidRDefault="002033BC" w:rsidP="002033BC">
      <w:pPr>
        <w:pStyle w:val="1"/>
        <w:shd w:val="clear" w:color="auto" w:fill="FFFFFF"/>
        <w:spacing w:before="0" w:beforeAutospacing="0" w:after="0" w:afterAutospacing="0"/>
        <w:ind w:firstLine="697"/>
        <w:jc w:val="both"/>
        <w:textAlignment w:val="baseline"/>
        <w:rPr>
          <w:b w:val="0"/>
          <w:sz w:val="28"/>
          <w:szCs w:val="28"/>
          <w:lang w:val="uk-UA"/>
        </w:rPr>
      </w:pPr>
    </w:p>
    <w:p w14:paraId="1AFE62C5" w14:textId="01FF9621" w:rsidR="006376FE" w:rsidRPr="00A116BB" w:rsidRDefault="006376FE" w:rsidP="002033BC">
      <w:pPr>
        <w:pStyle w:val="1"/>
        <w:shd w:val="clear" w:color="auto" w:fill="FFFFFF"/>
        <w:spacing w:before="0" w:beforeAutospacing="0" w:after="0" w:afterAutospacing="0"/>
        <w:ind w:firstLine="697"/>
        <w:jc w:val="both"/>
        <w:textAlignment w:val="baseline"/>
        <w:rPr>
          <w:b w:val="0"/>
          <w:bCs w:val="0"/>
          <w:sz w:val="28"/>
          <w:szCs w:val="28"/>
        </w:rPr>
      </w:pPr>
      <w:proofErr w:type="spellStart"/>
      <w:r w:rsidRPr="002C1EB3">
        <w:rPr>
          <w:sz w:val="28"/>
          <w:szCs w:val="28"/>
        </w:rPr>
        <w:t>Розмір</w:t>
      </w:r>
      <w:proofErr w:type="spellEnd"/>
      <w:r w:rsidRPr="002C1EB3">
        <w:rPr>
          <w:sz w:val="28"/>
          <w:szCs w:val="28"/>
        </w:rPr>
        <w:t xml:space="preserve"> бюджетного </w:t>
      </w:r>
      <w:proofErr w:type="spellStart"/>
      <w:r w:rsidRPr="002C1EB3">
        <w:rPr>
          <w:sz w:val="28"/>
          <w:szCs w:val="28"/>
        </w:rPr>
        <w:t>призначення</w:t>
      </w:r>
      <w:proofErr w:type="spellEnd"/>
      <w:r w:rsidRPr="002C1EB3">
        <w:rPr>
          <w:sz w:val="28"/>
          <w:szCs w:val="28"/>
        </w:rPr>
        <w:t xml:space="preserve">: </w:t>
      </w:r>
      <w:r w:rsidRPr="00A116BB">
        <w:rPr>
          <w:b w:val="0"/>
          <w:bCs w:val="0"/>
          <w:sz w:val="28"/>
          <w:szCs w:val="28"/>
        </w:rPr>
        <w:t>5</w:t>
      </w:r>
      <w:r w:rsidR="002033BC" w:rsidRPr="00A116BB">
        <w:rPr>
          <w:b w:val="0"/>
          <w:bCs w:val="0"/>
          <w:sz w:val="28"/>
          <w:szCs w:val="28"/>
          <w:lang w:val="uk-UA"/>
        </w:rPr>
        <w:t>1300</w:t>
      </w:r>
      <w:r w:rsidRPr="00A116BB">
        <w:rPr>
          <w:b w:val="0"/>
          <w:bCs w:val="0"/>
          <w:sz w:val="28"/>
          <w:szCs w:val="28"/>
        </w:rPr>
        <w:t xml:space="preserve">,00 </w:t>
      </w:r>
      <w:proofErr w:type="spellStart"/>
      <w:r w:rsidRPr="00A116BB">
        <w:rPr>
          <w:b w:val="0"/>
          <w:bCs w:val="0"/>
          <w:sz w:val="28"/>
          <w:szCs w:val="28"/>
        </w:rPr>
        <w:t>грн</w:t>
      </w:r>
      <w:proofErr w:type="spellEnd"/>
      <w:r w:rsidRPr="00A116BB">
        <w:rPr>
          <w:b w:val="0"/>
          <w:bCs w:val="0"/>
          <w:sz w:val="28"/>
          <w:szCs w:val="28"/>
        </w:rPr>
        <w:t xml:space="preserve">, з </w:t>
      </w:r>
      <w:proofErr w:type="spellStart"/>
      <w:r w:rsidRPr="00A116BB">
        <w:rPr>
          <w:b w:val="0"/>
          <w:bCs w:val="0"/>
          <w:sz w:val="28"/>
          <w:szCs w:val="28"/>
        </w:rPr>
        <w:t>урахуванням</w:t>
      </w:r>
      <w:proofErr w:type="spellEnd"/>
      <w:r w:rsidRPr="00A116BB">
        <w:rPr>
          <w:b w:val="0"/>
          <w:bCs w:val="0"/>
          <w:sz w:val="28"/>
          <w:szCs w:val="28"/>
        </w:rPr>
        <w:t xml:space="preserve"> ПДВ, згідно з кошторисних призначень на утримання Центру надання соціальних послуг Решетилівської міської ради у 2024 році (КЕКВ 2210).</w:t>
      </w:r>
    </w:p>
    <w:p w14:paraId="2C1FF00A" w14:textId="4DD0DD4C" w:rsidR="006376FE" w:rsidRPr="002C1EB3" w:rsidRDefault="006376FE" w:rsidP="006376FE">
      <w:pPr>
        <w:spacing w:after="0" w:line="240" w:lineRule="auto"/>
        <w:ind w:firstLine="709"/>
        <w:jc w:val="both"/>
        <w:rPr>
          <w:rFonts w:ascii="Times New Roman" w:eastAsia="Times New Roman" w:hAnsi="Times New Roman"/>
          <w:sz w:val="28"/>
          <w:szCs w:val="28"/>
        </w:rPr>
      </w:pPr>
      <w:r w:rsidRPr="002C1EB3">
        <w:rPr>
          <w:rFonts w:ascii="Times New Roman" w:eastAsia="Times New Roman" w:hAnsi="Times New Roman"/>
          <w:b/>
          <w:sz w:val="28"/>
          <w:szCs w:val="28"/>
        </w:rPr>
        <w:t>Очікувана вартість та обґрунтування очікуваної вартості предмета закупівлі:</w:t>
      </w:r>
      <w:r w:rsidRPr="002C1EB3">
        <w:rPr>
          <w:rFonts w:ascii="Times New Roman" w:eastAsia="Times New Roman" w:hAnsi="Times New Roman"/>
          <w:sz w:val="28"/>
          <w:szCs w:val="28"/>
        </w:rPr>
        <w:t xml:space="preserve"> 5</w:t>
      </w:r>
      <w:r w:rsidR="002033BC">
        <w:rPr>
          <w:rFonts w:ascii="Times New Roman" w:eastAsia="Times New Roman" w:hAnsi="Times New Roman"/>
          <w:sz w:val="28"/>
          <w:szCs w:val="28"/>
        </w:rPr>
        <w:t>130</w:t>
      </w:r>
      <w:r w:rsidRPr="002C1EB3">
        <w:rPr>
          <w:rFonts w:ascii="Times New Roman" w:eastAsia="Times New Roman" w:hAnsi="Times New Roman"/>
          <w:sz w:val="28"/>
          <w:szCs w:val="28"/>
        </w:rPr>
        <w:t>0,00  грн з урахуванням ПДВ.</w:t>
      </w:r>
    </w:p>
    <w:p w14:paraId="60488C9E" w14:textId="77777777" w:rsidR="006376FE" w:rsidRPr="002C1EB3" w:rsidRDefault="006376FE" w:rsidP="006376FE">
      <w:pPr>
        <w:spacing w:after="0" w:line="240" w:lineRule="auto"/>
        <w:ind w:firstLine="709"/>
        <w:jc w:val="both"/>
        <w:rPr>
          <w:rFonts w:ascii="Times New Roman" w:eastAsia="Times New Roman" w:hAnsi="Times New Roman"/>
          <w:sz w:val="28"/>
          <w:szCs w:val="28"/>
        </w:rPr>
      </w:pPr>
      <w:r w:rsidRPr="002C1EB3">
        <w:rPr>
          <w:rFonts w:ascii="Times New Roman" w:eastAsia="Times New Roman" w:hAnsi="Times New Roman"/>
          <w:sz w:val="28"/>
          <w:szCs w:val="28"/>
        </w:rPr>
        <w:t xml:space="preserve"> </w:t>
      </w:r>
    </w:p>
    <w:p w14:paraId="5A477332" w14:textId="0E5899FA" w:rsidR="006376FE" w:rsidRPr="002C1EB3" w:rsidRDefault="006376FE" w:rsidP="006376FE">
      <w:pPr>
        <w:spacing w:after="0" w:line="240" w:lineRule="auto"/>
        <w:ind w:firstLine="709"/>
        <w:jc w:val="both"/>
        <w:rPr>
          <w:rFonts w:ascii="Times New Roman" w:eastAsia="Times New Roman" w:hAnsi="Times New Roman"/>
          <w:i/>
          <w:color w:val="FF0000"/>
          <w:sz w:val="28"/>
          <w:szCs w:val="28"/>
          <w:highlight w:val="yellow"/>
        </w:rPr>
      </w:pPr>
      <w:r w:rsidRPr="002C1EB3">
        <w:rPr>
          <w:rFonts w:ascii="Times New Roman" w:eastAsia="Times New Roman" w:hAnsi="Times New Roman"/>
          <w:sz w:val="28"/>
          <w:szCs w:val="28"/>
        </w:rPr>
        <w:t xml:space="preserve">Замовником здійснено розрахунок очікуваної вартості товару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шляхом </w:t>
      </w:r>
      <w:r w:rsidRPr="00B0212F">
        <w:rPr>
          <w:rFonts w:ascii="Times New Roman" w:eastAsia="Times New Roman" w:hAnsi="Times New Roman" w:cs="Times New Roman"/>
          <w:sz w:val="28"/>
          <w:szCs w:val="28"/>
        </w:rPr>
        <w:t xml:space="preserve">отримання даної інформації на сайті «ВСЕ АЗС» за посиланням </w:t>
      </w:r>
      <w:proofErr w:type="spellStart"/>
      <w:r w:rsidRPr="00B0212F">
        <w:rPr>
          <w:rFonts w:ascii="Times New Roman" w:eastAsia="Times New Roman" w:hAnsi="Times New Roman" w:cs="Times New Roman"/>
          <w:sz w:val="28"/>
          <w:szCs w:val="28"/>
        </w:rPr>
        <w:t>https</w:t>
      </w:r>
      <w:proofErr w:type="spellEnd"/>
      <w:r w:rsidRPr="00B0212F">
        <w:rPr>
          <w:rFonts w:ascii="Times New Roman" w:eastAsia="Times New Roman" w:hAnsi="Times New Roman" w:cs="Times New Roman"/>
          <w:sz w:val="28"/>
          <w:szCs w:val="28"/>
        </w:rPr>
        <w:t xml:space="preserve"> :// </w:t>
      </w:r>
      <w:proofErr w:type="spellStart"/>
      <w:r w:rsidRPr="00B0212F">
        <w:rPr>
          <w:rFonts w:ascii="Times New Roman" w:eastAsia="Times New Roman" w:hAnsi="Times New Roman" w:cs="Times New Roman"/>
          <w:sz w:val="28"/>
          <w:szCs w:val="28"/>
        </w:rPr>
        <w:t>vseazs</w:t>
      </w:r>
      <w:proofErr w:type="spellEnd"/>
      <w:r w:rsidRPr="00B0212F">
        <w:rPr>
          <w:rFonts w:ascii="Times New Roman" w:eastAsia="Times New Roman" w:hAnsi="Times New Roman" w:cs="Times New Roman"/>
          <w:sz w:val="28"/>
          <w:szCs w:val="28"/>
        </w:rPr>
        <w:t xml:space="preserve">. </w:t>
      </w:r>
      <w:proofErr w:type="spellStart"/>
      <w:r w:rsidRPr="00B0212F">
        <w:rPr>
          <w:rFonts w:ascii="Times New Roman" w:eastAsia="Times New Roman" w:hAnsi="Times New Roman" w:cs="Times New Roman"/>
          <w:sz w:val="28"/>
          <w:szCs w:val="28"/>
        </w:rPr>
        <w:t>com</w:t>
      </w:r>
      <w:proofErr w:type="spellEnd"/>
      <w:r w:rsidRPr="00B0212F">
        <w:rPr>
          <w:rFonts w:ascii="Times New Roman" w:eastAsia="Times New Roman" w:hAnsi="Times New Roman" w:cs="Times New Roman"/>
          <w:sz w:val="28"/>
          <w:szCs w:val="28"/>
        </w:rPr>
        <w:t xml:space="preserve">/ та аналізуючи дані на сайті Міністерства фінансів України за посиланням </w:t>
      </w:r>
      <w:hyperlink r:id="rId6" w:history="1">
        <w:r w:rsidRPr="00B0212F">
          <w:rPr>
            <w:rStyle w:val="a3"/>
            <w:rFonts w:ascii="Times New Roman" w:hAnsi="Times New Roman" w:cs="Times New Roman"/>
            <w:color w:val="auto"/>
            <w:sz w:val="28"/>
            <w:szCs w:val="28"/>
            <w:u w:val="none"/>
          </w:rPr>
          <w:t>https://index.minfin.com.ua/ua/markets/fuel/detail/</w:t>
        </w:r>
      </w:hyperlink>
      <w:r w:rsidRPr="00B0212F">
        <w:rPr>
          <w:rFonts w:ascii="Times New Roman" w:eastAsia="Times New Roman" w:hAnsi="Times New Roman"/>
          <w:sz w:val="28"/>
          <w:szCs w:val="28"/>
        </w:rPr>
        <w:t xml:space="preserve"> </w:t>
      </w:r>
      <w:r w:rsidRPr="002C1EB3">
        <w:rPr>
          <w:rFonts w:ascii="Times New Roman" w:eastAsia="Times New Roman" w:hAnsi="Times New Roman"/>
          <w:sz w:val="28"/>
          <w:szCs w:val="28"/>
        </w:rPr>
        <w:t xml:space="preserve">на пально-мастильні матеріали у Полтавській області станом на </w:t>
      </w:r>
      <w:r w:rsidR="002033BC">
        <w:rPr>
          <w:rFonts w:ascii="Times New Roman" w:eastAsia="Times New Roman" w:hAnsi="Times New Roman"/>
          <w:sz w:val="28"/>
          <w:szCs w:val="28"/>
        </w:rPr>
        <w:t>29.07</w:t>
      </w:r>
      <w:r w:rsidRPr="002C1EB3">
        <w:rPr>
          <w:rFonts w:ascii="Times New Roman" w:eastAsia="Times New Roman" w:hAnsi="Times New Roman"/>
          <w:sz w:val="28"/>
          <w:szCs w:val="28"/>
        </w:rPr>
        <w:t>.2024 року - на дату формування очікуваної вартості предмета закупівлі.</w:t>
      </w:r>
    </w:p>
    <w:p w14:paraId="021B314A" w14:textId="502D446C" w:rsidR="006376FE" w:rsidRPr="002C1EB3" w:rsidRDefault="006376FE" w:rsidP="006376FE">
      <w:pPr>
        <w:spacing w:after="0" w:line="240" w:lineRule="auto"/>
        <w:ind w:firstLine="709"/>
        <w:jc w:val="both"/>
        <w:rPr>
          <w:rFonts w:ascii="Times New Roman" w:eastAsia="Times New Roman" w:hAnsi="Times New Roman"/>
          <w:sz w:val="28"/>
          <w:szCs w:val="28"/>
        </w:rPr>
      </w:pPr>
      <w:r w:rsidRPr="002C1EB3">
        <w:rPr>
          <w:rFonts w:ascii="Times New Roman" w:eastAsia="Times New Roman" w:hAnsi="Times New Roman"/>
          <w:sz w:val="28"/>
          <w:szCs w:val="28"/>
        </w:rPr>
        <w:t xml:space="preserve">Для забезпечення безперебійної роботи </w:t>
      </w:r>
      <w:r w:rsidR="007515F4">
        <w:rPr>
          <w:rFonts w:ascii="Times New Roman" w:eastAsia="Times New Roman" w:hAnsi="Times New Roman"/>
          <w:sz w:val="28"/>
          <w:szCs w:val="28"/>
        </w:rPr>
        <w:t xml:space="preserve">службового </w:t>
      </w:r>
      <w:r w:rsidRPr="002C1EB3">
        <w:rPr>
          <w:rFonts w:ascii="Times New Roman" w:eastAsia="Times New Roman" w:hAnsi="Times New Roman"/>
          <w:sz w:val="28"/>
          <w:szCs w:val="28"/>
        </w:rPr>
        <w:t xml:space="preserve">автотранспортного засобу Центру надання соціальних послуг Решетилівської міської ради  під час виконання функцій та завдань, покладених на установу, в тому числі зважаючи на наявне фінансування, обсяг закупівлі </w:t>
      </w:r>
      <w:r w:rsidR="001B3184">
        <w:rPr>
          <w:rFonts w:ascii="Times New Roman" w:eastAsia="Times New Roman" w:hAnsi="Times New Roman"/>
          <w:sz w:val="28"/>
          <w:szCs w:val="28"/>
        </w:rPr>
        <w:t xml:space="preserve">бензину А 95 </w:t>
      </w:r>
      <w:r w:rsidRPr="002C1EB3">
        <w:rPr>
          <w:rFonts w:ascii="Times New Roman" w:eastAsia="Times New Roman" w:hAnsi="Times New Roman"/>
          <w:sz w:val="28"/>
          <w:szCs w:val="28"/>
        </w:rPr>
        <w:t xml:space="preserve"> </w:t>
      </w:r>
      <w:r w:rsidR="00A116BB" w:rsidRPr="00A116BB">
        <w:rPr>
          <w:rFonts w:ascii="Times New Roman" w:eastAsia="Times New Roman" w:hAnsi="Times New Roman"/>
          <w:sz w:val="28"/>
          <w:szCs w:val="28"/>
        </w:rPr>
        <w:t>(Євро 5)</w:t>
      </w:r>
      <w:r w:rsidR="00A116BB">
        <w:rPr>
          <w:rFonts w:ascii="Times New Roman" w:eastAsia="Times New Roman" w:hAnsi="Times New Roman"/>
          <w:sz w:val="28"/>
          <w:szCs w:val="28"/>
        </w:rPr>
        <w:t xml:space="preserve"> </w:t>
      </w:r>
      <w:r w:rsidRPr="002C1EB3">
        <w:rPr>
          <w:rFonts w:ascii="Times New Roman" w:eastAsia="Times New Roman" w:hAnsi="Times New Roman"/>
          <w:sz w:val="28"/>
          <w:szCs w:val="28"/>
        </w:rPr>
        <w:t xml:space="preserve">становить </w:t>
      </w:r>
      <w:r w:rsidR="001B3184">
        <w:rPr>
          <w:rFonts w:ascii="Times New Roman" w:eastAsia="Times New Roman" w:hAnsi="Times New Roman"/>
          <w:sz w:val="28"/>
          <w:szCs w:val="28"/>
        </w:rPr>
        <w:t>9</w:t>
      </w:r>
      <w:r w:rsidRPr="002C1EB3">
        <w:rPr>
          <w:rFonts w:ascii="Times New Roman" w:eastAsia="Times New Roman" w:hAnsi="Times New Roman"/>
          <w:sz w:val="28"/>
          <w:szCs w:val="28"/>
        </w:rPr>
        <w:t>00 л.</w:t>
      </w:r>
    </w:p>
    <w:p w14:paraId="683E9B7A" w14:textId="77777777" w:rsidR="006376FE" w:rsidRPr="002C1EB3" w:rsidRDefault="006376FE" w:rsidP="006376F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olor w:val="000000"/>
          <w:sz w:val="28"/>
          <w:szCs w:val="28"/>
        </w:rPr>
      </w:pPr>
    </w:p>
    <w:p w14:paraId="5CEC5F87" w14:textId="77777777" w:rsidR="00DA7D77" w:rsidRDefault="00DA7D77" w:rsidP="006376FE">
      <w:pPr>
        <w:pBdr>
          <w:top w:val="nil"/>
          <w:left w:val="nil"/>
          <w:bottom w:val="nil"/>
          <w:right w:val="nil"/>
          <w:between w:val="nil"/>
        </w:pBdr>
        <w:shd w:val="clear" w:color="auto" w:fill="FFFFFF"/>
        <w:spacing w:after="0" w:line="240" w:lineRule="auto"/>
        <w:ind w:firstLine="709"/>
        <w:jc w:val="both"/>
        <w:rPr>
          <w:rFonts w:ascii="Times New Roman" w:hAnsi="Times New Roman"/>
          <w:b/>
          <w:sz w:val="28"/>
          <w:szCs w:val="28"/>
        </w:rPr>
      </w:pPr>
    </w:p>
    <w:p w14:paraId="38C1E0D1" w14:textId="77777777" w:rsidR="00DA7D77" w:rsidRDefault="00DA7D77" w:rsidP="006376FE">
      <w:pPr>
        <w:pBdr>
          <w:top w:val="nil"/>
          <w:left w:val="nil"/>
          <w:bottom w:val="nil"/>
          <w:right w:val="nil"/>
          <w:between w:val="nil"/>
        </w:pBdr>
        <w:shd w:val="clear" w:color="auto" w:fill="FFFFFF"/>
        <w:spacing w:after="0" w:line="240" w:lineRule="auto"/>
        <w:ind w:firstLine="709"/>
        <w:jc w:val="both"/>
        <w:rPr>
          <w:rFonts w:ascii="Times New Roman" w:hAnsi="Times New Roman"/>
          <w:b/>
          <w:sz w:val="28"/>
          <w:szCs w:val="28"/>
        </w:rPr>
      </w:pPr>
    </w:p>
    <w:p w14:paraId="44DF8EFC" w14:textId="5992C27F" w:rsidR="006376FE" w:rsidRPr="002C1EB3" w:rsidRDefault="006376FE" w:rsidP="006376FE">
      <w:pPr>
        <w:pBdr>
          <w:top w:val="nil"/>
          <w:left w:val="nil"/>
          <w:bottom w:val="nil"/>
          <w:right w:val="nil"/>
          <w:between w:val="nil"/>
        </w:pBdr>
        <w:shd w:val="clear" w:color="auto" w:fill="FFFFFF"/>
        <w:spacing w:after="0" w:line="240" w:lineRule="auto"/>
        <w:ind w:firstLine="709"/>
        <w:jc w:val="both"/>
        <w:rPr>
          <w:rFonts w:ascii="Times New Roman" w:hAnsi="Times New Roman"/>
          <w:sz w:val="28"/>
          <w:szCs w:val="28"/>
        </w:rPr>
      </w:pPr>
      <w:r w:rsidRPr="002C1EB3">
        <w:rPr>
          <w:rFonts w:ascii="Times New Roman" w:hAnsi="Times New Roman"/>
          <w:b/>
          <w:sz w:val="28"/>
          <w:szCs w:val="28"/>
        </w:rPr>
        <w:t xml:space="preserve">Обґрунтування процедури закупівлі: </w:t>
      </w:r>
      <w:r w:rsidRPr="002C1EB3">
        <w:rPr>
          <w:rFonts w:ascii="Times New Roman" w:hAnsi="Times New Roman"/>
          <w:sz w:val="28"/>
          <w:szCs w:val="28"/>
        </w:rPr>
        <w:t xml:space="preserve"> закупівля </w:t>
      </w:r>
      <w:r w:rsidR="001B3184" w:rsidRPr="001B3184">
        <w:rPr>
          <w:rFonts w:ascii="Times New Roman" w:hAnsi="Times New Roman"/>
          <w:sz w:val="28"/>
          <w:szCs w:val="28"/>
        </w:rPr>
        <w:t>бензин</w:t>
      </w:r>
      <w:r w:rsidR="001B3184">
        <w:rPr>
          <w:rFonts w:ascii="Times New Roman" w:hAnsi="Times New Roman"/>
          <w:sz w:val="28"/>
          <w:szCs w:val="28"/>
        </w:rPr>
        <w:t>у</w:t>
      </w:r>
      <w:r w:rsidR="001B3184" w:rsidRPr="001B3184">
        <w:rPr>
          <w:rFonts w:ascii="Times New Roman" w:hAnsi="Times New Roman"/>
          <w:sz w:val="28"/>
          <w:szCs w:val="28"/>
        </w:rPr>
        <w:t xml:space="preserve"> (Євро 5)</w:t>
      </w:r>
      <w:r w:rsidR="001B3184">
        <w:rPr>
          <w:rFonts w:ascii="Times New Roman" w:hAnsi="Times New Roman"/>
          <w:sz w:val="28"/>
          <w:szCs w:val="28"/>
        </w:rPr>
        <w:t xml:space="preserve"> </w:t>
      </w:r>
      <w:r w:rsidRPr="002C1EB3">
        <w:rPr>
          <w:rFonts w:ascii="Times New Roman" w:hAnsi="Times New Roman"/>
          <w:sz w:val="28"/>
          <w:szCs w:val="28"/>
        </w:rPr>
        <w:t xml:space="preserve"> в талонах здійснюється </w:t>
      </w:r>
      <w:r w:rsidR="00DA7D77">
        <w:rPr>
          <w:rFonts w:ascii="Times New Roman" w:hAnsi="Times New Roman"/>
          <w:sz w:val="28"/>
          <w:szCs w:val="28"/>
        </w:rPr>
        <w:t>З</w:t>
      </w:r>
      <w:r w:rsidRPr="002C1EB3">
        <w:rPr>
          <w:rFonts w:ascii="Times New Roman" w:hAnsi="Times New Roman"/>
          <w:sz w:val="28"/>
          <w:szCs w:val="28"/>
        </w:rPr>
        <w:t>амовником шляхом запиту пропозицій постачальників в електронному каталозі відповідно до Порядку формування та використання електронного каталогу, затвердженого постановою Кабінету Міністрів України від 14.09.2020 № 822 (Офіційний вісник України, 2020 р., № 75, ст. 2407), згідно з  пунктом 3</w:t>
      </w:r>
      <w:r w:rsidRPr="002C1EB3">
        <w:rPr>
          <w:rFonts w:ascii="Times New Roman" w:hAnsi="Times New Roman"/>
          <w:sz w:val="28"/>
          <w:szCs w:val="28"/>
          <w:vertAlign w:val="superscript"/>
        </w:rPr>
        <w:t>7</w:t>
      </w:r>
      <w:r w:rsidRPr="002C1EB3">
        <w:rPr>
          <w:rFonts w:ascii="Times New Roman" w:hAnsi="Times New Roman"/>
          <w:sz w:val="28"/>
          <w:szCs w:val="28"/>
        </w:rPr>
        <w:t xml:space="preserve"> прикінцевих та перехідних положень Закону України «Про публічні закупівлі» від 25.12.2015 № 922-VIII (зі змінами) та з урахуванням положень постанови Кабінету Міністрів України </w:t>
      </w:r>
      <w:r w:rsidR="001B3184" w:rsidRPr="002C1EB3">
        <w:rPr>
          <w:rFonts w:ascii="Times New Roman" w:hAnsi="Times New Roman"/>
          <w:sz w:val="28"/>
          <w:szCs w:val="28"/>
        </w:rPr>
        <w:t xml:space="preserve">від 12 жовтня 2022 р. № 1178 </w:t>
      </w:r>
      <w:r w:rsidRPr="002C1EB3">
        <w:rPr>
          <w:rFonts w:ascii="Times New Roman" w:hAnsi="Times New Roman"/>
          <w:sz w:val="28"/>
          <w:szCs w:val="28"/>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1B3184">
        <w:rPr>
          <w:rFonts w:ascii="Times New Roman" w:hAnsi="Times New Roman"/>
          <w:sz w:val="28"/>
          <w:szCs w:val="28"/>
        </w:rPr>
        <w:t>.</w:t>
      </w:r>
      <w:r w:rsidRPr="002C1EB3">
        <w:rPr>
          <w:rFonts w:ascii="Times New Roman" w:hAnsi="Times New Roman"/>
          <w:sz w:val="28"/>
          <w:szCs w:val="28"/>
        </w:rPr>
        <w:t xml:space="preserve"> </w:t>
      </w:r>
    </w:p>
    <w:p w14:paraId="4F7D2719" w14:textId="77777777" w:rsidR="006376FE" w:rsidRPr="002C1EB3" w:rsidRDefault="006376FE" w:rsidP="006376FE">
      <w:pPr>
        <w:spacing w:after="0" w:line="240" w:lineRule="auto"/>
        <w:jc w:val="both"/>
        <w:rPr>
          <w:rFonts w:ascii="Times New Roman" w:hAnsi="Times New Roman"/>
          <w:sz w:val="28"/>
          <w:szCs w:val="28"/>
        </w:rPr>
      </w:pPr>
    </w:p>
    <w:p w14:paraId="0F51C3D9" w14:textId="77777777" w:rsidR="006376FE" w:rsidRPr="002C1EB3" w:rsidRDefault="006376FE" w:rsidP="006376FE">
      <w:pPr>
        <w:spacing w:after="0" w:line="240" w:lineRule="auto"/>
        <w:ind w:firstLine="697"/>
        <w:jc w:val="both"/>
        <w:rPr>
          <w:rFonts w:ascii="Times New Roman" w:hAnsi="Times New Roman"/>
          <w:b/>
          <w:sz w:val="28"/>
          <w:szCs w:val="28"/>
        </w:rPr>
      </w:pPr>
      <w:r w:rsidRPr="002C1EB3">
        <w:rPr>
          <w:rFonts w:ascii="Times New Roman" w:hAnsi="Times New Roman"/>
          <w:b/>
          <w:sz w:val="28"/>
          <w:szCs w:val="28"/>
        </w:rPr>
        <w:t>Обґрунтування технічних, якісних характеристик:</w:t>
      </w:r>
    </w:p>
    <w:p w14:paraId="4ED32689" w14:textId="12EF98FD" w:rsidR="006376FE" w:rsidRPr="002C1EB3" w:rsidRDefault="006376FE" w:rsidP="006376FE">
      <w:pPr>
        <w:spacing w:after="0" w:line="240" w:lineRule="auto"/>
        <w:ind w:firstLine="697"/>
        <w:jc w:val="both"/>
        <w:rPr>
          <w:rFonts w:ascii="Times New Roman" w:hAnsi="Times New Roman"/>
          <w:sz w:val="28"/>
          <w:szCs w:val="28"/>
        </w:rPr>
      </w:pPr>
      <w:r w:rsidRPr="002C1EB3">
        <w:rPr>
          <w:rFonts w:ascii="Times New Roman" w:hAnsi="Times New Roman"/>
          <w:sz w:val="28"/>
          <w:szCs w:val="28"/>
        </w:rPr>
        <w:t xml:space="preserve">За своїми характеристиками і показниками </w:t>
      </w:r>
      <w:r w:rsidR="00DA7D77">
        <w:rPr>
          <w:rFonts w:ascii="Times New Roman" w:hAnsi="Times New Roman"/>
          <w:sz w:val="28"/>
          <w:szCs w:val="28"/>
        </w:rPr>
        <w:t>бензин</w:t>
      </w:r>
      <w:r w:rsidRPr="002C1EB3">
        <w:rPr>
          <w:rFonts w:ascii="Times New Roman" w:hAnsi="Times New Roman"/>
          <w:sz w:val="28"/>
          <w:szCs w:val="28"/>
        </w:rPr>
        <w:t xml:space="preserve"> повин</w:t>
      </w:r>
      <w:r w:rsidR="00DA7D77">
        <w:rPr>
          <w:rFonts w:ascii="Times New Roman" w:hAnsi="Times New Roman"/>
          <w:sz w:val="28"/>
          <w:szCs w:val="28"/>
        </w:rPr>
        <w:t>ен</w:t>
      </w:r>
      <w:r w:rsidRPr="002C1EB3">
        <w:rPr>
          <w:rFonts w:ascii="Times New Roman" w:hAnsi="Times New Roman"/>
          <w:sz w:val="28"/>
          <w:szCs w:val="28"/>
        </w:rPr>
        <w:t xml:space="preserve"> відповідати </w:t>
      </w:r>
      <w:r w:rsidR="001B3184" w:rsidRPr="001B3184">
        <w:rPr>
          <w:rFonts w:ascii="Times New Roman" w:hAnsi="Times New Roman"/>
          <w:sz w:val="28"/>
          <w:szCs w:val="28"/>
        </w:rPr>
        <w:t>ДСТУ 7687:2015:1</w:t>
      </w:r>
      <w:r w:rsidRPr="002C1EB3">
        <w:rPr>
          <w:rFonts w:ascii="Times New Roman" w:hAnsi="Times New Roman"/>
          <w:sz w:val="28"/>
          <w:szCs w:val="28"/>
        </w:rPr>
        <w:t xml:space="preserve"> </w:t>
      </w:r>
      <w:r w:rsidR="001B3184">
        <w:rPr>
          <w:rFonts w:ascii="Times New Roman" w:hAnsi="Times New Roman"/>
          <w:sz w:val="28"/>
          <w:szCs w:val="28"/>
        </w:rPr>
        <w:t>«</w:t>
      </w:r>
      <w:r w:rsidR="001B3184" w:rsidRPr="001B3184">
        <w:rPr>
          <w:rFonts w:ascii="Times New Roman" w:hAnsi="Times New Roman"/>
          <w:sz w:val="28"/>
          <w:szCs w:val="28"/>
        </w:rPr>
        <w:t>Бензини автомобільні Євро. Технічні умови</w:t>
      </w:r>
      <w:r w:rsidR="001B3184">
        <w:rPr>
          <w:rFonts w:ascii="Times New Roman" w:hAnsi="Times New Roman"/>
          <w:sz w:val="28"/>
          <w:szCs w:val="28"/>
        </w:rPr>
        <w:t>».</w:t>
      </w:r>
      <w:r w:rsidRPr="002C1EB3">
        <w:rPr>
          <w:rFonts w:ascii="Times New Roman" w:hAnsi="Times New Roman"/>
          <w:sz w:val="28"/>
          <w:szCs w:val="28"/>
        </w:rPr>
        <w:t xml:space="preserve"> Показники якості повинні відповідати значенням норм за екологічним класом Євро 5. </w:t>
      </w:r>
    </w:p>
    <w:p w14:paraId="157A3348" w14:textId="51E247CA" w:rsidR="006376FE" w:rsidRPr="002C1EB3" w:rsidRDefault="006376FE" w:rsidP="006376FE">
      <w:pPr>
        <w:spacing w:after="0" w:line="240" w:lineRule="auto"/>
        <w:ind w:firstLine="697"/>
        <w:jc w:val="both"/>
        <w:rPr>
          <w:rFonts w:ascii="Times New Roman" w:hAnsi="Times New Roman"/>
          <w:sz w:val="28"/>
          <w:szCs w:val="28"/>
        </w:rPr>
      </w:pPr>
      <w:r w:rsidRPr="002C1EB3">
        <w:rPr>
          <w:rFonts w:ascii="Times New Roman" w:hAnsi="Times New Roman"/>
          <w:sz w:val="28"/>
          <w:szCs w:val="28"/>
        </w:rPr>
        <w:t xml:space="preserve">До того ж, враховуючи необхідність використання протягом усіх сезонів (зимового і літнього) предмета цієї закупівлі, </w:t>
      </w:r>
      <w:r w:rsidR="00DA7D77">
        <w:rPr>
          <w:rFonts w:ascii="Times New Roman" w:hAnsi="Times New Roman"/>
          <w:sz w:val="28"/>
          <w:szCs w:val="28"/>
        </w:rPr>
        <w:t>бензин має</w:t>
      </w:r>
      <w:r w:rsidRPr="002C1EB3">
        <w:rPr>
          <w:rFonts w:ascii="Times New Roman" w:hAnsi="Times New Roman"/>
          <w:sz w:val="28"/>
          <w:szCs w:val="28"/>
        </w:rPr>
        <w:t xml:space="preserve"> відповідати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14:paraId="14C85F01" w14:textId="2FAD3BDA" w:rsidR="006376FE" w:rsidRPr="002C1EB3" w:rsidRDefault="006376FE" w:rsidP="00B0212F">
      <w:pPr>
        <w:spacing w:after="0" w:line="240" w:lineRule="auto"/>
        <w:ind w:firstLine="697"/>
        <w:jc w:val="both"/>
        <w:rPr>
          <w:rFonts w:ascii="Times New Roman" w:hAnsi="Times New Roman"/>
          <w:sz w:val="28"/>
          <w:szCs w:val="28"/>
        </w:rPr>
      </w:pPr>
      <w:r w:rsidRPr="002C1EB3">
        <w:rPr>
          <w:rFonts w:ascii="Times New Roman" w:hAnsi="Times New Roman"/>
          <w:sz w:val="28"/>
          <w:szCs w:val="28"/>
        </w:rPr>
        <w:t>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замовнику, та своєчасної заміни неякісного товару.</w:t>
      </w:r>
    </w:p>
    <w:p w14:paraId="65F16395" w14:textId="77777777" w:rsidR="006376FE" w:rsidRPr="002C1EB3" w:rsidRDefault="006376FE" w:rsidP="00B0212F">
      <w:pPr>
        <w:spacing w:after="0" w:line="240" w:lineRule="auto"/>
        <w:jc w:val="both"/>
        <w:rPr>
          <w:rFonts w:ascii="Times New Roman" w:hAnsi="Times New Roman"/>
          <w:sz w:val="28"/>
          <w:szCs w:val="28"/>
        </w:rPr>
      </w:pPr>
    </w:p>
    <w:bookmarkEnd w:id="0"/>
    <w:p w14:paraId="4E0B66D7" w14:textId="060BE5CD" w:rsidR="006376FE" w:rsidRDefault="006376FE" w:rsidP="00B0212F">
      <w:pPr>
        <w:spacing w:after="0"/>
        <w:rPr>
          <w:sz w:val="28"/>
          <w:szCs w:val="28"/>
        </w:rPr>
      </w:pPr>
    </w:p>
    <w:p w14:paraId="117BA904" w14:textId="77777777" w:rsidR="00B0212F" w:rsidRPr="002C1EB3" w:rsidRDefault="00B0212F" w:rsidP="00B0212F">
      <w:pPr>
        <w:spacing w:after="0"/>
        <w:rPr>
          <w:sz w:val="28"/>
          <w:szCs w:val="28"/>
        </w:rPr>
      </w:pPr>
    </w:p>
    <w:p w14:paraId="26753620" w14:textId="77777777" w:rsidR="006376FE" w:rsidRPr="002C1EB3" w:rsidRDefault="006376FE" w:rsidP="006376FE">
      <w:pPr>
        <w:spacing w:after="0" w:line="240" w:lineRule="auto"/>
        <w:rPr>
          <w:rFonts w:ascii="Times New Roman" w:hAnsi="Times New Roman" w:cs="Times New Roman"/>
          <w:sz w:val="28"/>
          <w:szCs w:val="28"/>
        </w:rPr>
      </w:pPr>
      <w:r w:rsidRPr="002C1EB3">
        <w:rPr>
          <w:rFonts w:ascii="Times New Roman" w:hAnsi="Times New Roman" w:cs="Times New Roman"/>
          <w:sz w:val="28"/>
          <w:szCs w:val="28"/>
        </w:rPr>
        <w:t xml:space="preserve">Уповноважена особа  </w:t>
      </w:r>
    </w:p>
    <w:p w14:paraId="79AA324D" w14:textId="77777777" w:rsidR="006376FE" w:rsidRPr="002C1EB3" w:rsidRDefault="006376FE" w:rsidP="006376FE">
      <w:pPr>
        <w:spacing w:after="0" w:line="240" w:lineRule="auto"/>
        <w:rPr>
          <w:rFonts w:ascii="Times New Roman" w:hAnsi="Times New Roman" w:cs="Times New Roman"/>
          <w:sz w:val="28"/>
          <w:szCs w:val="28"/>
        </w:rPr>
      </w:pPr>
      <w:r w:rsidRPr="002C1EB3">
        <w:rPr>
          <w:rFonts w:ascii="Times New Roman" w:hAnsi="Times New Roman" w:cs="Times New Roman"/>
          <w:sz w:val="28"/>
          <w:szCs w:val="28"/>
        </w:rPr>
        <w:t xml:space="preserve">(провідний економіст відділу </w:t>
      </w:r>
    </w:p>
    <w:p w14:paraId="1158BB85" w14:textId="77777777" w:rsidR="006376FE" w:rsidRPr="002C1EB3" w:rsidRDefault="006376FE" w:rsidP="006376FE">
      <w:pPr>
        <w:spacing w:after="0" w:line="240" w:lineRule="auto"/>
        <w:rPr>
          <w:rFonts w:ascii="Times New Roman" w:hAnsi="Times New Roman" w:cs="Times New Roman"/>
          <w:sz w:val="28"/>
          <w:szCs w:val="28"/>
        </w:rPr>
      </w:pPr>
      <w:r w:rsidRPr="002C1EB3">
        <w:rPr>
          <w:rFonts w:ascii="Times New Roman" w:hAnsi="Times New Roman" w:cs="Times New Roman"/>
          <w:sz w:val="28"/>
          <w:szCs w:val="28"/>
        </w:rPr>
        <w:t xml:space="preserve">бухгалтерського обліку, </w:t>
      </w:r>
    </w:p>
    <w:p w14:paraId="141EA76C" w14:textId="77777777" w:rsidR="006376FE" w:rsidRPr="002C1EB3" w:rsidRDefault="006376FE" w:rsidP="006376FE">
      <w:pPr>
        <w:spacing w:after="0" w:line="240" w:lineRule="auto"/>
        <w:rPr>
          <w:rFonts w:ascii="Times New Roman" w:hAnsi="Times New Roman" w:cs="Times New Roman"/>
          <w:sz w:val="28"/>
          <w:szCs w:val="28"/>
        </w:rPr>
      </w:pPr>
      <w:r w:rsidRPr="002C1EB3">
        <w:rPr>
          <w:rFonts w:ascii="Times New Roman" w:hAnsi="Times New Roman" w:cs="Times New Roman"/>
          <w:sz w:val="28"/>
          <w:szCs w:val="28"/>
        </w:rPr>
        <w:t xml:space="preserve">звітності, аналізу господарської  </w:t>
      </w:r>
    </w:p>
    <w:p w14:paraId="7709A65C" w14:textId="77777777" w:rsidR="006376FE" w:rsidRPr="002C1EB3" w:rsidRDefault="006376FE" w:rsidP="006376FE">
      <w:pPr>
        <w:spacing w:after="0" w:line="240" w:lineRule="auto"/>
        <w:rPr>
          <w:rFonts w:ascii="Times New Roman" w:hAnsi="Times New Roman" w:cs="Times New Roman"/>
          <w:sz w:val="28"/>
          <w:szCs w:val="28"/>
        </w:rPr>
      </w:pPr>
      <w:r w:rsidRPr="002C1EB3">
        <w:rPr>
          <w:rFonts w:ascii="Times New Roman" w:hAnsi="Times New Roman" w:cs="Times New Roman"/>
          <w:sz w:val="28"/>
          <w:szCs w:val="28"/>
        </w:rPr>
        <w:t>діяльності та адміністративно-</w:t>
      </w:r>
    </w:p>
    <w:p w14:paraId="381D0D33" w14:textId="500FB321" w:rsidR="00E10C38" w:rsidRPr="00B0212F" w:rsidRDefault="006376FE" w:rsidP="00B0212F">
      <w:pPr>
        <w:spacing w:after="0" w:line="240" w:lineRule="auto"/>
        <w:rPr>
          <w:rFonts w:ascii="Times New Roman" w:hAnsi="Times New Roman" w:cs="Times New Roman"/>
          <w:sz w:val="28"/>
          <w:szCs w:val="28"/>
        </w:rPr>
      </w:pPr>
      <w:r w:rsidRPr="002C1EB3">
        <w:rPr>
          <w:rFonts w:ascii="Times New Roman" w:hAnsi="Times New Roman" w:cs="Times New Roman"/>
          <w:sz w:val="28"/>
          <w:szCs w:val="28"/>
        </w:rPr>
        <w:t>господарського забезпечення)                                                       Тетяна ПЕТЬКО</w:t>
      </w:r>
    </w:p>
    <w:sectPr w:rsidR="00E10C38" w:rsidRPr="00B0212F" w:rsidSect="002C1EB3">
      <w:headerReference w:type="default" r:id="rId7"/>
      <w:footerReference w:type="default" r:id="rId8"/>
      <w:pgSz w:w="11906" w:h="16838"/>
      <w:pgMar w:top="142" w:right="567" w:bottom="0" w:left="1418" w:header="14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EE23" w14:textId="77777777" w:rsidR="00F96DB6" w:rsidRDefault="00F96DB6">
      <w:pPr>
        <w:spacing w:after="0" w:line="240" w:lineRule="auto"/>
      </w:pPr>
      <w:r>
        <w:separator/>
      </w:r>
    </w:p>
  </w:endnote>
  <w:endnote w:type="continuationSeparator" w:id="0">
    <w:p w14:paraId="405A786D" w14:textId="77777777" w:rsidR="00F96DB6" w:rsidRDefault="00F9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6C93" w14:textId="77777777" w:rsidR="00181027" w:rsidRDefault="00F96DB6">
    <w:pPr>
      <w:pStyle w:val="a4"/>
    </w:pPr>
  </w:p>
  <w:p w14:paraId="2BB21AEC" w14:textId="77777777" w:rsidR="00181027" w:rsidRDefault="00F96D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4845" w14:textId="77777777" w:rsidR="00F96DB6" w:rsidRDefault="00F96DB6">
      <w:pPr>
        <w:spacing w:after="0" w:line="240" w:lineRule="auto"/>
      </w:pPr>
      <w:r>
        <w:separator/>
      </w:r>
    </w:p>
  </w:footnote>
  <w:footnote w:type="continuationSeparator" w:id="0">
    <w:p w14:paraId="4C159429" w14:textId="77777777" w:rsidR="00F96DB6" w:rsidRDefault="00F96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44E0" w14:textId="77777777" w:rsidR="00181027" w:rsidRPr="00F650E6" w:rsidRDefault="006376FE">
    <w:pPr>
      <w:tabs>
        <w:tab w:val="center" w:pos="4565"/>
        <w:tab w:val="right" w:pos="8425"/>
      </w:tabs>
      <w:autoSpaceDE w:val="0"/>
      <w:autoSpaceDN w:val="0"/>
      <w:spacing w:after="0" w:line="240" w:lineRule="auto"/>
      <w:rPr>
        <w:sz w:val="16"/>
        <w:szCs w:val="16"/>
      </w:rPr>
    </w:pPr>
    <w:r w:rsidRPr="00F650E6">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FE"/>
    <w:rsid w:val="001B3184"/>
    <w:rsid w:val="002033BC"/>
    <w:rsid w:val="005E4DFE"/>
    <w:rsid w:val="006376FE"/>
    <w:rsid w:val="007515F4"/>
    <w:rsid w:val="007B622E"/>
    <w:rsid w:val="00A116BB"/>
    <w:rsid w:val="00B0212F"/>
    <w:rsid w:val="00CE26BD"/>
    <w:rsid w:val="00DA7D77"/>
    <w:rsid w:val="00E10C38"/>
    <w:rsid w:val="00E6669B"/>
    <w:rsid w:val="00EA37AD"/>
    <w:rsid w:val="00ED0D87"/>
    <w:rsid w:val="00F96D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8261"/>
  <w15:chartTrackingRefBased/>
  <w15:docId w15:val="{70F8A186-B0CF-474E-BB87-5AAE4275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6FE"/>
    <w:pPr>
      <w:spacing w:after="200" w:line="276" w:lineRule="auto"/>
    </w:pPr>
    <w:rPr>
      <w:rFonts w:eastAsiaTheme="minorEastAsia"/>
      <w:lang w:eastAsia="uk-UA"/>
    </w:rPr>
  </w:style>
  <w:style w:type="paragraph" w:styleId="1">
    <w:name w:val="heading 1"/>
    <w:basedOn w:val="a"/>
    <w:link w:val="10"/>
    <w:uiPriority w:val="9"/>
    <w:qFormat/>
    <w:rsid w:val="006376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6FE"/>
    <w:rPr>
      <w:rFonts w:ascii="Times New Roman" w:eastAsia="Times New Roman" w:hAnsi="Times New Roman" w:cs="Times New Roman"/>
      <w:b/>
      <w:bCs/>
      <w:kern w:val="36"/>
      <w:sz w:val="48"/>
      <w:szCs w:val="48"/>
      <w:lang w:val="ru-RU" w:eastAsia="ru-RU"/>
    </w:rPr>
  </w:style>
  <w:style w:type="character" w:styleId="a3">
    <w:name w:val="Hyperlink"/>
    <w:uiPriority w:val="99"/>
    <w:unhideWhenUsed/>
    <w:rsid w:val="006376FE"/>
    <w:rPr>
      <w:color w:val="0563C1"/>
      <w:u w:val="single"/>
    </w:rPr>
  </w:style>
  <w:style w:type="paragraph" w:styleId="a4">
    <w:name w:val="footer"/>
    <w:basedOn w:val="a"/>
    <w:link w:val="a5"/>
    <w:uiPriority w:val="99"/>
    <w:rsid w:val="006376FE"/>
    <w:pPr>
      <w:tabs>
        <w:tab w:val="center" w:pos="4677"/>
        <w:tab w:val="right" w:pos="9355"/>
      </w:tabs>
    </w:pPr>
    <w:rPr>
      <w:rFonts w:ascii="Times New Roman" w:eastAsia="Times New Roman" w:hAnsi="Times New Roman" w:cs="Times New Roman"/>
      <w:lang w:val="ru-RU" w:eastAsia="en-US"/>
    </w:rPr>
  </w:style>
  <w:style w:type="character" w:customStyle="1" w:styleId="a5">
    <w:name w:val="Нижній колонтитул Знак"/>
    <w:basedOn w:val="a0"/>
    <w:link w:val="a4"/>
    <w:uiPriority w:val="99"/>
    <w:rsid w:val="006376F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ex.minfin.com.ua/ua/markets/fuel/detai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2912</Words>
  <Characters>1660</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2024-07-30T10:30:00Z</cp:lastPrinted>
  <dcterms:created xsi:type="dcterms:W3CDTF">2024-07-29T13:48:00Z</dcterms:created>
  <dcterms:modified xsi:type="dcterms:W3CDTF">2024-07-30T10:32:00Z</dcterms:modified>
</cp:coreProperties>
</file>