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36" w:rsidRPr="0020735A" w:rsidRDefault="00B30C51">
      <w:pPr>
        <w:pStyle w:val="a9"/>
        <w:rPr>
          <w:lang w:val="uk-UA"/>
        </w:rPr>
      </w:pPr>
      <w:r w:rsidRPr="0020735A"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416C6D3" wp14:editId="58D67A59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35A">
        <w:rPr>
          <w:lang w:val="uk-UA"/>
        </w:rPr>
        <w:t xml:space="preserve"> </w:t>
      </w:r>
    </w:p>
    <w:p w:rsidR="00FD5636" w:rsidRPr="0020735A" w:rsidRDefault="00B30C51">
      <w:pPr>
        <w:jc w:val="center"/>
      </w:pPr>
      <w:r w:rsidRPr="0020735A">
        <w:rPr>
          <w:b/>
          <w:sz w:val="28"/>
          <w:szCs w:val="28"/>
        </w:rPr>
        <w:t>РЕШЕТИЛІВСЬКА МІСЬКА РАДА</w:t>
      </w:r>
    </w:p>
    <w:p w:rsidR="00FD5636" w:rsidRPr="0020735A" w:rsidRDefault="00B30C51">
      <w:pPr>
        <w:tabs>
          <w:tab w:val="left" w:pos="6940"/>
        </w:tabs>
        <w:jc w:val="center"/>
      </w:pPr>
      <w:r w:rsidRPr="0020735A">
        <w:rPr>
          <w:b/>
          <w:sz w:val="28"/>
          <w:szCs w:val="28"/>
        </w:rPr>
        <w:t>ПОЛТАВСЬКОЇ ОБЛАСТІ</w:t>
      </w:r>
    </w:p>
    <w:p w:rsidR="00FD5636" w:rsidRPr="0020735A" w:rsidRDefault="00FD5636">
      <w:pPr>
        <w:jc w:val="center"/>
        <w:rPr>
          <w:b/>
          <w:sz w:val="28"/>
          <w:szCs w:val="28"/>
        </w:rPr>
      </w:pPr>
    </w:p>
    <w:p w:rsidR="00FD5636" w:rsidRPr="0020735A" w:rsidRDefault="00B30C51">
      <w:pPr>
        <w:jc w:val="center"/>
      </w:pPr>
      <w:r w:rsidRPr="0020735A">
        <w:rPr>
          <w:b/>
          <w:sz w:val="28"/>
          <w:szCs w:val="28"/>
          <w:lang w:val="uk-UA"/>
        </w:rPr>
        <w:t>РОЗПОРЯДЖЕННЯ</w:t>
      </w:r>
      <w:r w:rsidRPr="0020735A">
        <w:rPr>
          <w:b/>
          <w:sz w:val="28"/>
          <w:szCs w:val="28"/>
          <w:lang w:val="uk-UA"/>
        </w:rPr>
        <w:tab/>
      </w:r>
    </w:p>
    <w:p w:rsidR="00FD5636" w:rsidRPr="0020735A" w:rsidRDefault="00FD5636"/>
    <w:p w:rsidR="00FD5636" w:rsidRPr="0020735A" w:rsidRDefault="00B30C51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29  серпня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202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року         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м.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Решетилівка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        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№ 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223</w:t>
      </w:r>
    </w:p>
    <w:p w:rsidR="00FD5636" w:rsidRPr="0020735A" w:rsidRDefault="00FD5636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D5636" w:rsidRPr="0020735A" w:rsidRDefault="00B30C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uk-UA"/>
        </w:rPr>
      </w:pP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внесення змін до розпорядження міського голови від 23.08.2024 № 219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„Про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скликання сорок восьмої позачергової сесії Решетилівської міської ради восьмого скликання”</w:t>
      </w:r>
    </w:p>
    <w:p w:rsidR="00FD5636" w:rsidRPr="0020735A" w:rsidRDefault="00FD56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FD5636" w:rsidRPr="0020735A" w:rsidRDefault="00B30C51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lang w:val="ru-RU"/>
        </w:rPr>
      </w:pP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Керуючись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пунктом 8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частини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четвертої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42,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частинами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першою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п’ятою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„П</w:t>
      </w:r>
      <w:proofErr w:type="gram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ро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місцеве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”,</w:t>
      </w:r>
    </w:p>
    <w:p w:rsidR="00FD5636" w:rsidRPr="0020735A" w:rsidRDefault="00B30C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ru-RU" w:eastAsia="uk-UA"/>
        </w:rPr>
      </w:pPr>
      <w:r w:rsidRPr="002073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FD5636" w:rsidRPr="0020735A" w:rsidRDefault="00FD5636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5636" w:rsidRPr="0020735A" w:rsidRDefault="00B30C51">
      <w:pPr>
        <w:pStyle w:val="Standard"/>
        <w:tabs>
          <w:tab w:val="left" w:pos="567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0735A">
        <w:rPr>
          <w:rFonts w:ascii="Times New Roman" w:hAnsi="Times New Roman" w:cs="Times New Roman"/>
          <w:sz w:val="28"/>
          <w:szCs w:val="28"/>
          <w:lang w:val="ru-RU" w:eastAsia="uk-UA"/>
        </w:rPr>
        <w:tab/>
      </w:r>
      <w:r w:rsidRPr="0020735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Внести зміни до 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розпорядження міського голови від 23.08.2024 № 219 </w:t>
      </w:r>
      <w:proofErr w:type="spellStart"/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„Про</w:t>
      </w:r>
      <w:proofErr w:type="spellEnd"/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скликання сорок восьмої позачергової сесії Решетилівської міської ради восьмого скликання”, а саме у пункті 2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:</w:t>
      </w:r>
    </w:p>
    <w:p w:rsidR="00FD5636" w:rsidRPr="0020735A" w:rsidRDefault="00B30C51">
      <w:pPr>
        <w:pStyle w:val="a8"/>
        <w:tabs>
          <w:tab w:val="left" w:pos="567"/>
        </w:tabs>
        <w:ind w:left="0" w:firstLine="567"/>
        <w:jc w:val="both"/>
        <w:rPr>
          <w:lang w:val="uk-UA"/>
        </w:rPr>
      </w:pPr>
      <w:r w:rsidRPr="0020735A">
        <w:rPr>
          <w:color w:val="000000"/>
          <w:sz w:val="28"/>
          <w:szCs w:val="28"/>
          <w:lang w:val="uk-UA" w:eastAsia="uk-UA"/>
        </w:rPr>
        <w:tab/>
        <w:t xml:space="preserve">1) виключити </w:t>
      </w:r>
      <w:r w:rsidRPr="0020735A">
        <w:rPr>
          <w:sz w:val="28"/>
          <w:szCs w:val="28"/>
          <w:lang w:val="uk-UA" w:eastAsia="uk-UA"/>
        </w:rPr>
        <w:t xml:space="preserve">підпункт 21 </w:t>
      </w:r>
      <w:proofErr w:type="spellStart"/>
      <w:r w:rsidRPr="0020735A">
        <w:rPr>
          <w:rFonts w:eastAsia="Noto Sans CJK SC Regular"/>
          <w:color w:val="000000"/>
          <w:sz w:val="28"/>
          <w:szCs w:val="28"/>
          <w:lang w:val="uk-UA" w:eastAsia="ru-RU"/>
        </w:rPr>
        <w:t>„Про</w:t>
      </w:r>
      <w:proofErr w:type="spellEnd"/>
      <w:r w:rsidRPr="0020735A">
        <w:rPr>
          <w:rFonts w:eastAsia="Noto Sans CJK SC Regular"/>
          <w:color w:val="000000"/>
          <w:sz w:val="28"/>
          <w:szCs w:val="28"/>
          <w:lang w:val="uk-UA" w:eastAsia="ru-RU"/>
        </w:rPr>
        <w:t xml:space="preserve"> реорганізацію Комунального підприємства ,,Покровський комунгосп” Решетилівської міської ради Полтавської області шляхом приєднання до Комунального підприємства </w:t>
      </w:r>
      <w:proofErr w:type="spellStart"/>
      <w:r w:rsidRPr="0020735A">
        <w:rPr>
          <w:rFonts w:eastAsia="Noto Sans CJK SC Regular"/>
          <w:color w:val="000000"/>
          <w:sz w:val="28"/>
          <w:szCs w:val="28"/>
          <w:lang w:val="uk-UA" w:eastAsia="ru-RU"/>
        </w:rPr>
        <w:t>„Ефект</w:t>
      </w:r>
      <w:proofErr w:type="spellEnd"/>
      <w:r w:rsidRPr="0020735A">
        <w:rPr>
          <w:rFonts w:eastAsia="Noto Sans CJK SC Regular"/>
          <w:color w:val="000000"/>
          <w:sz w:val="28"/>
          <w:szCs w:val="28"/>
          <w:lang w:val="uk-UA" w:eastAsia="ru-RU"/>
        </w:rPr>
        <w:t>” Решетилівської  міської ради Полтавської області”.</w:t>
      </w:r>
    </w:p>
    <w:p w:rsidR="00FD5636" w:rsidRPr="0020735A" w:rsidRDefault="00B30C51">
      <w:pPr>
        <w:pStyle w:val="a8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20735A">
        <w:rPr>
          <w:sz w:val="28"/>
          <w:szCs w:val="28"/>
          <w:lang w:val="uk-UA"/>
        </w:rPr>
        <w:t>У</w:t>
      </w:r>
      <w:r w:rsidRPr="0020735A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20735A">
        <w:rPr>
          <w:color w:val="000000"/>
          <w:kern w:val="0"/>
          <w:sz w:val="28"/>
          <w:szCs w:val="28"/>
          <w:lang w:eastAsia="ru-RU"/>
        </w:rPr>
        <w:t>зв’язку</w:t>
      </w:r>
      <w:proofErr w:type="spellEnd"/>
      <w:r w:rsidRPr="0020735A">
        <w:rPr>
          <w:color w:val="000000"/>
          <w:kern w:val="0"/>
          <w:sz w:val="28"/>
          <w:szCs w:val="28"/>
          <w:lang w:eastAsia="ru-RU"/>
        </w:rPr>
        <w:t xml:space="preserve"> з </w:t>
      </w:r>
      <w:proofErr w:type="spellStart"/>
      <w:r w:rsidRPr="0020735A">
        <w:rPr>
          <w:color w:val="000000"/>
          <w:kern w:val="0"/>
          <w:sz w:val="28"/>
          <w:szCs w:val="28"/>
          <w:lang w:eastAsia="ru-RU"/>
        </w:rPr>
        <w:t>цим</w:t>
      </w:r>
      <w:proofErr w:type="spellEnd"/>
      <w:r w:rsidRPr="0020735A">
        <w:rPr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20735A">
        <w:rPr>
          <w:color w:val="000000"/>
          <w:kern w:val="0"/>
          <w:sz w:val="28"/>
          <w:szCs w:val="28"/>
          <w:lang w:eastAsia="ru-RU"/>
        </w:rPr>
        <w:t>п</w:t>
      </w:r>
      <w:r w:rsidRPr="0020735A">
        <w:rPr>
          <w:color w:val="000000"/>
          <w:kern w:val="0"/>
          <w:sz w:val="28"/>
          <w:szCs w:val="28"/>
          <w:lang w:eastAsia="uk-UA"/>
        </w:rPr>
        <w:t>ідпункти</w:t>
      </w:r>
      <w:proofErr w:type="spellEnd"/>
      <w:r w:rsidRPr="0020735A">
        <w:rPr>
          <w:color w:val="000000"/>
          <w:kern w:val="0"/>
          <w:sz w:val="28"/>
          <w:szCs w:val="28"/>
          <w:lang w:eastAsia="uk-UA"/>
        </w:rPr>
        <w:t xml:space="preserve"> </w:t>
      </w:r>
      <w:r w:rsidRPr="0020735A">
        <w:rPr>
          <w:color w:val="000000"/>
          <w:kern w:val="0"/>
          <w:sz w:val="28"/>
          <w:szCs w:val="28"/>
          <w:lang w:val="uk-UA" w:eastAsia="uk-UA"/>
        </w:rPr>
        <w:t>21</w:t>
      </w:r>
      <w:r w:rsidRPr="0020735A">
        <w:rPr>
          <w:color w:val="000000"/>
          <w:kern w:val="0"/>
          <w:sz w:val="28"/>
          <w:szCs w:val="28"/>
          <w:lang w:eastAsia="uk-UA"/>
        </w:rPr>
        <w:t>-</w:t>
      </w:r>
      <w:r w:rsidRPr="0020735A">
        <w:rPr>
          <w:color w:val="000000"/>
          <w:kern w:val="0"/>
          <w:sz w:val="28"/>
          <w:szCs w:val="28"/>
          <w:lang w:val="uk-UA" w:eastAsia="uk-UA"/>
        </w:rPr>
        <w:t>23</w:t>
      </w:r>
      <w:r w:rsidRPr="0020735A">
        <w:rPr>
          <w:color w:val="000000"/>
          <w:kern w:val="0"/>
          <w:sz w:val="28"/>
          <w:szCs w:val="28"/>
          <w:lang w:eastAsia="uk-UA"/>
        </w:rPr>
        <w:t xml:space="preserve"> </w:t>
      </w:r>
      <w:proofErr w:type="spellStart"/>
      <w:r w:rsidRPr="0020735A">
        <w:rPr>
          <w:color w:val="000000"/>
          <w:kern w:val="0"/>
          <w:sz w:val="28"/>
          <w:szCs w:val="28"/>
          <w:lang w:eastAsia="uk-UA"/>
        </w:rPr>
        <w:t>вважати</w:t>
      </w:r>
      <w:proofErr w:type="spellEnd"/>
      <w:r w:rsidRPr="0020735A">
        <w:rPr>
          <w:color w:val="000000"/>
          <w:kern w:val="0"/>
          <w:sz w:val="28"/>
          <w:szCs w:val="28"/>
          <w:lang w:eastAsia="uk-UA"/>
        </w:rPr>
        <w:t xml:space="preserve"> </w:t>
      </w:r>
      <w:proofErr w:type="spellStart"/>
      <w:r w:rsidRPr="0020735A">
        <w:rPr>
          <w:color w:val="000000"/>
          <w:kern w:val="0"/>
          <w:sz w:val="28"/>
          <w:szCs w:val="28"/>
          <w:lang w:eastAsia="uk-UA"/>
        </w:rPr>
        <w:t>відповідно</w:t>
      </w:r>
      <w:proofErr w:type="spellEnd"/>
      <w:r w:rsidRPr="0020735A">
        <w:rPr>
          <w:color w:val="000000"/>
          <w:kern w:val="0"/>
          <w:sz w:val="28"/>
          <w:szCs w:val="28"/>
          <w:lang w:eastAsia="uk-UA"/>
        </w:rPr>
        <w:t xml:space="preserve"> </w:t>
      </w:r>
      <w:proofErr w:type="spellStart"/>
      <w:r w:rsidRPr="0020735A">
        <w:rPr>
          <w:color w:val="000000"/>
          <w:kern w:val="0"/>
          <w:sz w:val="28"/>
          <w:szCs w:val="28"/>
          <w:lang w:eastAsia="uk-UA"/>
        </w:rPr>
        <w:t>підпунктами</w:t>
      </w:r>
      <w:proofErr w:type="spellEnd"/>
      <w:r w:rsidRPr="0020735A">
        <w:rPr>
          <w:color w:val="000000"/>
          <w:kern w:val="0"/>
          <w:sz w:val="28"/>
          <w:szCs w:val="28"/>
          <w:lang w:eastAsia="uk-UA"/>
        </w:rPr>
        <w:t xml:space="preserve"> </w:t>
      </w:r>
      <w:r w:rsidRPr="0020735A">
        <w:rPr>
          <w:color w:val="000000"/>
          <w:kern w:val="0"/>
          <w:sz w:val="28"/>
          <w:szCs w:val="28"/>
          <w:lang w:val="uk-UA" w:eastAsia="uk-UA"/>
        </w:rPr>
        <w:t>20</w:t>
      </w:r>
      <w:r w:rsidRPr="0020735A">
        <w:rPr>
          <w:color w:val="000000"/>
          <w:kern w:val="0"/>
          <w:sz w:val="28"/>
          <w:szCs w:val="28"/>
          <w:lang w:eastAsia="uk-UA"/>
        </w:rPr>
        <w:t>-2</w:t>
      </w:r>
      <w:r w:rsidRPr="0020735A">
        <w:rPr>
          <w:color w:val="000000"/>
          <w:kern w:val="0"/>
          <w:sz w:val="28"/>
          <w:szCs w:val="28"/>
          <w:lang w:val="uk-UA" w:eastAsia="uk-UA"/>
        </w:rPr>
        <w:t>2</w:t>
      </w:r>
      <w:r w:rsidRPr="0020735A">
        <w:rPr>
          <w:color w:val="000000"/>
          <w:kern w:val="0"/>
          <w:sz w:val="28"/>
          <w:szCs w:val="28"/>
          <w:lang w:eastAsia="uk-UA"/>
        </w:rPr>
        <w:t xml:space="preserve">. </w:t>
      </w:r>
      <w:r w:rsidRPr="0020735A">
        <w:rPr>
          <w:sz w:val="28"/>
          <w:szCs w:val="28"/>
          <w:lang w:val="uk-UA"/>
        </w:rPr>
        <w:t xml:space="preserve"> </w:t>
      </w:r>
    </w:p>
    <w:p w:rsidR="00FD5636" w:rsidRPr="0020735A" w:rsidRDefault="00B30C51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2) включити підпункт 23 „</w:t>
      </w:r>
      <w:bookmarkStart w:id="1" w:name="__DdeLink__6363_834136297"/>
      <w:r w:rsidRPr="0020735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</w:t>
      </w:r>
      <w:bookmarkEnd w:id="1"/>
      <w:r w:rsidRPr="0020735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 </w:t>
      </w:r>
      <w:r w:rsidRPr="0020735A">
        <w:rPr>
          <w:rFonts w:ascii="Times New Roman" w:eastAsia="Andale Sans UI" w:hAnsi="Times New Roman" w:cs="Times New Roman"/>
          <w:sz w:val="28"/>
          <w:szCs w:val="28"/>
          <w:lang w:val="uk-UA" w:eastAsia="uk-UA"/>
        </w:rPr>
        <w:t xml:space="preserve">надання згоди на прийняття </w:t>
      </w:r>
      <w:r w:rsidRPr="0020735A">
        <w:rPr>
          <w:rFonts w:ascii="Times New Roman" w:hAnsi="Times New Roman" w:cs="Times New Roman"/>
          <w:sz w:val="28"/>
          <w:szCs w:val="28"/>
          <w:lang w:val="uk-UA" w:eastAsia="uk-UA"/>
        </w:rPr>
        <w:t>витрат  по незавершеному будівництву об’єкта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”.</w:t>
      </w:r>
    </w:p>
    <w:p w:rsidR="00FD5636" w:rsidRPr="0020735A" w:rsidRDefault="00FD5636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30C51" w:rsidRPr="0020735A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30C51" w:rsidRPr="0020735A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D5636" w:rsidRPr="0020735A" w:rsidRDefault="00FD5636">
      <w:pPr>
        <w:pStyle w:val="Standard"/>
        <w:tabs>
          <w:tab w:val="left" w:pos="567"/>
          <w:tab w:val="left" w:pos="709"/>
        </w:tabs>
        <w:rPr>
          <w:rFonts w:ascii="Times New Roman" w:hAnsi="Times New Roman" w:cs="Times New Roman"/>
          <w:lang w:val="ru-RU"/>
        </w:rPr>
      </w:pPr>
    </w:p>
    <w:p w:rsidR="00FD5636" w:rsidRPr="0020735A" w:rsidRDefault="00FD5636">
      <w:pPr>
        <w:pStyle w:val="Standard"/>
        <w:tabs>
          <w:tab w:val="left" w:pos="567"/>
          <w:tab w:val="left" w:pos="7080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5636" w:rsidRPr="0020735A" w:rsidRDefault="00B30C51">
      <w:pPr>
        <w:pStyle w:val="Standard"/>
        <w:tabs>
          <w:tab w:val="left" w:pos="0"/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735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0735A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Оксана ДЯДЮНОВА</w:t>
      </w:r>
    </w:p>
    <w:p w:rsidR="00FD5636" w:rsidRPr="0020735A" w:rsidRDefault="00FD5636">
      <w:pPr>
        <w:pStyle w:val="Standard"/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D5636" w:rsidRPr="0020735A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6"/>
    <w:rsid w:val="0020735A"/>
    <w:rsid w:val="00B30C51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205A-626A-4049-B43B-9DF3DD86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Yuliya</cp:lastModifiedBy>
  <cp:revision>10</cp:revision>
  <cp:lastPrinted>2024-08-05T15:57:00Z</cp:lastPrinted>
  <dcterms:created xsi:type="dcterms:W3CDTF">2024-08-05T10:32:00Z</dcterms:created>
  <dcterms:modified xsi:type="dcterms:W3CDTF">2024-08-29T12:51:00Z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