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  <w:tab w:val="left" w:pos="414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2866390</wp:posOffset>
            </wp:positionH>
            <wp:positionV relativeFrom="paragraph">
              <wp:posOffset>-527685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  <w:tab w:val="left" w:pos="6946" w:leader="none"/>
        </w:tabs>
        <w:spacing w:lineRule="auto" w:line="240" w:before="0" w:after="0"/>
        <w:outlineLvl w:val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31 серпня 2023 року                    м. Решетилівка                                             № </w:t>
      </w:r>
      <w:r>
        <w:rPr>
          <w:rFonts w:cs="Times New Roman" w:ascii="Times New Roman" w:hAnsi="Times New Roman"/>
          <w:sz w:val="28"/>
          <w:szCs w:val="28"/>
          <w:lang w:val="uk-UA"/>
        </w:rPr>
        <w:t>191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завершення приватизації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об’єкта малої приватизації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приватизацію державного і комунального майна”,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П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орядком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432, рішеннями тридцять другої позачергової сесії Решетилівської міської ради від 28.04.2023 № 1392-32-VІІІ „Про затвердження Переліку об’єктів нерухомого майна комунальної власності Решетилівської міської територіальної громади, що підлягають приватизації”, тридцять третьої позачергової сесії Решетилівської міської ради від 22.05.2023 № 1433-33-VІІІ „Про приватизацію об’єкта нерухомого майна комунальної власності Решетилівської міської територіальної громади”, приймаючи до уваги</w:t>
      </w:r>
      <w:r>
        <w:rPr>
          <w:rFonts w:eastAsia="Calibri" w:cs="Times New Roman" w:ascii="Times New Roman" w:hAnsi="Times New Roman"/>
          <w:sz w:val="28"/>
          <w:szCs w:val="28"/>
          <w:lang w:val="uk-UA" w:eastAsia="ru-RU"/>
        </w:rPr>
        <w:t xml:space="preserve"> протокол про результати електронного аукціону №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 SPE001-UA-20230716-62680</w:t>
      </w:r>
      <w:r>
        <w:rPr>
          <w:rFonts w:eastAsia="Calibri" w:cs="Times New Roman" w:ascii="Times New Roman" w:hAnsi="Times New Roman"/>
          <w:sz w:val="28"/>
          <w:szCs w:val="28"/>
          <w:lang w:val="uk-UA" w:eastAsia="ru-RU"/>
        </w:rPr>
        <w:t xml:space="preserve"> сформованого 07.08.2023 о 20:00:03 год оператором електронного майданчика ТОВ „Е-ТЕНДЕР” та договір купівлі-продажу об’єкта малої приватизації нежитлової будівлі за результатами електронного аукціону без умов від 28 серпня 2023 року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2"/>
        <w:spacing w:lineRule="auto" w:line="240" w:beforeAutospacing="0" w:before="280" w:afterAutospacing="0" w:after="0"/>
        <w:ind w:firstLine="708"/>
        <w:contextualSpacing/>
        <w:jc w:val="both"/>
        <w:rPr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1. Завершити </w:t>
      </w:r>
      <w:r>
        <w:rPr>
          <w:rFonts w:eastAsia="Calibri" w:ascii="Times New Roman" w:hAnsi="Times New Roman"/>
          <w:b w:val="false"/>
          <w:bCs w:val="false"/>
          <w:i w:val="false"/>
          <w:iCs w:val="false"/>
          <w:sz w:val="28"/>
          <w:szCs w:val="28"/>
          <w:lang w:val="uk-UA" w:eastAsia="ru-RU"/>
        </w:rPr>
        <w:t xml:space="preserve">приватизацію об’єкта малої приватизації, нежитлової будівлі громадського будинку (побут комбінату), загальною площею 190,1 кв. м, розташованого за адресою: вул. Молодіжна, 60-а с. Піщане Полтавського району Полтавської області, шляхом викупу покупцем Шкурупій Ганною Іванівною відповідно до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uk-UA" w:eastAsia="ru-RU"/>
        </w:rPr>
        <w:t>договору купівлі-продажу об’єкта малої приватизації нежитлової будівлі за результатами електронного аукціону без умов від 28 серпня 2023 року</w:t>
      </w:r>
      <w:r>
        <w:rPr>
          <w:rFonts w:eastAsia="Calibri" w:ascii="Times New Roman" w:hAnsi="Times New Roman"/>
          <w:b w:val="false"/>
          <w:bCs w:val="false"/>
          <w:i w:val="false"/>
          <w:iCs w:val="false"/>
          <w:sz w:val="28"/>
          <w:szCs w:val="28"/>
          <w:lang w:val="uk-UA" w:eastAsia="ru-RU"/>
        </w:rPr>
        <w:t>, посвідченого 28 серпня 2023 року, за реєстровим № 1132 приватним нотаріусом Полтавського районного нотаріального округу Полтавської області Довбишем С.М. та отриманої оплати за договоро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>м.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2. Відділу з юридичних питань та управління комунальним майном виконавчого комітету міської ради (Колотій Наталія) дане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опублікувати в електронній торговій системі.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946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</w:t>
        <w:tab/>
        <w:t>Оксана ДЯДЮНОВА</w:t>
      </w:r>
    </w:p>
    <w:sectPr>
      <w:type w:val="nextPage"/>
      <w:pgSz w:w="11906" w:h="16838"/>
      <w:pgMar w:left="1701" w:right="567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imSu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2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semiHidden="0" w:unhideWhenUsed="0" w:qFormat="1"/>
    <w:lsdException w:name="caption" w:uiPriority="0" w:semiHidden="0" w:unhideWhenUsed="0" w:qFormat="1"/>
    <w:lsdException w:name="List" w:uiPriority="0" w:semiHidden="0" w:unhideWhenUsed="0" w:qFormat="1"/>
    <w:lsdException w:name="Title" w:uiPriority="0" w:semiHidden="0" w:unhideWhenUsed="0" w:qFormat="1"/>
    <w:lsdException w:name="Default Paragraph Font" w:uiPriority="1" w:qFormat="1"/>
    <w:lsdException w:name="Body Text" w:uiPriority="0" w:semiHidden="0" w:unhideWhenUsed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qFormat="1"/>
    <w:lsdException w:name="Table Grid" w:uiPriority="59" w:semiHidden="0" w:unhideWhenUsed="0" w:qFormat="1"/>
    <w:lsdException w:name="List Paragraph" w:uiPriority="34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2"/>
      <w:lang w:val="ru-RU" w:eastAsia="zh-CN" w:bidi="ar-SA"/>
    </w:rPr>
  </w:style>
  <w:style w:type="paragraph" w:styleId="2">
    <w:name w:val="Heading 2"/>
    <w:basedOn w:val="Normal"/>
    <w:next w:val="Normal"/>
    <w:uiPriority w:val="9"/>
    <w:unhideWhenUsed/>
    <w:qFormat/>
    <w:pPr>
      <w:spacing w:beforeAutospacing="1" w:afterAutospacing="1"/>
      <w:outlineLvl w:val="1"/>
    </w:pPr>
    <w:rPr>
      <w:rFonts w:ascii="SimSun" w:hAnsi="SimSun"/>
      <w:b/>
      <w:bCs/>
      <w:i/>
      <w:iCs/>
      <w:sz w:val="36"/>
      <w:szCs w:val="36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Style13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zh-CN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qFormat/>
    <w:pPr>
      <w:spacing w:before="0" w:after="140"/>
    </w:pPr>
    <w:rPr/>
  </w:style>
  <w:style w:type="paragraph" w:styleId="Style16">
    <w:name w:val="List"/>
    <w:basedOn w:val="Style15"/>
    <w:qFormat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1">
    <w:name w:val="index 1"/>
    <w:basedOn w:val="Normal"/>
    <w:next w:val="Normal"/>
    <w:uiPriority w:val="99"/>
    <w:semiHidden/>
    <w:unhideWhenUsed/>
    <w:qFormat/>
    <w:pPr/>
    <w:rPr/>
  </w:style>
  <w:style w:type="paragraph" w:styleId="Indexheading">
    <w:name w:val="index heading"/>
    <w:basedOn w:val="Normal"/>
    <w:next w:val="Index1"/>
    <w:qFormat/>
    <w:pPr>
      <w:suppressLineNumbers/>
    </w:pPr>
    <w:rPr>
      <w:rFonts w:ascii="Times New Roman" w:hAnsi="Times New Roman" w:cs="Arial"/>
    </w:rPr>
  </w:style>
  <w:style w:type="paragraph" w:styleId="Style19">
    <w:name w:val="Title"/>
    <w:basedOn w:val="Normal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12" w:customStyle="1">
    <w:name w:val="Указатель12"/>
    <w:basedOn w:val="Normal"/>
    <w:qFormat/>
    <w:pPr>
      <w:suppressLineNumbers/>
    </w:pPr>
    <w:rPr>
      <w:rFonts w:cs="Lucida Sans"/>
    </w:rPr>
  </w:style>
  <w:style w:type="paragraph" w:styleId="1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" w:customStyle="1">
    <w:name w:val="Указатель11"/>
    <w:basedOn w:val="Normal"/>
    <w:qFormat/>
    <w:pPr>
      <w:suppressLineNumbers/>
    </w:pPr>
    <w:rPr>
      <w:rFonts w:ascii="Times New Roman" w:hAnsi="Times New Roman" w:cs="Lucida Sans"/>
    </w:rPr>
  </w:style>
  <w:style w:type="paragraph" w:styleId="13" w:customStyle="1">
    <w:name w:val="Указатель1"/>
    <w:basedOn w:val="Normal"/>
    <w:qFormat/>
    <w:pPr>
      <w:suppressLineNumbers/>
    </w:pPr>
    <w:rPr>
      <w:rFonts w:ascii="Times New Roman" w:hAnsi="Times New Roman" w:cs="Lucida Sans"/>
    </w:rPr>
  </w:style>
  <w:style w:type="paragraph" w:styleId="14" w:customStyle="1">
    <w:name w:val="Название объекта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val="ru-RU" w:eastAsia="uk-UA" w:bidi="ar-SA"/>
    </w:rPr>
  </w:style>
  <w:style w:type="paragraph" w:styleId="Style20" w:customStyle="1">
    <w:name w:val="Вміст таблиці"/>
    <w:basedOn w:val="Normal"/>
    <w:qFormat/>
    <w:pPr>
      <w:suppressLineNumbers/>
    </w:pPr>
    <w:rPr/>
  </w:style>
  <w:style w:type="paragraph" w:styleId="Compact" w:customStyle="1">
    <w:name w:val="Compact"/>
    <w:qFormat/>
    <w:pPr>
      <w:widowControl/>
      <w:bidi w:val="0"/>
      <w:spacing w:before="36" w:after="36"/>
      <w:jc w:val="left"/>
    </w:pPr>
    <w:rPr>
      <w:rFonts w:eastAsia="Arial Unicode MS" w:cs="Arial Unicode MS" w:ascii="Times New Roman" w:hAnsi="Times New Roman"/>
      <w:color w:val="000000"/>
      <w:kern w:val="0"/>
      <w:sz w:val="24"/>
      <w:szCs w:val="24"/>
      <w:u w:val="none" w:color="000000"/>
      <w:lang w:val="en-US" w:eastAsia="uk-U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LibreOffice/6.3.1.2$Windows_X86_64 LibreOffice_project/b79626edf0065ac373bd1df5c28bd630b4424273</Application>
  <Pages>1</Pages>
  <Words>258</Words>
  <Characters>1907</Characters>
  <CharactersWithSpaces>2218</CharactersWithSpaces>
  <Paragraphs>12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2023-08-31T06:27:00Z</cp:lastPrinted>
  <dcterms:modified xsi:type="dcterms:W3CDTF">2023-08-31T13:52:53Z</dcterms:modified>
  <cp:revision>143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442809095D8543FEA3D91BA9CBD2FA11</vt:lpwstr>
  </property>
  <property fmtid="{D5CDD505-2E9C-101B-9397-08002B2CF9AE}" pid="7" name="KSOProductBuildVer">
    <vt:lpwstr>1049-11.2.0.11537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