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19" w:rsidRDefault="00575C8D">
      <w:pPr>
        <w:pStyle w:val="Standard"/>
        <w:tabs>
          <w:tab w:val="left" w:pos="450"/>
        </w:tabs>
        <w:jc w:val="center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2946239</wp:posOffset>
            </wp:positionH>
            <wp:positionV relativeFrom="paragraph">
              <wp:posOffset>23040</wp:posOffset>
            </wp:positionV>
            <wp:extent cx="417960" cy="598680"/>
            <wp:effectExtent l="0" t="0" r="1140" b="0"/>
            <wp:wrapSquare wrapText="bothSides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</w:t>
      </w: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575C8D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9B1B19" w:rsidRDefault="00575C8D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  <w:lang w:val="uk-UA"/>
        </w:rPr>
        <w:t xml:space="preserve"> скликання</w:t>
      </w:r>
    </w:p>
    <w:p w:rsidR="009B1B19" w:rsidRDefault="00575C8D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uk-UA"/>
        </w:rPr>
        <w:t>ПРОТОКО</w:t>
      </w:r>
      <w:bookmarkStart w:id="0" w:name="_GoBack"/>
      <w:bookmarkEnd w:id="0"/>
      <w:r>
        <w:rPr>
          <w:rFonts w:ascii="Times New Roman" w:hAnsi="Times New Roman"/>
          <w:b/>
          <w:bCs/>
          <w:lang w:val="uk-UA"/>
        </w:rPr>
        <w:t xml:space="preserve">Л № </w:t>
      </w:r>
      <w:r>
        <w:rPr>
          <w:rFonts w:ascii="Times New Roman" w:hAnsi="Times New Roman"/>
          <w:b/>
          <w:bCs/>
          <w:color w:val="auto"/>
          <w:lang w:val="uk-UA" w:eastAsia="ru-RU"/>
        </w:rPr>
        <w:t>59</w:t>
      </w:r>
    </w:p>
    <w:p w:rsidR="009B1B19" w:rsidRDefault="00575C8D">
      <w:pPr>
        <w:pStyle w:val="Standard"/>
        <w:spacing w:before="52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СПІЛЬНОГО ЗАСІДАННЯ ПОСТІЙНИХ КОМІСІЙ МІСЬКОЇ РАДИ</w:t>
      </w:r>
    </w:p>
    <w:p w:rsidR="009B1B19" w:rsidRDefault="00575C8D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 xml:space="preserve"> (62 позачергового пленарного засідання ради)</w:t>
      </w: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575C8D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28 листопада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2025 року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10.00</w:t>
      </w:r>
    </w:p>
    <w:p w:rsidR="009B1B19" w:rsidRDefault="00575C8D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:rsidR="009B1B19" w:rsidRDefault="00575C8D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</w:p>
    <w:p w:rsidR="009B1B19" w:rsidRDefault="009B1B19">
      <w:pPr>
        <w:pStyle w:val="Standard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  <w:t>Захарченко ВІталій</w:t>
      </w:r>
      <w:r>
        <w:rPr>
          <w:rFonts w:ascii="Times New Roman" w:eastAsia="Calibri" w:hAnsi="Times New Roman" w:cs="Times New Roman"/>
          <w:color w:val="000000"/>
          <w:lang w:eastAsia="ru-RU" w:bidi="ar-SA"/>
        </w:rPr>
        <w:t xml:space="preserve"> - голова постійної комісії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, головуючий.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:rsidR="009B1B19" w:rsidRDefault="00575C8D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Кошовий </w:t>
            </w:r>
            <w:r>
              <w:rPr>
                <w:rFonts w:ascii="Times New Roman" w:hAnsi="Times New Roman" w:cs="Times New Roman"/>
              </w:rPr>
              <w:t>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відсутні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Сенчук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Ханко </w:t>
            </w:r>
            <w:r>
              <w:rPr>
                <w:rFonts w:ascii="Times New Roman" w:hAnsi="Times New Roman" w:cs="Times New Roman"/>
                <w:color w:val="000000"/>
              </w:rPr>
              <w:t>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Керівники виконавчих органів, структурних 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Безмєнова Зоя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КУ Трудовий архів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Добжинська Світлана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/>
              </w:rPr>
              <w:t>земельних ресурсів та охорони навколишнього середовища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</w:t>
            </w:r>
            <w:r>
              <w:rPr>
                <w:rFonts w:ascii="Times New Roman" w:hAnsi="Times New Roman" w:cs="Times New Roman"/>
                <w:color w:val="000000"/>
              </w:rPr>
              <w:t>альним майном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Корбудан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культури, молоді, спорту та туризму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Костогриз Алла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освіти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Любиченко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Головний спеціаліст відділу оборонної роботи, </w:t>
            </w:r>
            <w:r>
              <w:rPr>
                <w:rFonts w:ascii="Times New Roman" w:hAnsi="Times New Roman" w:cs="Times New Roman"/>
                <w:color w:val="000000"/>
              </w:rPr>
              <w:t>цивільного захисту та взаємодії з правоохоронними органами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Малиш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 міської ради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Андрій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економічного розвитку, торгівлі та залучення інвестицій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Різник</w:t>
            </w:r>
            <w:r>
              <w:rPr>
                <w:rFonts w:ascii="Times New Roman" w:hAnsi="Times New Roman" w:cs="Times New Roman"/>
              </w:rPr>
              <w:t xml:space="preserve">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оборонної роботи, цивільного захисту та взаємодії з паравоохороннимиорганами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  <w:tr w:rsidR="009B1B19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Сергій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B19" w:rsidRDefault="00575C8D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житлово-комунального господарства, транспорту, зв’язку та з пита</w:t>
            </w:r>
            <w:r>
              <w:rPr>
                <w:rFonts w:ascii="Times New Roman" w:hAnsi="Times New Roman" w:cs="Times New Roman"/>
                <w:color w:val="000000"/>
              </w:rPr>
              <w:t>нь охорони праці</w:t>
            </w:r>
          </w:p>
        </w:tc>
      </w:tr>
    </w:tbl>
    <w:p w:rsidR="009B1B19" w:rsidRDefault="009B1B19">
      <w:pPr>
        <w:pStyle w:val="PreformattedText"/>
        <w:rPr>
          <w:rFonts w:hint="eastAsia"/>
        </w:rPr>
      </w:pPr>
    </w:p>
    <w:p w:rsidR="009B1B19" w:rsidRDefault="00575C8D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9B1B19" w:rsidRDefault="00575C8D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дострокове припинення повноважень депутата Решетилівської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міської ради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скликання САВЧЕНКА В.М.</w:t>
      </w:r>
    </w:p>
    <w:p w:rsidR="009B1B19" w:rsidRDefault="00575C8D">
      <w:pPr>
        <w:pStyle w:val="NormalWebWeb2111111Web1"/>
        <w:spacing w:before="0" w:after="0"/>
        <w:jc w:val="both"/>
        <w:rPr>
          <w:rFonts w:ascii="Times New Roman" w:hAnsi="Times New Roman"/>
          <w:shd w:val="clear" w:color="auto" w:fill="FFFFFF"/>
          <w:lang w:val="uk-UA"/>
        </w:rPr>
      </w:pPr>
      <w:r>
        <w:rPr>
          <w:rFonts w:ascii="Times New Roman" w:hAnsi="Times New Roman"/>
          <w:shd w:val="clear" w:color="auto" w:fill="FFFFFF"/>
          <w:lang w:val="uk-UA"/>
        </w:rPr>
        <w:t>Доповідає: Малиш Т.А.- секретар ради.</w:t>
      </w:r>
    </w:p>
    <w:p w:rsidR="009B1B19" w:rsidRDefault="00575C8D">
      <w:pPr>
        <w:pStyle w:val="NormalWebWeb2111111Web1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lang w:val="uk-UA"/>
        </w:rPr>
        <w:tab/>
        <w:t xml:space="preserve">2) Про дострокове припинення повноважень депутата Решетилівської </w:t>
      </w:r>
      <w:r>
        <w:rPr>
          <w:rFonts w:ascii="Times New Roman" w:hAnsi="Times New Roman"/>
          <w:shd w:val="clear" w:color="auto" w:fill="FFFFFF"/>
        </w:rPr>
        <w:t xml:space="preserve">міської ради </w:t>
      </w:r>
      <w:r>
        <w:rPr>
          <w:rFonts w:ascii="Times New Roman" w:hAnsi="Times New Roman"/>
          <w:shd w:val="clear" w:color="auto" w:fill="FFFFFF"/>
          <w:lang w:val="en-US"/>
        </w:rPr>
        <w:t>VIII</w:t>
      </w:r>
      <w:r>
        <w:rPr>
          <w:rFonts w:ascii="Times New Roman" w:hAnsi="Times New Roman"/>
          <w:shd w:val="clear" w:color="auto" w:fill="FFFFFF"/>
          <w:lang w:val="uk-UA"/>
        </w:rPr>
        <w:t xml:space="preserve"> скликання СЕНЧУК Н.Л.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Доповідає: Малиш Т.А.- секретар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3) </w:t>
      </w:r>
      <w:r>
        <w:rPr>
          <w:rFonts w:ascii="Times New Roman" w:hAnsi="Times New Roman" w:cs="Times New Roman"/>
          <w:bCs/>
          <w:lang w:val="ru-RU"/>
        </w:rPr>
        <w:t>Про посвідчення права комунальної власності з</w:t>
      </w:r>
      <w:r>
        <w:rPr>
          <w:rFonts w:ascii="Times New Roman" w:hAnsi="Times New Roman" w:cs="Times New Roman"/>
          <w:bCs/>
          <w:lang w:val="ru-RU"/>
        </w:rPr>
        <w:t>а Решетилівською міською радою на земельні ділянки</w:t>
      </w:r>
      <w:r>
        <w:rPr>
          <w:rFonts w:ascii="Times New Roman" w:hAnsi="Times New Roman" w:cs="Times New Roman"/>
          <w:lang w:val="ru-RU"/>
        </w:rPr>
        <w:t>.</w:t>
      </w:r>
    </w:p>
    <w:p w:rsidR="009B1B19" w:rsidRDefault="00575C8D">
      <w:pPr>
        <w:pStyle w:val="Standard"/>
        <w:ind w:right="-1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 – начальник відділу земельних ресурсів та охорони навколишнього середовища. ( з №1 по №17).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4)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5) </w:t>
      </w:r>
      <w:r>
        <w:rPr>
          <w:rFonts w:ascii="Times New Roman" w:hAnsi="Times New Roman" w:cs="Times New Roman"/>
          <w:bCs/>
          <w:lang w:val="ru-RU"/>
        </w:rPr>
        <w:t>Про внесення змін до рішень Решетилівської міської ради від 10.12.2021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bCs/>
          <w:lang w:val="ru-RU"/>
        </w:rPr>
        <w:t>№ 824-16-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ru-RU"/>
        </w:rPr>
        <w:t>, від 30.05.2025 № 2213-57-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ru-RU"/>
        </w:rPr>
        <w:t>, від 27.06.2025 № 2245-58-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ru-RU"/>
        </w:rPr>
        <w:t>, від 31.10.2025 № 2351-62-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uk-UA"/>
        </w:rPr>
        <w:t>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6) </w:t>
      </w:r>
      <w:r>
        <w:rPr>
          <w:rFonts w:ascii="Times New Roman" w:hAnsi="Times New Roman" w:cs="Times New Roman"/>
          <w:lang w:val="ru-RU"/>
        </w:rPr>
        <w:t xml:space="preserve">Про 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</w:t>
      </w:r>
      <w:r>
        <w:rPr>
          <w:rFonts w:ascii="Times New Roman" w:hAnsi="Times New Roman" w:cs="Times New Roman"/>
          <w:shd w:val="clear" w:color="auto" w:fill="FFFFFF"/>
          <w:lang w:val="ru-RU"/>
        </w:rPr>
        <w:t>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</w:t>
      </w:r>
      <w:r>
        <w:rPr>
          <w:rFonts w:ascii="Times New Roman" w:hAnsi="Times New Roman" w:cs="Times New Roman"/>
          <w:lang w:val="ru-RU"/>
        </w:rPr>
        <w:lastRenderedPageBreak/>
        <w:t>строкового земельного сервітуту на земельну ділянку з кадастровим номером 5324255100:30:003:0622.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7)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документації із </w:t>
      </w:r>
      <w:r>
        <w:rPr>
          <w:rFonts w:ascii="Times New Roman" w:hAnsi="Times New Roman" w:cs="Times New Roman"/>
          <w:bCs/>
          <w:lang w:val="ru-RU"/>
        </w:rPr>
        <w:t>землеустрою, надання земельних ділянок у користування на території Решетилівської міської територіальної громади.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8)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для городництва та надання їх у користування на умовах оренди.</w:t>
      </w:r>
    </w:p>
    <w:p w:rsidR="009B1B19" w:rsidRDefault="00575C8D">
      <w:pPr>
        <w:pStyle w:val="Standarduser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9)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</w:t>
      </w:r>
      <w:r>
        <w:rPr>
          <w:rFonts w:ascii="Times New Roman" w:hAnsi="Times New Roman" w:cs="Times New Roman"/>
          <w:bCs/>
          <w:lang w:val="ru-RU"/>
        </w:rPr>
        <w:t xml:space="preserve"> власність.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за межами населених пунктів с. Шрамки та с. М’якеньківка.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11)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</w:t>
      </w:r>
      <w:r>
        <w:rPr>
          <w:rFonts w:ascii="Times New Roman" w:hAnsi="Times New Roman" w:cs="Times New Roman"/>
          <w:bCs/>
          <w:lang w:val="ru-RU"/>
        </w:rPr>
        <w:t>я земельних ділянок для городництва на території Решетилівської міської територіальної громади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надання дозволу МУШТІ Анатолію Івановичу</w:t>
      </w:r>
      <w:r>
        <w:rPr>
          <w:rFonts w:ascii="Times New Roman" w:hAnsi="Times New Roman" w:cs="Times New Roman"/>
          <w:bCs/>
          <w:lang w:val="ru-RU"/>
        </w:rPr>
        <w:t xml:space="preserve"> на розроблення технічної документації із землеустрою щодо поділу та об’єднання земельних ділянок на території Решетилівської міської територіальної громади.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ФЕРМЕРСЬКОМУ ГОСПОДАРСТВУ </w:t>
      </w:r>
      <w:r>
        <w:rPr>
          <w:rFonts w:ascii="Times New Roman" w:hAnsi="Times New Roman" w:cs="Times New Roman"/>
          <w:lang w:val="ru-RU"/>
        </w:rPr>
        <w:t>„СЕРЬОГІН”</w:t>
      </w:r>
      <w:r>
        <w:rPr>
          <w:rFonts w:ascii="Times New Roman" w:hAnsi="Times New Roman" w:cs="Times New Roman"/>
          <w:bCs/>
          <w:lang w:val="ru-RU"/>
        </w:rPr>
        <w:t xml:space="preserve"> на розроблення технічних документацій із землеустрою щодо поділу та об’єднання земельних ділянок на території Решетилівської міської територіальної громади.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15)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</w:t>
      </w:r>
      <w:r>
        <w:rPr>
          <w:rFonts w:ascii="Times New Roman" w:hAnsi="Times New Roman" w:cs="Times New Roman"/>
          <w:bCs/>
          <w:lang w:val="ru-RU"/>
        </w:rPr>
        <w:t>ії Решетилівської міської територіальної громади.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16)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земельних ділянок.</w:t>
      </w:r>
    </w:p>
    <w:p w:rsidR="009B1B19" w:rsidRDefault="00575C8D">
      <w:pPr>
        <w:pStyle w:val="a5"/>
        <w:spacing w:after="46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17) </w:t>
      </w:r>
      <w:r>
        <w:rPr>
          <w:rStyle w:val="af3"/>
          <w:rFonts w:eastAsia="NSimSun"/>
          <w:lang w:val="ru-RU"/>
        </w:rPr>
        <w:t>Про затвердження технічної документації з нормативної грошової оцінки земельних ділянок населеного пункту</w:t>
      </w:r>
      <w:r>
        <w:rPr>
          <w:rStyle w:val="af3"/>
          <w:rFonts w:eastAsia="NSimSun"/>
          <w:lang w:val="ru-RU"/>
        </w:rPr>
        <w:t xml:space="preserve"> Литвинівка на території Решетилівської міської територіальної громади Полтавського району Полтавської області.</w:t>
      </w:r>
    </w:p>
    <w:p w:rsidR="009B1B19" w:rsidRDefault="00575C8D">
      <w:pPr>
        <w:pStyle w:val="a5"/>
        <w:spacing w:after="0"/>
        <w:ind w:left="0"/>
        <w:jc w:val="both"/>
        <w:rPr>
          <w:rFonts w:hint="eastAsia"/>
        </w:rPr>
      </w:pPr>
      <w:r>
        <w:rPr>
          <w:rStyle w:val="af3"/>
        </w:rPr>
        <w:tab/>
        <w:t xml:space="preserve">18)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Решетилівської початкової школи Решетилівської міської ради Полтавської області.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начальник відділу освіти ( № 18- 21 ).</w:t>
      </w:r>
    </w:p>
    <w:p w:rsidR="009B1B19" w:rsidRDefault="00575C8D">
      <w:pPr>
        <w:pStyle w:val="a5"/>
        <w:tabs>
          <w:tab w:val="left" w:pos="0"/>
        </w:tabs>
        <w:spacing w:after="4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19) </w:t>
      </w:r>
      <w:r>
        <w:rPr>
          <w:rFonts w:ascii="Times New Roman" w:hAnsi="Times New Roman" w:cs="Times New Roman"/>
          <w:lang w:val="ru-RU"/>
        </w:rPr>
        <w:t>Про хід виконання Програми організації харчування дітей закладів освіти Решетилівської міської ради на</w:t>
      </w:r>
      <w:r>
        <w:rPr>
          <w:rFonts w:ascii="Times New Roman" w:hAnsi="Times New Roman" w:cs="Times New Roman"/>
          <w:lang w:val="ru-RU"/>
        </w:rPr>
        <w:t xml:space="preserve"> 2024-2026 роки.</w:t>
      </w:r>
    </w:p>
    <w:p w:rsidR="009B1B19" w:rsidRDefault="00575C8D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20) </w:t>
      </w:r>
      <w:r>
        <w:rPr>
          <w:rFonts w:ascii="Times New Roman" w:hAnsi="Times New Roman" w:cs="Times New Roman"/>
          <w:lang w:val="ru-RU"/>
        </w:rPr>
        <w:t xml:space="preserve">Про хід виконання міської Програми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 на 2025-2027 роки</w:t>
      </w:r>
      <w:r>
        <w:rPr>
          <w:rFonts w:ascii="Times New Roman" w:hAnsi="Times New Roman" w:cs="Times New Roman"/>
          <w:lang w:val="uk-UA"/>
        </w:rPr>
        <w:t>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Noto Sans CJK SC Regular" w:hAnsi="Times New Roman" w:cs="Times New Roman"/>
          <w:color w:val="auto"/>
          <w:lang w:val="ru-RU"/>
        </w:rPr>
        <w:tab/>
      </w:r>
      <w:r>
        <w:rPr>
          <w:rFonts w:ascii="Times New Roman" w:eastAsia="Noto Sans CJK SC Regular" w:hAnsi="Times New Roman" w:cs="Times New Roman"/>
          <w:color w:val="auto"/>
          <w:lang w:val="uk-UA"/>
        </w:rPr>
        <w:t xml:space="preserve">21) </w:t>
      </w:r>
      <w:r>
        <w:rPr>
          <w:rFonts w:ascii="Times New Roman" w:eastAsia="Noto Sans CJK SC Regular" w:hAnsi="Times New Roman" w:cs="Times New Roman"/>
          <w:color w:val="auto"/>
          <w:lang w:val="ru-RU"/>
        </w:rPr>
        <w:t xml:space="preserve">Про стан виконання </w:t>
      </w:r>
      <w:r>
        <w:rPr>
          <w:rFonts w:ascii="Times New Roman" w:hAnsi="Times New Roman" w:cs="Times New Roman"/>
          <w:lang w:val="ru-RU"/>
        </w:rPr>
        <w:t>Програми ,,Освіта Решетилівської громади на 2023-2025 роки”</w:t>
      </w:r>
      <w:r>
        <w:rPr>
          <w:rFonts w:ascii="Times New Roman" w:eastAsia="Noto Sans CJK SC Regular" w:hAnsi="Times New Roman" w:cs="Times New Roman"/>
          <w:color w:val="auto"/>
          <w:lang w:val="ru-RU"/>
        </w:rPr>
        <w:t xml:space="preserve"> та затвердження </w:t>
      </w:r>
      <w:r>
        <w:rPr>
          <w:rFonts w:ascii="Times New Roman" w:hAnsi="Times New Roman" w:cs="Times New Roman"/>
          <w:lang w:val="ru-RU"/>
        </w:rPr>
        <w:t>відповідної Програми  на  2026-2027 роки.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22)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</w:t>
      </w:r>
      <w:r>
        <w:rPr>
          <w:rFonts w:ascii="Times New Roman" w:hAnsi="Times New Roman" w:cs="Times New Roman"/>
          <w:bCs/>
          <w:shd w:val="clear" w:color="auto" w:fill="FFFFFF"/>
          <w:lang w:val="ru-RU"/>
        </w:rPr>
        <w:t xml:space="preserve"> хід виконання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програми реалізації Концепції допризовної підготовки, забезпечення приписки громадян до призовної дільниці, призову до лав Збройних Сил України та підтримки заходів територіа</w:t>
      </w:r>
      <w:r>
        <w:rPr>
          <w:rFonts w:ascii="Times New Roman" w:hAnsi="Times New Roman" w:cs="Times New Roman"/>
          <w:shd w:val="clear" w:color="auto" w:fill="FFFFFF"/>
          <w:lang w:val="ru-RU"/>
        </w:rPr>
        <w:t>льної оборони на 2024-2026 роки</w:t>
      </w:r>
      <w:r>
        <w:rPr>
          <w:rFonts w:ascii="Times New Roman" w:hAnsi="Times New Roman" w:cs="Times New Roman"/>
          <w:lang w:val="ru-RU"/>
        </w:rPr>
        <w:t>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Різник Т.В. – начальник відділу оборонної роботи, цивільного захисту та взаємодії з правоохоронними органами. (№22-23).</w:t>
      </w:r>
    </w:p>
    <w:p w:rsidR="009B1B19" w:rsidRDefault="00575C8D">
      <w:pPr>
        <w:pStyle w:val="a5"/>
        <w:spacing w:after="4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23) </w:t>
      </w:r>
      <w:r>
        <w:rPr>
          <w:rFonts w:ascii="Times New Roman" w:hAnsi="Times New Roman" w:cs="Times New Roman"/>
          <w:bCs/>
          <w:lang w:val="ru-RU"/>
        </w:rPr>
        <w:t>Про хід виконання програми по боротьбі зі злочинністю  на території Решетилівської місь</w:t>
      </w:r>
      <w:r>
        <w:rPr>
          <w:rFonts w:ascii="Times New Roman" w:hAnsi="Times New Roman" w:cs="Times New Roman"/>
          <w:bCs/>
          <w:lang w:val="ru-RU"/>
        </w:rPr>
        <w:t>кої територіальної громади на 2024-2026 роки.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ab/>
        <w:t xml:space="preserve">24) Про хід виконання Програми створення і використання </w:t>
      </w:r>
      <w:r>
        <w:rPr>
          <w:rFonts w:ascii="Times New Roman" w:hAnsi="Times New Roman" w:cs="Times New Roman"/>
          <w:lang w:val="uk-UA"/>
        </w:rPr>
        <w:t xml:space="preserve">матеріального резерву Решетилівської міської територіальної громади для запобігання та </w:t>
      </w:r>
      <w:r>
        <w:rPr>
          <w:rFonts w:ascii="Times New Roman" w:hAnsi="Times New Roman" w:cs="Times New Roman"/>
          <w:shd w:val="clear" w:color="auto" w:fill="FFFFFF"/>
          <w:lang w:val="uk-UA"/>
        </w:rPr>
        <w:t>ліквідації надзвичайних ситуацій  на 2024-2027 роки.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>Доповідає: Л</w:t>
      </w:r>
      <w:r>
        <w:rPr>
          <w:rFonts w:ascii="Times New Roman" w:hAnsi="Times New Roman" w:cs="Times New Roman"/>
          <w:lang w:val="uk-UA"/>
        </w:rPr>
        <w:t xml:space="preserve">юбиченко М.В. – головний спеціаліст відділу </w:t>
      </w:r>
      <w:r>
        <w:rPr>
          <w:rFonts w:ascii="Times New Roman" w:hAnsi="Times New Roman" w:cs="Times New Roman"/>
          <w:lang w:val="ru-RU"/>
        </w:rPr>
        <w:t>оборонної роботи, цивільного захисту та взаємодії з правоохоронними органами. (№24-26).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25)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хід виконання</w:t>
      </w:r>
      <w:r>
        <w:rPr>
          <w:rFonts w:ascii="Times New Roman" w:hAnsi="Times New Roman" w:cs="Times New Roman"/>
          <w:b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Програми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забезпечення цивільного захисту Решетилівської  міської  територіальної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громади на </w:t>
      </w:r>
      <w:r>
        <w:rPr>
          <w:rFonts w:ascii="Times New Roman" w:hAnsi="Times New Roman" w:cs="Times New Roman"/>
          <w:shd w:val="clear" w:color="auto" w:fill="FFFFFF"/>
          <w:lang w:val="ru-RU"/>
        </w:rPr>
        <w:t>2024-2027 роки</w:t>
      </w:r>
      <w:r>
        <w:rPr>
          <w:rFonts w:ascii="Times New Roman" w:hAnsi="Times New Roman" w:cs="Times New Roman"/>
          <w:lang w:val="uk-UA"/>
        </w:rPr>
        <w:t>.</w:t>
      </w:r>
    </w:p>
    <w:p w:rsidR="009B1B19" w:rsidRDefault="00575C8D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lastRenderedPageBreak/>
        <w:tab/>
      </w:r>
      <w:r>
        <w:rPr>
          <w:rFonts w:ascii="Times New Roman" w:hAnsi="Times New Roman" w:cs="Times New Roman"/>
        </w:rPr>
        <w:t xml:space="preserve">26)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хід виконання Програми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фінансової підтримки </w:t>
      </w:r>
      <w:r>
        <w:rPr>
          <w:rStyle w:val="af2"/>
          <w:rFonts w:ascii="Times New Roman" w:hAnsi="Times New Roman" w:cs="Times New Roman"/>
          <w:b w:val="0"/>
          <w:lang w:val="ru-RU"/>
        </w:rPr>
        <w:t xml:space="preserve">комунальної </w:t>
      </w:r>
      <w:r>
        <w:rPr>
          <w:rStyle w:val="af2"/>
          <w:rFonts w:ascii="Times New Roman" w:hAnsi="Times New Roman" w:cs="Times New Roman"/>
          <w:b w:val="0"/>
        </w:rPr>
        <w:t xml:space="preserve"> </w:t>
      </w:r>
      <w:r>
        <w:rPr>
          <w:rStyle w:val="af2"/>
          <w:rFonts w:ascii="Times New Roman" w:hAnsi="Times New Roman" w:cs="Times New Roman"/>
          <w:b w:val="0"/>
          <w:lang w:val="ru-RU"/>
        </w:rPr>
        <w:t xml:space="preserve">установи „Місцева пожежна охорона </w:t>
      </w:r>
      <w:r>
        <w:rPr>
          <w:rStyle w:val="af2"/>
          <w:rFonts w:ascii="Times New Roman" w:hAnsi="Times New Roman" w:cs="Times New Roman"/>
          <w:b w:val="0"/>
        </w:rPr>
        <w:t xml:space="preserve"> </w:t>
      </w:r>
      <w:r>
        <w:rPr>
          <w:rStyle w:val="af2"/>
          <w:rFonts w:ascii="Times New Roman" w:hAnsi="Times New Roman" w:cs="Times New Roman"/>
          <w:b w:val="0"/>
          <w:lang w:val="ru-RU"/>
        </w:rPr>
        <w:t>Решетилівської міської ради Полтавської області”</w:t>
      </w:r>
      <w:r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bCs/>
          <w:lang w:val="ru-RU"/>
        </w:rPr>
        <w:t>на 2024-2027 роки</w:t>
      </w:r>
      <w:r>
        <w:rPr>
          <w:rFonts w:ascii="Times New Roman" w:hAnsi="Times New Roman" w:cs="Times New Roman"/>
          <w:bCs/>
        </w:rPr>
        <w:t>.</w:t>
      </w:r>
    </w:p>
    <w:p w:rsidR="009B1B19" w:rsidRDefault="00575C8D">
      <w:pPr>
        <w:pStyle w:val="NormalWebWeb2111111Web1"/>
        <w:spacing w:before="52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lang w:val="uk-UA"/>
        </w:rPr>
        <w:tab/>
        <w:t>27) Про надання послуг на безоплатній основі Центром надання соціал</w:t>
      </w:r>
      <w:r>
        <w:rPr>
          <w:rFonts w:ascii="Times New Roman" w:hAnsi="Times New Roman"/>
          <w:shd w:val="clear" w:color="auto" w:fill="FFFFFF"/>
          <w:lang w:val="uk-UA"/>
        </w:rPr>
        <w:t>ьних  послуг Решетилівської міської ради  у 2026 році.</w:t>
      </w:r>
    </w:p>
    <w:p w:rsidR="009B1B19" w:rsidRDefault="00575C8D">
      <w:pPr>
        <w:pStyle w:val="NormalWebWeb2111111Web1"/>
        <w:spacing w:before="0" w:after="0"/>
        <w:jc w:val="both"/>
        <w:rPr>
          <w:rFonts w:ascii="Times New Roman" w:hAnsi="Times New Roman"/>
          <w:shd w:val="clear" w:color="auto" w:fill="FFFFFF"/>
          <w:lang w:val="uk-UA"/>
        </w:rPr>
      </w:pPr>
      <w:r>
        <w:rPr>
          <w:rFonts w:ascii="Times New Roman" w:hAnsi="Times New Roman"/>
          <w:shd w:val="clear" w:color="auto" w:fill="FFFFFF"/>
          <w:lang w:val="uk-UA"/>
        </w:rPr>
        <w:t>Доповідає: Хиль О.В. – директор ЦНСП.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28)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стан виконання Програми реалізації молодіжної політики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на території Решетилівської міської територіальної громади </w:t>
      </w:r>
      <w:r>
        <w:rPr>
          <w:rFonts w:ascii="Times New Roman" w:hAnsi="Times New Roman" w:cs="Times New Roman"/>
          <w:bCs/>
          <w:lang w:val="ru-RU"/>
        </w:rPr>
        <w:t xml:space="preserve">на 2023-2025 роки та затвердження </w:t>
      </w:r>
      <w:r>
        <w:rPr>
          <w:rFonts w:ascii="Times New Roman" w:hAnsi="Times New Roman" w:cs="Times New Roman"/>
          <w:bCs/>
          <w:kern w:val="0"/>
          <w:lang w:val="ru-RU"/>
        </w:rPr>
        <w:t>відповідної Програми на 2026-2028 роки.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kern w:val="0"/>
          <w:lang w:val="ru-RU"/>
        </w:rPr>
      </w:pPr>
      <w:r>
        <w:rPr>
          <w:rFonts w:ascii="Times New Roman" w:hAnsi="Times New Roman" w:cs="Times New Roman"/>
          <w:bCs/>
          <w:kern w:val="0"/>
          <w:lang w:val="ru-RU"/>
        </w:rPr>
        <w:t>Доповідає: Кордубан М.В. – начальник відділу культури, молоді, спорту та туризму.</w:t>
      </w:r>
    </w:p>
    <w:p w:rsidR="009B1B19" w:rsidRDefault="00575C8D">
      <w:pPr>
        <w:pStyle w:val="NormalWebWeb2111111Web1"/>
        <w:spacing w:before="0"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  <w:t xml:space="preserve">29) Про затвердження </w:t>
      </w:r>
      <w:r>
        <w:rPr>
          <w:rFonts w:ascii="Times New Roman" w:hAnsi="Times New Roman"/>
          <w:iCs/>
          <w:spacing w:val="4"/>
          <w:lang w:val="uk-UA"/>
        </w:rPr>
        <w:t>Плану заходів з ре</w:t>
      </w:r>
      <w:r>
        <w:rPr>
          <w:rFonts w:ascii="Times New Roman" w:hAnsi="Times New Roman"/>
          <w:iCs/>
          <w:spacing w:val="4"/>
          <w:lang w:val="uk-UA"/>
        </w:rPr>
        <w:t>алізації Стратегії розвитку Решетилівської міської територіальної громади на 2026-2027 роки.</w:t>
      </w:r>
    </w:p>
    <w:p w:rsidR="009B1B19" w:rsidRDefault="00575C8D">
      <w:pPr>
        <w:pStyle w:val="NormalWebWeb2111111Web1"/>
        <w:spacing w:before="0" w:after="0"/>
        <w:jc w:val="both"/>
        <w:outlineLvl w:val="0"/>
        <w:rPr>
          <w:rFonts w:ascii="Times New Roman" w:hAnsi="Times New Roman"/>
          <w:iCs/>
          <w:spacing w:val="4"/>
          <w:lang w:val="uk-UA"/>
        </w:rPr>
      </w:pPr>
      <w:r>
        <w:rPr>
          <w:rFonts w:ascii="Times New Roman" w:hAnsi="Times New Roman"/>
          <w:iCs/>
          <w:spacing w:val="4"/>
          <w:lang w:val="uk-UA"/>
        </w:rPr>
        <w:t>Доповідає: Романов А.Л. – начальник відділу економ розвитку, торгівлі та залучення інвестицій.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30) </w:t>
      </w:r>
      <w:r>
        <w:rPr>
          <w:rFonts w:ascii="Times New Roman" w:hAnsi="Times New Roman" w:cs="Times New Roman"/>
          <w:lang w:val="ru-RU"/>
        </w:rPr>
        <w:t>Про хід виконання Програми фінансової підтримки та розвитку ком</w:t>
      </w:r>
      <w:r>
        <w:rPr>
          <w:rFonts w:ascii="Times New Roman" w:hAnsi="Times New Roman" w:cs="Times New Roman"/>
          <w:lang w:val="ru-RU"/>
        </w:rPr>
        <w:t>унальної установи „Трудовий архів Решетилівської міської ради Полтавської області” на 2024-2026 роки.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Безмєнова З.В. – директор КУ Трудовий архів.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31) </w:t>
      </w:r>
      <w:r>
        <w:rPr>
          <w:rFonts w:ascii="Times New Roman" w:hAnsi="Times New Roman" w:cs="Times New Roman"/>
          <w:lang w:val="ru-RU"/>
        </w:rPr>
        <w:t>Про затвердження рішен</w:t>
      </w:r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  <w:lang w:val="ru-RU"/>
        </w:rPr>
        <w:t xml:space="preserve"> виконавчого комітету міської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Онуфрієнко В.Г. – начальник фінансового управління.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32)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бюджету міської територіальної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2025 рік.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Онуфрієнко В.Г. – начальник фінансового управління.</w:t>
      </w:r>
    </w:p>
    <w:p w:rsidR="009B1B19" w:rsidRDefault="00575C8D">
      <w:pPr>
        <w:pStyle w:val="a5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auto"/>
          <w:lang w:val="ru-RU"/>
        </w:rPr>
        <w:tab/>
      </w:r>
      <w:r>
        <w:rPr>
          <w:rFonts w:ascii="Times New Roman" w:hAnsi="Times New Roman" w:cs="Times New Roman"/>
          <w:color w:val="auto"/>
          <w:lang w:val="uk-UA"/>
        </w:rPr>
        <w:t>33)</w:t>
      </w:r>
      <w:r>
        <w:rPr>
          <w:rFonts w:ascii="Times New Roman" w:hAnsi="Times New Roman" w:cs="Times New Roman"/>
          <w:color w:val="auto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 xml:space="preserve">Про стан виконання </w:t>
      </w:r>
      <w:r>
        <w:rPr>
          <w:rStyle w:val="ae"/>
          <w:rFonts w:ascii="Times New Roman" w:hAnsi="Times New Roman" w:cs="Times New Roman"/>
          <w:color w:val="000000"/>
          <w:sz w:val="24"/>
          <w:szCs w:val="24"/>
          <w:lang w:bidi="hi-IN"/>
        </w:rPr>
        <w:t>Програми фінансової підтримки Полтавської районної військової (державної) адміністрації Полтавської області на 2025 рік в умовах воєнного стану.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Онуфрієнко В.Г. – начальник фінансового управління.</w:t>
      </w:r>
    </w:p>
    <w:p w:rsidR="009B1B19" w:rsidRDefault="00575C8D">
      <w:pPr>
        <w:pStyle w:val="a5"/>
        <w:spacing w:after="0"/>
        <w:ind w:left="0" w:right="-1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34) </w:t>
      </w:r>
      <w:r>
        <w:rPr>
          <w:rFonts w:ascii="Times New Roman" w:hAnsi="Times New Roman" w:cs="Times New Roman"/>
          <w:bCs/>
          <w:lang w:val="ru-RU"/>
        </w:rPr>
        <w:t>Різне.</w:t>
      </w:r>
    </w:p>
    <w:p w:rsidR="009B1B19" w:rsidRDefault="00575C8D">
      <w:pPr>
        <w:pStyle w:val="Standard"/>
        <w:ind w:right="-1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Головуючий за</w:t>
      </w:r>
      <w:r>
        <w:rPr>
          <w:rFonts w:ascii="Times New Roman" w:hAnsi="Times New Roman" w:cs="Times New Roman"/>
          <w:bCs/>
        </w:rPr>
        <w:t>питав у депутатів чи не має змін та доповнень до порядку денного.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Депутат</w:t>
      </w:r>
      <w:r>
        <w:rPr>
          <w:rFonts w:ascii="Times New Roman" w:hAnsi="Times New Roman" w:cs="Times New Roman"/>
          <w:bCs/>
        </w:rPr>
        <w:t xml:space="preserve"> Мушта А.І. заявив про конфлікт інтересів стосовно питання: ,,</w:t>
      </w:r>
      <w:r>
        <w:rPr>
          <w:rFonts w:ascii="Times New Roman" w:hAnsi="Times New Roman" w:cs="Times New Roman"/>
          <w:bCs/>
          <w:lang w:val="ru-RU"/>
        </w:rPr>
        <w:t>Про надання дозволу МУШТІ Анатолію Івановичу на розроблення технічної документації із землеустрою щодо поділу та об’єднання земельних ділянок на території Решетилівської міської територіальної г</w:t>
      </w:r>
      <w:r>
        <w:rPr>
          <w:rFonts w:ascii="Times New Roman" w:hAnsi="Times New Roman" w:cs="Times New Roman"/>
          <w:bCs/>
          <w:lang w:val="ru-RU"/>
        </w:rPr>
        <w:t xml:space="preserve">ромади“ </w:t>
      </w:r>
      <w:r>
        <w:rPr>
          <w:rFonts w:ascii="Times New Roman" w:hAnsi="Times New Roman" w:cs="Times New Roman"/>
          <w:bCs/>
        </w:rPr>
        <w:t>та повідомив про те, що не братиме участі у голосуванні та обговоренні по даному питанню.</w:t>
      </w:r>
    </w:p>
    <w:p w:rsidR="009B1B19" w:rsidRDefault="00575C8D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алиш Тетяну - секретаря ради, яка проінформувала про дострокове припинення повноважень депутата Решетилівської міської ради 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val="en-US" w:eastAsia="ru-RU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 скликання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САВЧЕНКА В.М.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 ,,проти”- 0, ,,утриматись” - 0.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М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алиш Тетяну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- секретаря ради, яка проінформувала про дострокове припинення повноважень депутата Решетилівської міської ради 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en-US" w:eastAsia="ru-RU" w:bidi="ar-SA"/>
        </w:rPr>
        <w:t>VIII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скликання СЕНЧУК Н.Л.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</w:t>
      </w:r>
      <w:r>
        <w:rPr>
          <w:bCs/>
          <w:color w:val="auto"/>
          <w:spacing w:val="-8"/>
          <w:kern w:val="0"/>
          <w:lang w:eastAsia="uk-UA" w:bidi="ar-SA"/>
        </w:rPr>
        <w:t>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посвідчення права комунальної власності за Решетилівською міською радою на земельні ділянки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ab/>
        <w:t>Головуючий поставив проєкт рішення за основу.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lastRenderedPageBreak/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за основу.</w:t>
      </w:r>
    </w:p>
    <w:p w:rsidR="009B1B19" w:rsidRDefault="00575C8D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Головуюча поставила на голосування пропозицію про включення до проєкту рішення пунктів з 8 по 10.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</w:t>
      </w:r>
      <w:r>
        <w:rPr>
          <w:rStyle w:val="af"/>
          <w:color w:val="auto"/>
          <w:spacing w:val="-8"/>
          <w:kern w:val="0"/>
          <w:lang w:bidi="ar-SA"/>
        </w:rPr>
        <w:t>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-8"/>
          <w:kern w:val="0"/>
          <w:lang w:bidi="ar-SA"/>
        </w:rPr>
        <w:t>ВИРІШИЛИ:</w:t>
      </w:r>
      <w:r>
        <w:rPr>
          <w:rFonts w:eastAsia="Calibri"/>
          <w:iCs/>
          <w:spacing w:val="-8"/>
          <w:kern w:val="0"/>
          <w:lang w:bidi="ar-SA"/>
        </w:rPr>
        <w:t xml:space="preserve"> Включити пункти до проєкту рішення.</w:t>
      </w:r>
    </w:p>
    <w:p w:rsidR="009B1B19" w:rsidRDefault="00575C8D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Головуючий поставиви на голосування проєкт рішення в цілому.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-8"/>
          <w:kern w:val="0"/>
          <w:lang w:bidi="ar-SA"/>
        </w:rPr>
        <w:t>ВИРІШИЛИ:</w:t>
      </w:r>
      <w:r>
        <w:rPr>
          <w:rFonts w:eastAsia="Calibri"/>
          <w:iCs/>
          <w:spacing w:val="-8"/>
          <w:kern w:val="0"/>
          <w:lang w:bidi="ar-SA"/>
        </w:rPr>
        <w:t xml:space="preserve"> Погодити проєкт рішення в цілому.</w:t>
      </w:r>
    </w:p>
    <w:p w:rsidR="009B1B19" w:rsidRDefault="009B1B19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проінформувала </w:t>
      </w:r>
      <w:r>
        <w:rPr>
          <w:rFonts w:ascii="Times New Roman" w:hAnsi="Times New Roman" w:cs="Times New Roman"/>
          <w:lang w:val="ru-RU"/>
        </w:rPr>
        <w:t>про внесення змін до договорів оренди землі.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 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</w:t>
      </w:r>
      <w:r>
        <w:rPr>
          <w:bCs/>
          <w:color w:val="auto"/>
          <w:spacing w:val="-8"/>
          <w:kern w:val="0"/>
          <w:lang w:eastAsia="uk-UA" w:bidi="ar-SA"/>
        </w:rPr>
        <w:t xml:space="preserve">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проект рішення 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ро внесення змін до рішень Решетилівської міської ради від 10.12.2021№ 824-16-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ru-RU"/>
        </w:rPr>
        <w:t>VIII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 xml:space="preserve">, від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30.05.2025 № 2213-57-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ru-RU"/>
        </w:rPr>
        <w:t>VIII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, від 27.06.2025 № 2245-58-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ru-RU"/>
        </w:rPr>
        <w:t>VIII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, від 31.10.2025 № 2351-62-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eastAsia="ru-RU"/>
        </w:rPr>
        <w:t>VIII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uk-UA" w:eastAsia="ru-RU"/>
        </w:rPr>
        <w:t>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,,за”- 16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spacing w:val="-8"/>
          <w:kern w:val="0"/>
          <w:lang w:bidi="ar-SA"/>
        </w:rPr>
        <w:tab/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6.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 на земельну ділянку з кадастровим номером 5324255100:30:003:06</w:t>
      </w:r>
      <w:r>
        <w:rPr>
          <w:rFonts w:ascii="Times New Roman" w:hAnsi="Times New Roman" w:cs="Times New Roman"/>
          <w:lang w:val="ru-RU"/>
        </w:rPr>
        <w:t>22.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,за”- 15, 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Погодити проєкт рішення.</w:t>
      </w:r>
    </w:p>
    <w:p w:rsidR="009B1B19" w:rsidRDefault="00575C8D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7.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  <w:lang w:val="ru-RU"/>
        </w:rPr>
        <w:t xml:space="preserve"> затвердження документації із землеустрою, надання земельних ділянок у користування на території</w:t>
      </w:r>
      <w:r>
        <w:rPr>
          <w:rFonts w:ascii="Times New Roman" w:hAnsi="Times New Roman" w:cs="Times New Roman"/>
          <w:bCs/>
          <w:lang w:val="ru-RU"/>
        </w:rPr>
        <w:t xml:space="preserve"> Решетилівської міської територіальної громади.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  <w:t>Головуючий поставиви на голосування проєкт рішення за основу.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По</w:t>
      </w:r>
      <w:r>
        <w:rPr>
          <w:spacing w:val="-8"/>
          <w:kern w:val="0"/>
          <w:lang w:bidi="ar-SA"/>
        </w:rPr>
        <w:t>годити проєкт рішення за основу.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поставив на голосування пропозицію про включення пунктів з 3 по 5 до проєкту рішення.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</w:t>
      </w:r>
      <w:r>
        <w:rPr>
          <w:bCs/>
          <w:color w:val="auto"/>
          <w:spacing w:val="-8"/>
          <w:kern w:val="0"/>
          <w:lang w:eastAsia="uk-UA" w:bidi="ar-SA"/>
        </w:rPr>
        <w:t>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пропозицію.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lastRenderedPageBreak/>
        <w:tab/>
        <w:t>Головуючий поставиви на голосування проєкт рішення в цілому.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8.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Standard"/>
        <w:tabs>
          <w:tab w:val="left" w:pos="567"/>
        </w:tabs>
        <w:ind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 xml:space="preserve">затвердження проектів землеустрою щодо відведення земельних ділянок для городництва та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надання їх у користування на умовах оренди.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Standard"/>
        <w:tabs>
          <w:tab w:val="left" w:pos="567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 xml:space="preserve">затвердження технічних документацій із землеустрою щодо встановлення (відновлення) меж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9B1B19" w:rsidRDefault="00575C8D">
      <w:pPr>
        <w:pStyle w:val="Standard"/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Головуючий поставив на голосування проект рішення за основу.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16,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Прийняти проєкт рішення за основу.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 xml:space="preserve">Головуючий поставив на голосування пропозицію про включення пунктів </w:t>
      </w:r>
      <w:r>
        <w:rPr>
          <w:spacing w:val="-8"/>
          <w:kern w:val="0"/>
          <w:lang w:bidi="ar-SA"/>
        </w:rPr>
        <w:t>4,6</w:t>
      </w:r>
      <w:r>
        <w:rPr>
          <w:spacing w:val="-8"/>
          <w:kern w:val="0"/>
          <w:lang w:bidi="ar-SA"/>
        </w:rPr>
        <w:t xml:space="preserve"> до проекту рішення.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16,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Включити дані пункти до проєкту рішення.</w:t>
      </w:r>
    </w:p>
    <w:p w:rsidR="009B1B19" w:rsidRDefault="00575C8D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  <w:t xml:space="preserve">Головуючий поставив на голосування проект рішення </w:t>
      </w:r>
      <w:r>
        <w:rPr>
          <w:spacing w:val="-8"/>
          <w:kern w:val="0"/>
          <w:lang w:bidi="ar-SA"/>
        </w:rPr>
        <w:t>в цілому.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16,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 в цілому.</w:t>
      </w:r>
    </w:p>
    <w:p w:rsidR="009B1B19" w:rsidRDefault="009B1B19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  <w:lang w:val="ru-RU"/>
        </w:rPr>
        <w:t xml:space="preserve"> надання дозволу на розроблення проектів землеустрою щодо відведення земельних ділянок для городництва за межами населених пунктів с. Шрамки та с. М’якеньківка.</w:t>
      </w:r>
    </w:p>
    <w:p w:rsidR="009B1B19" w:rsidRDefault="00575C8D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</w:t>
      </w: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,,за”- 16,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,,проти”-0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надання дозволу на розроблення проектів землеустрою щодо відведення земельних ділянок для городництва на території Решетилівської міської територіальної громади.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 w:cs="Times New Roman"/>
        </w:rPr>
        <w:t xml:space="preserve"> 16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надання дозволу на розробленн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t>я проектів землеустрою щодо відведення земельних ділянок для городництва.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0"/>
          <w:shd w:val="clear" w:color="auto" w:fill="FFFFFF"/>
          <w:lang w:val="ru-RU" w:eastAsia="ru-RU"/>
        </w:rPr>
        <w:lastRenderedPageBreak/>
        <w:t>Головуючий поставиви на голосування проєкт рішення за основу.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 xml:space="preserve">Результати поіменного голосування додається до </w:t>
      </w:r>
      <w:r>
        <w:rPr>
          <w:bCs/>
          <w:color w:val="auto"/>
          <w:spacing w:val="-8"/>
          <w:kern w:val="0"/>
          <w:lang w:eastAsia="uk-UA" w:bidi="ar-SA"/>
        </w:rPr>
        <w:t>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</w:t>
      </w:r>
      <w:r>
        <w:rPr>
          <w:spacing w:val="-8"/>
          <w:kern w:val="0"/>
          <w:lang w:bidi="ar-SA"/>
        </w:rPr>
        <w:t>за основу</w:t>
      </w:r>
      <w:r>
        <w:rPr>
          <w:spacing w:val="-8"/>
          <w:kern w:val="0"/>
          <w:lang w:bidi="ar-SA"/>
        </w:rPr>
        <w:t>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tab/>
        <w:t>Головуючий поставиви на голосування пропозицію про включення пункту 3.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Прийняти пропозицію</w:t>
      </w:r>
      <w:r>
        <w:rPr>
          <w:spacing w:val="-8"/>
          <w:kern w:val="0"/>
          <w:lang w:bidi="ar-SA"/>
        </w:rPr>
        <w:t>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tab/>
        <w:t>Головуючий поставиви на голосування проєкт рішення в цілому.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Погодити проєкт рішенн</w:t>
      </w:r>
      <w:r>
        <w:rPr>
          <w:spacing w:val="-8"/>
          <w:kern w:val="0"/>
          <w:lang w:bidi="ar-SA"/>
        </w:rPr>
        <w:t>я в цілому.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надання дозволу МУШТІ Анатолію Івановичу на розроблення технічної документації із землеустрою щодо поділу та об’єднання земельних ділянок на території Решетилівської міської територіальної громади.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,,за”- 15, ,,проти”-0, 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,,утриматись” -0, ,,не голосував” - 1.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14.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яка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Style w:val="WW8Num5z1"/>
          <w:rFonts w:ascii="Times New Roman" w:hAnsi="Times New Roman" w:cs="Times New Roman"/>
          <w:bCs/>
          <w:spacing w:val="-8"/>
          <w:kern w:val="0"/>
          <w:lang w:val="ru-RU" w:bidi="ar-SA"/>
        </w:rPr>
        <w:t>надання дозволу ФЕРМЕРСЬКОМУ ГОСПОДАРСТВУ „СЕРЬОГІН” на розроблення технічних документацій із землеустрою щодо поділу та об’єднання земельних ділянок на території Решетилівської міської територіальної громади.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</w:t>
      </w: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,,за”- 18, ,,проти”-0, ,,утриматись” -0.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яка 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,,за”- 16,,проти”-0,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</w:t>
      </w:r>
      <w:r>
        <w:rPr>
          <w:bCs/>
          <w:color w:val="auto"/>
          <w:spacing w:val="-8"/>
          <w:kern w:val="0"/>
          <w:lang w:eastAsia="uk-UA" w:bidi="ar-SA"/>
        </w:rPr>
        <w:t>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 – начальника відділу земельних ресурсів та охорони навколишнього середовища, яка 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проведення земельних торгів у формі аукціону з продажу права оренди земельних ділянок.</w:t>
      </w:r>
    </w:p>
    <w:p w:rsidR="009B1B19" w:rsidRDefault="00575C8D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Головуючий поставив на голосування проект рішення за основу.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WW8Num5z1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 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,,за”- 17,,проти”-0,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tab/>
        <w:t>Головуючий поставив на голосування пропозицію про включення пункту 3 до проєкту рішення.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,,за”- 16,,проти”-0,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Включити дані пункти до проєкту рішення.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Головуючий поставив на голосування проект рішення в цілому.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lastRenderedPageBreak/>
        <w:t>РЕЗУЛЬТАТИ ПОІМЕННОГО ГОЛОСУВАННЯ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,,за”- 15,,проти”-0,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Standard"/>
        <w:tabs>
          <w:tab w:val="left" w:pos="567"/>
        </w:tabs>
        <w:ind w:firstLine="567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Добжинську Світлану – начальника відділу земельних ресурсів та охорони навколишнього середовища,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яка проінформувала про</w:t>
      </w:r>
      <w:r>
        <w:rPr>
          <w:rFonts w:ascii="Times New Roman" w:hAnsi="Times New Roman" w:cs="Times New Roman"/>
          <w:bCs/>
        </w:rPr>
        <w:t xml:space="preserve"> </w:t>
      </w:r>
      <w:r>
        <w:rPr>
          <w:rStyle w:val="af3"/>
          <w:bCs/>
          <w:lang w:val="ru-RU"/>
        </w:rPr>
        <w:t>затвердження технічної документації з нормативної грошової оцінки земельних ділянок населеного пункту Литвинівка на території Решетилівської міської територіальної громади Полтавського району Полтавської області.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</w:t>
      </w: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ВИСТУПАЛИ: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Кошовий П</w:t>
      </w:r>
      <w:r>
        <w:rPr>
          <w:spacing w:val="-8"/>
          <w:kern w:val="0"/>
          <w:lang w:bidi="ar-SA"/>
        </w:rPr>
        <w:t>етро</w:t>
      </w:r>
      <w:r>
        <w:rPr>
          <w:spacing w:val="-8"/>
          <w:kern w:val="0"/>
          <w:lang w:bidi="ar-SA"/>
        </w:rPr>
        <w:t>, який запитав про ситуацію з затвердженням технічної документації Діллер Ілони.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spacing w:val="-8"/>
          <w:kern w:val="0"/>
          <w:lang w:bidi="ar-SA"/>
        </w:rPr>
        <w:t>Добжинська Світлана, яка пояснила що в даній ситуації є невідповідність виготовлених документів з генеральн</w:t>
      </w:r>
      <w:r>
        <w:rPr>
          <w:spacing w:val="-8"/>
          <w:kern w:val="0"/>
          <w:lang w:bidi="ar-SA"/>
        </w:rPr>
        <w:t>им</w:t>
      </w:r>
      <w:r>
        <w:rPr>
          <w:spacing w:val="-8"/>
          <w:kern w:val="0"/>
          <w:lang w:bidi="ar-SA"/>
        </w:rPr>
        <w:t xml:space="preserve"> планом села Шкурупіївка і даній громадянці все було пояснено в письмовій формі.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tab/>
        <w:t>Колесніченко Володимир, який запропонував зібрати земельну комісі</w:t>
      </w:r>
      <w:r>
        <w:t>ю і детально вивчити дану ситуацію.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К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остогриз Аллу - начальника відділу освіти, яка проінформувала про 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оголошення конкурсу на заміщення вакантної посади директора Решетилівської початкової школи Решетилівської міської ради Полтавської област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і.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,проти”-0, ,,утриматись” -2.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П</w:t>
      </w:r>
      <w:r>
        <w:rPr>
          <w:spacing w:val="-8"/>
          <w:kern w:val="0"/>
          <w:lang w:bidi="ar-SA"/>
        </w:rPr>
        <w:t>огодили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Костогриз Аллу - начальника відділу освіти, яка проінформувала про 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хід виконання Програми організації харчування дітей закладів освіти Решетилівської міської ради на 2024-2026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Костогриз Аллу - начальника відділу освіти, яка проінформувала про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хід виконання міської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Програми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„Шкільний автобус” на 2025-2027 роки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color w:val="111111"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111111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111111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111111"/>
          <w:spacing w:val="-8"/>
          <w:kern w:val="0"/>
          <w:lang w:eastAsia="ru-RU"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21.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Standard"/>
        <w:tabs>
          <w:tab w:val="left" w:pos="567"/>
        </w:tabs>
        <w:ind w:firstLine="510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Костогриз Аллу - начальника відділу освіти, яка проінформувала про </w:t>
      </w:r>
      <w:r>
        <w:rPr>
          <w:rStyle w:val="ae"/>
          <w:rFonts w:ascii="Times New Roman" w:eastAsia="Noto Sans CJK SC Regular" w:hAnsi="Times New Roman" w:cs="Times New Roman"/>
          <w:iCs/>
          <w:kern w:val="0"/>
          <w:sz w:val="24"/>
          <w:szCs w:val="24"/>
          <w:shd w:val="clear" w:color="auto" w:fill="FFFFFF"/>
          <w:lang w:val="ru-RU" w:eastAsia="ru-RU"/>
        </w:rPr>
        <w:t xml:space="preserve">стан виконання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Програми ,,Освіта Решетилівської громади на 2023-2025 роки”</w:t>
      </w:r>
      <w:r>
        <w:rPr>
          <w:rStyle w:val="ae"/>
          <w:rFonts w:ascii="Times New Roman" w:eastAsia="Noto Sans CJK SC Regular" w:hAnsi="Times New Roman" w:cs="Times New Roman"/>
          <w:iCs/>
          <w:kern w:val="0"/>
          <w:sz w:val="24"/>
          <w:szCs w:val="24"/>
          <w:shd w:val="clear" w:color="auto" w:fill="FFFFFF"/>
          <w:lang w:val="ru-RU" w:eastAsia="ru-RU"/>
        </w:rPr>
        <w:t xml:space="preserve"> та затвердження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відповідної Програми  на  2026-2027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bidi="ar-SA"/>
        </w:rPr>
        <w:t>Погодити проєкт рішення</w:t>
      </w:r>
      <w:r>
        <w:rPr>
          <w:spacing w:val="-8"/>
          <w:kern w:val="0"/>
          <w:lang w:bidi="ar-SA"/>
        </w:rPr>
        <w:t>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22.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a5"/>
        <w:shd w:val="clear" w:color="auto" w:fill="FFFFFF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lastRenderedPageBreak/>
        <w:t xml:space="preserve">Різник Тетяну 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начальника відділу оборонної роботи, цивільного захисту та взаємодії з правоохоронними органами, яка проінформувала про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хід виконання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програми реалізації Концепції допризовної підготовки, забезпечення приписки громадян до призовної дільниці, призову до лав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Збройних Сил України та підтримки заходів територіальної оборони на 2024-2026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>23. С</w:t>
      </w:r>
      <w:r>
        <w:rPr>
          <w:rFonts w:eastAsia="Calibri"/>
          <w:b/>
          <w:bCs/>
          <w:spacing w:val="-8"/>
          <w:kern w:val="0"/>
          <w:lang w:bidi="ar-SA"/>
        </w:rPr>
        <w:t>ЛУХАЛИ:</w:t>
      </w:r>
    </w:p>
    <w:p w:rsidR="009B1B19" w:rsidRDefault="00575C8D">
      <w:pPr>
        <w:pStyle w:val="a5"/>
        <w:shd w:val="clear" w:color="auto" w:fill="FFFFFF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Різник Тетяну  начальника відділу оборонної роботи, цивільного захисту та взаємодії з правоохоронними органами, яка проінформувала про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 хід виконання програми по боротьбі зі злочинністю  на території Решетилівської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міської територіальної громади на 2024-2026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24.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a5"/>
        <w:tabs>
          <w:tab w:val="left" w:pos="567"/>
        </w:tabs>
        <w:ind w:left="0" w:firstLine="510"/>
        <w:jc w:val="both"/>
        <w:rPr>
          <w:rFonts w:hint="eastAsia"/>
        </w:rPr>
      </w:pPr>
      <w:r>
        <w:rPr>
          <w:rFonts w:ascii="Times New Roman" w:hAnsi="Times New Roman" w:cs="Times New Roman"/>
          <w:spacing w:val="-8"/>
          <w:kern w:val="0"/>
          <w:lang w:val="uk-UA" w:bidi="ar-SA"/>
        </w:rPr>
        <w:t>Любиченка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 xml:space="preserve"> Максима – головного спеціаліста відділу </w:t>
      </w:r>
      <w:r>
        <w:rPr>
          <w:rFonts w:ascii="Times New Roman" w:hAnsi="Times New Roman" w:cs="Times New Roman"/>
          <w:spacing w:val="-8"/>
          <w:kern w:val="0"/>
          <w:lang w:val="ru-RU" w:bidi="ar-SA"/>
        </w:rPr>
        <w:t xml:space="preserve">оборонної роботи, цивільного захисту та взаємодії з правоохоронними органами, який проінформував про </w:t>
      </w:r>
      <w:r>
        <w:rPr>
          <w:rFonts w:ascii="Times New Roman" w:hAnsi="Times New Roman" w:cs="Times New Roman"/>
          <w:spacing w:val="-8"/>
          <w:kern w:val="0"/>
          <w:lang w:bidi="ar-SA"/>
        </w:rPr>
        <w:tab/>
      </w:r>
      <w:r>
        <w:rPr>
          <w:rFonts w:ascii="Times New Roman" w:hAnsi="Times New Roman" w:cs="Times New Roman"/>
          <w:spacing w:val="-8"/>
          <w:kern w:val="0"/>
          <w:shd w:val="clear" w:color="auto" w:fill="FFFFFF"/>
          <w:lang w:val="uk-UA" w:bidi="ar-SA"/>
        </w:rPr>
        <w:t xml:space="preserve">хід виконання Програми створення і використання 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>матеріального резерву Решетилівської міської територіальної грома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 xml:space="preserve">ди для запобігання та </w:t>
      </w:r>
      <w:r>
        <w:rPr>
          <w:rFonts w:ascii="Times New Roman" w:hAnsi="Times New Roman" w:cs="Times New Roman"/>
          <w:spacing w:val="-8"/>
          <w:kern w:val="0"/>
          <w:shd w:val="clear" w:color="auto" w:fill="FFFFFF"/>
          <w:lang w:val="uk-UA" w:bidi="ar-SA"/>
        </w:rPr>
        <w:t>ліквідації надзвичайних ситуацій  на 2024-2027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,,за”- 14,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25.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spacing w:val="-8"/>
          <w:kern w:val="0"/>
          <w:lang w:val="uk-UA" w:bidi="ar-SA"/>
        </w:rPr>
        <w:t xml:space="preserve">Любиченка Максима – головного спеціаліста відділу </w:t>
      </w:r>
      <w:r>
        <w:rPr>
          <w:rFonts w:ascii="Times New Roman" w:hAnsi="Times New Roman" w:cs="Times New Roman"/>
          <w:spacing w:val="-8"/>
          <w:kern w:val="0"/>
          <w:lang w:val="ru-RU" w:bidi="ar-SA"/>
        </w:rPr>
        <w:t xml:space="preserve">оборонної роботи, цивільного захисту та взаємодії з правоохоронними органами, який проінформував про </w:t>
      </w:r>
      <w:r>
        <w:rPr>
          <w:rFonts w:ascii="Times New Roman" w:hAnsi="Times New Roman" w:cs="Times New Roman"/>
          <w:spacing w:val="-8"/>
          <w:kern w:val="0"/>
          <w:shd w:val="clear" w:color="auto" w:fill="FFFFFF"/>
          <w:lang w:val="ru-RU" w:bidi="ar-SA"/>
        </w:rPr>
        <w:t>хід виконання</w:t>
      </w:r>
      <w:r>
        <w:rPr>
          <w:rFonts w:ascii="Times New Roman" w:hAnsi="Times New Roman" w:cs="Times New Roman"/>
          <w:b/>
          <w:spacing w:val="-8"/>
          <w:kern w:val="0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cs="Times New Roman"/>
          <w:spacing w:val="-8"/>
          <w:kern w:val="0"/>
          <w:shd w:val="clear" w:color="auto" w:fill="FFFFFF"/>
          <w:lang w:val="ru-RU" w:bidi="ar-SA"/>
        </w:rPr>
        <w:t xml:space="preserve">Програми 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 xml:space="preserve"> </w:t>
      </w:r>
      <w:r>
        <w:rPr>
          <w:rFonts w:ascii="Times New Roman" w:hAnsi="Times New Roman" w:cs="Times New Roman"/>
          <w:spacing w:val="-8"/>
          <w:kern w:val="0"/>
          <w:shd w:val="clear" w:color="auto" w:fill="FFFFFF"/>
          <w:lang w:val="ru-RU" w:bidi="ar-SA"/>
        </w:rPr>
        <w:t xml:space="preserve">забезпечення цивільного захисту Решетилівської  міської  територіальної 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 xml:space="preserve"> </w:t>
      </w:r>
      <w:r>
        <w:rPr>
          <w:rFonts w:ascii="Times New Roman" w:hAnsi="Times New Roman" w:cs="Times New Roman"/>
          <w:spacing w:val="-8"/>
          <w:kern w:val="0"/>
          <w:shd w:val="clear" w:color="auto" w:fill="FFFFFF"/>
          <w:lang w:val="ru-RU" w:bidi="ar-SA"/>
        </w:rPr>
        <w:t>громади на 2024-2027 роки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>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western"/>
        <w:spacing w:before="0" w:after="0" w:line="240" w:lineRule="auto"/>
        <w:jc w:val="both"/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26.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a5"/>
        <w:tabs>
          <w:tab w:val="left" w:pos="567"/>
        </w:tabs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spacing w:val="-8"/>
          <w:kern w:val="0"/>
          <w:lang w:val="uk-UA" w:bidi="ar-SA"/>
        </w:rPr>
        <w:t>Любиченка</w:t>
      </w:r>
      <w:r>
        <w:rPr>
          <w:rFonts w:ascii="Times New Roman" w:hAnsi="Times New Roman" w:cs="Times New Roman"/>
          <w:spacing w:val="-8"/>
          <w:kern w:val="0"/>
          <w:lang w:val="uk-UA" w:bidi="ar-SA"/>
        </w:rPr>
        <w:t xml:space="preserve"> Максима – головного спеціаліста відділу </w:t>
      </w:r>
      <w:r>
        <w:rPr>
          <w:rFonts w:ascii="Times New Roman" w:hAnsi="Times New Roman" w:cs="Times New Roman"/>
          <w:spacing w:val="-8"/>
          <w:kern w:val="0"/>
          <w:lang w:val="ru-RU" w:bidi="ar-SA"/>
        </w:rPr>
        <w:t xml:space="preserve">оборонної роботи, цивільного захисту та взаємодії з правоохоронними органами, який проінформував про </w:t>
      </w:r>
      <w:r>
        <w:rPr>
          <w:rFonts w:ascii="Times New Roman" w:hAnsi="Times New Roman" w:cs="Times New Roman"/>
          <w:bCs/>
          <w:spacing w:val="-8"/>
          <w:kern w:val="0"/>
          <w:lang w:val="ru-RU" w:bidi="ar-SA"/>
        </w:rPr>
        <w:t xml:space="preserve">хід виконання Програми </w:t>
      </w:r>
      <w:r>
        <w:rPr>
          <w:rFonts w:ascii="Times New Roman" w:hAnsi="Times New Roman" w:cs="Times New Roman"/>
          <w:bCs/>
          <w:spacing w:val="-8"/>
          <w:kern w:val="0"/>
          <w:lang w:val="uk-UA" w:bidi="ar-SA"/>
        </w:rPr>
        <w:t xml:space="preserve"> </w:t>
      </w:r>
      <w:r>
        <w:rPr>
          <w:rFonts w:ascii="Times New Roman" w:hAnsi="Times New Roman" w:cs="Times New Roman"/>
          <w:bCs/>
          <w:spacing w:val="-8"/>
          <w:kern w:val="0"/>
          <w:lang w:val="ru-RU" w:bidi="ar-SA"/>
        </w:rPr>
        <w:t xml:space="preserve">фінансової підтримки </w:t>
      </w:r>
      <w:r>
        <w:rPr>
          <w:rStyle w:val="af2"/>
          <w:rFonts w:ascii="Times New Roman" w:hAnsi="Times New Roman" w:cs="Times New Roman"/>
          <w:b w:val="0"/>
          <w:spacing w:val="-8"/>
          <w:kern w:val="0"/>
          <w:lang w:val="ru-RU"/>
        </w:rPr>
        <w:t xml:space="preserve">комунальної </w:t>
      </w:r>
      <w:r>
        <w:rPr>
          <w:rStyle w:val="af2"/>
          <w:rFonts w:ascii="Times New Roman" w:hAnsi="Times New Roman" w:cs="Times New Roman"/>
          <w:b w:val="0"/>
          <w:spacing w:val="-8"/>
          <w:kern w:val="0"/>
          <w:lang w:val="uk-UA"/>
        </w:rPr>
        <w:t xml:space="preserve"> </w:t>
      </w:r>
      <w:r>
        <w:rPr>
          <w:rStyle w:val="af2"/>
          <w:rFonts w:ascii="Times New Roman" w:hAnsi="Times New Roman" w:cs="Times New Roman"/>
          <w:b w:val="0"/>
          <w:spacing w:val="-8"/>
          <w:kern w:val="0"/>
          <w:lang w:val="ru-RU"/>
        </w:rPr>
        <w:t xml:space="preserve">установи „Місцева пожежна охорона </w:t>
      </w:r>
      <w:r>
        <w:rPr>
          <w:rStyle w:val="af2"/>
          <w:rFonts w:ascii="Times New Roman" w:hAnsi="Times New Roman" w:cs="Times New Roman"/>
          <w:b w:val="0"/>
          <w:spacing w:val="-8"/>
          <w:kern w:val="0"/>
          <w:lang w:val="uk-UA"/>
        </w:rPr>
        <w:t xml:space="preserve"> </w:t>
      </w:r>
      <w:r>
        <w:rPr>
          <w:rStyle w:val="af2"/>
          <w:rFonts w:ascii="Times New Roman" w:hAnsi="Times New Roman" w:cs="Times New Roman"/>
          <w:b w:val="0"/>
          <w:spacing w:val="-8"/>
          <w:kern w:val="0"/>
          <w:lang w:val="ru-RU"/>
        </w:rPr>
        <w:t xml:space="preserve">Решетилівської </w:t>
      </w:r>
      <w:r>
        <w:rPr>
          <w:rStyle w:val="af2"/>
          <w:rFonts w:ascii="Times New Roman" w:hAnsi="Times New Roman" w:cs="Times New Roman"/>
          <w:b w:val="0"/>
          <w:spacing w:val="-8"/>
          <w:kern w:val="0"/>
          <w:lang w:val="ru-RU"/>
        </w:rPr>
        <w:t>міської ради Полтавської області”</w:t>
      </w:r>
      <w:r>
        <w:rPr>
          <w:rFonts w:ascii="Times New Roman" w:hAnsi="Times New Roman" w:cs="Times New Roman"/>
          <w:spacing w:val="-8"/>
          <w:kern w:val="0"/>
          <w:lang w:val="ru-RU" w:bidi="ar-SA"/>
        </w:rPr>
        <w:t xml:space="preserve">  </w:t>
      </w:r>
      <w:r>
        <w:rPr>
          <w:rFonts w:ascii="Times New Roman" w:hAnsi="Times New Roman" w:cs="Times New Roman"/>
          <w:bCs/>
          <w:spacing w:val="-8"/>
          <w:kern w:val="0"/>
          <w:lang w:val="ru-RU" w:bidi="ar-SA"/>
        </w:rPr>
        <w:t>на 2024-2027 роки</w:t>
      </w:r>
      <w:r>
        <w:rPr>
          <w:rFonts w:ascii="Times New Roman" w:hAnsi="Times New Roman" w:cs="Times New Roman"/>
          <w:bCs/>
          <w:spacing w:val="-8"/>
          <w:kern w:val="0"/>
          <w:lang w:val="uk-UA" w:bidi="ar-SA"/>
        </w:rPr>
        <w:t>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27.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a5"/>
        <w:ind w:left="0" w:firstLine="567"/>
        <w:jc w:val="both"/>
        <w:rPr>
          <w:rFonts w:ascii="Times New Roman" w:eastAsia="Calibri" w:hAnsi="Times New Roman" w:cs="Times New Roman"/>
          <w:color w:val="111111"/>
          <w:spacing w:val="-8"/>
          <w:kern w:val="0"/>
          <w:lang w:bidi="ar-SA"/>
        </w:rPr>
      </w:pPr>
      <w:r>
        <w:rPr>
          <w:rFonts w:ascii="Times New Roman" w:hAnsi="Times New Roman"/>
          <w:lang w:bidi="ar-SA"/>
        </w:rPr>
        <w:t xml:space="preserve">Хиль Оксану - директора Центру надання соціальних послуг, яка проінформувала про </w:t>
      </w:r>
      <w:r>
        <w:rPr>
          <w:rFonts w:ascii="Times New Roman" w:hAnsi="Times New Roman"/>
          <w:shd w:val="clear" w:color="auto" w:fill="FFFFFF"/>
          <w:lang w:val="uk-UA" w:bidi="ar-SA"/>
        </w:rPr>
        <w:t>надання послуг на безоплатній основі Центром надання соціальних  послуг Решетилівської міської ради  у 2026 році.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28.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bCs/>
          <w:kern w:val="0"/>
          <w:lang w:val="ru-RU"/>
        </w:rPr>
        <w:t xml:space="preserve">Кордубана Максима – начальника відділу культури, молоді, спорту та туризму, який проінформував про </w:t>
      </w:r>
      <w:r>
        <w:rPr>
          <w:rFonts w:ascii="Times New Roman" w:hAnsi="Times New Roman" w:cs="Times New Roman"/>
          <w:bCs/>
          <w:lang w:val="ru-RU"/>
        </w:rPr>
        <w:t>стан виконання Програми реалізації молодіжної політики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на території Решетилівської міської територіальної громади </w:t>
      </w:r>
      <w:r>
        <w:rPr>
          <w:rFonts w:ascii="Times New Roman" w:hAnsi="Times New Roman" w:cs="Times New Roman"/>
          <w:bCs/>
          <w:lang w:val="ru-RU"/>
        </w:rPr>
        <w:t>на</w:t>
      </w:r>
      <w:r>
        <w:rPr>
          <w:rFonts w:ascii="Times New Roman" w:hAnsi="Times New Roman" w:cs="Times New Roman"/>
          <w:bCs/>
          <w:lang w:val="ru-RU"/>
        </w:rPr>
        <w:t xml:space="preserve"> 2023-2025 роки та затвердження </w:t>
      </w:r>
      <w:r>
        <w:rPr>
          <w:rFonts w:ascii="Times New Roman" w:hAnsi="Times New Roman" w:cs="Times New Roman"/>
          <w:bCs/>
          <w:kern w:val="0"/>
          <w:lang w:val="ru-RU"/>
        </w:rPr>
        <w:t>відповідної Програми на 2026-2028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29.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Романова Андрія – начальника відділу економічного розвитку, торгівлі та залучення інвестицій, який проінформував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затвердження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 xml:space="preserve">Плану заходів з реалізації Стратегії розвитку Решетилівської міської територіальної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громади на 2026-2027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30.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a5"/>
        <w:ind w:left="0" w:firstLine="567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Безмєнову Зою – директора КУ Трудовий архів, яка проінформувала про хід виконання Програми фінансової підтримки та розвитку комунальної установи „Трудовий архів Решетилівської міської ради Полтавської області” на 2024-2026 роки.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31.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Онуфрієнка Віктора - начальника фінансового управління, який проінформував про </w:t>
      </w:r>
      <w:r>
        <w:rPr>
          <w:rFonts w:ascii="Times New Roman" w:hAnsi="Times New Roman" w:cs="Times New Roman"/>
          <w:lang w:val="ru-RU"/>
        </w:rPr>
        <w:t>з</w:t>
      </w:r>
      <w:r>
        <w:rPr>
          <w:rFonts w:ascii="Times New Roman" w:hAnsi="Times New Roman" w:cs="Times New Roman"/>
          <w:lang w:val="ru-RU"/>
        </w:rPr>
        <w:t>атвердження рішен</w:t>
      </w:r>
      <w:r>
        <w:rPr>
          <w:rFonts w:ascii="Times New Roman" w:hAnsi="Times New Roman" w:cs="Times New Roman"/>
        </w:rPr>
        <w:t>ня</w:t>
      </w:r>
      <w:r>
        <w:rPr>
          <w:rFonts w:ascii="Times New Roman" w:hAnsi="Times New Roman" w:cs="Times New Roman"/>
          <w:lang w:val="ru-RU"/>
        </w:rPr>
        <w:t xml:space="preserve"> виконавчого комітету міської ради.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32.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ab/>
        <w:t>Онуфрієнка Віктора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 - начальника фінансового управління, який проінформував про внесення змін до показників бюджету міської територіальної громади на </w:t>
      </w:r>
      <w:r>
        <w:rPr>
          <w:rFonts w:ascii="Times New Roman" w:eastAsia="Calibri" w:hAnsi="Times New Roman" w:cs="Times New Roman"/>
          <w:color w:val="000000"/>
        </w:rPr>
        <w:t>2025 рік.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</w:t>
      </w:r>
      <w:r>
        <w:rPr>
          <w:bCs/>
          <w:color w:val="auto"/>
          <w:spacing w:val="-8"/>
          <w:kern w:val="0"/>
          <w:lang w:eastAsia="uk-UA" w:bidi="ar-SA"/>
        </w:rPr>
        <w:t>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33.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Calibri" w:hAnsi="Times New Roman" w:cs="Times New Roman"/>
          <w:lang w:val="ru-RU"/>
        </w:rPr>
        <w:t xml:space="preserve"> стан виконання </w:t>
      </w:r>
      <w:r>
        <w:rPr>
          <w:rStyle w:val="ae"/>
          <w:rFonts w:ascii="Times New Roman" w:eastAsia="Calibri" w:hAnsi="Times New Roman" w:cs="Times New Roman"/>
          <w:color w:val="000000"/>
          <w:sz w:val="24"/>
          <w:szCs w:val="24"/>
          <w:lang w:bidi="hi-IN"/>
        </w:rPr>
        <w:t>Програми фінансової підтримки Полтавської районної військової (державної) адміністрації Полтавської області на 2025 рік в умовах воєнного стану.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,,за”- 17, ,,проти”-0, ,,утриматись” -0.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34.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РІЗНЕ.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  <w:t>Колесніченко Володимир, який ще раз запропонував скликати засідання земельної комісії щодо ситуації з затвердженням технічної документації на земельну ділянку Діллер Ілоні.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  <w:t xml:space="preserve">Водолівова Наталія, яка зауважила на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ситуації з безпритульними собаками в громаді.</w:t>
      </w: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  <w:t>Дядюнова Оксана, яка дала пояснення стосовно даної ситуації, а саме, що міською радою постійно здійснюються заходи щодо вакцинації безпритульних собак на території громади, але згідно законодавства, безпритуль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ні тварини повертаються в місця їх відлову після вакцинації.</w:t>
      </w:r>
    </w:p>
    <w:p w:rsidR="009B1B19" w:rsidRDefault="009B1B19">
      <w:pPr>
        <w:pStyle w:val="Standard"/>
        <w:jc w:val="both"/>
        <w:rPr>
          <w:rFonts w:hint="eastAsia"/>
        </w:rPr>
      </w:pPr>
    </w:p>
    <w:p w:rsidR="009B1B19" w:rsidRDefault="009B1B19">
      <w:pPr>
        <w:pStyle w:val="Standard"/>
        <w:jc w:val="both"/>
        <w:rPr>
          <w:rFonts w:hint="eastAsia"/>
        </w:rPr>
      </w:pPr>
    </w:p>
    <w:p w:rsidR="009B1B19" w:rsidRDefault="009B1B19">
      <w:pPr>
        <w:pStyle w:val="Standard"/>
        <w:jc w:val="both"/>
        <w:rPr>
          <w:rFonts w:hint="eastAsia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_________________ Оренбургська О.П.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</w:t>
      </w:r>
      <w:r>
        <w:rPr>
          <w:rFonts w:eastAsia="Calibri"/>
          <w:lang w:bidi="ar-SA"/>
        </w:rPr>
        <w:t>______Бережний В.О.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__________________Захарченко В.Г.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__________________Лугова Н.І.</w:t>
      </w:r>
    </w:p>
    <w:p w:rsidR="009B1B19" w:rsidRDefault="00575C8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Секретарі постійних комісій: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__________________Захарченко В.Ф.</w:t>
      </w:r>
    </w:p>
    <w:p w:rsidR="009B1B19" w:rsidRDefault="00575C8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__________________Ткачук І.О.</w:t>
      </w:r>
    </w:p>
    <w:p w:rsidR="009B1B19" w:rsidRDefault="00575C8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__________________Савченко В.М.</w:t>
      </w:r>
    </w:p>
    <w:p w:rsidR="009B1B19" w:rsidRDefault="00575C8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__________________Хиль О.В.</w:t>
      </w: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9B1B19">
      <w:pPr>
        <w:pStyle w:val="Standard"/>
        <w:jc w:val="both"/>
        <w:rPr>
          <w:rFonts w:ascii="Times New Roman" w:hAnsi="Times New Roman" w:cs="Times New Roman"/>
        </w:rPr>
      </w:pPr>
    </w:p>
    <w:p w:rsidR="009B1B19" w:rsidRDefault="00575C8D">
      <w:pPr>
        <w:pStyle w:val="Standard"/>
        <w:jc w:val="both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9B1B19">
      <w:pPr>
        <w:pStyle w:val="Standard"/>
        <w:jc w:val="center"/>
        <w:rPr>
          <w:rFonts w:ascii="Times New Roman" w:hAnsi="Times New Roman" w:cs="Times New Roman"/>
        </w:rPr>
      </w:pPr>
    </w:p>
    <w:p w:rsidR="009B1B19" w:rsidRDefault="00575C8D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9B1B19" w:rsidRDefault="00575C8D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uk-UA"/>
        </w:rPr>
        <w:t>скликання</w:t>
      </w:r>
    </w:p>
    <w:p w:rsidR="009B1B19" w:rsidRDefault="00575C8D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ВИСНОВКИ</w:t>
      </w:r>
    </w:p>
    <w:p w:rsidR="009B1B19" w:rsidRDefault="00575C8D">
      <w:pPr>
        <w:pStyle w:val="a6"/>
        <w:tabs>
          <w:tab w:val="left" w:pos="3480"/>
        </w:tabs>
        <w:spacing w:before="0" w:after="0"/>
        <w:jc w:val="center"/>
      </w:pPr>
      <w:r>
        <w:rPr>
          <w:rFonts w:ascii="Times New Roman" w:hAnsi="Times New Roman"/>
          <w:b/>
          <w:bCs/>
          <w:color w:val="auto"/>
          <w:lang w:val="uk-UA" w:eastAsia="ru-RU"/>
        </w:rPr>
        <w:t xml:space="preserve">59 </w:t>
      </w:r>
      <w:r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:rsidR="009B1B19" w:rsidRDefault="00575C8D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31.10.2025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9B1B19" w:rsidRDefault="00575C8D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Про узгодження проєктів рішен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>ь</w:t>
      </w:r>
    </w:p>
    <w:p w:rsidR="009B1B19" w:rsidRDefault="00575C8D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63</w:t>
      </w:r>
      <w:r>
        <w:rPr>
          <w:rFonts w:ascii="Times New Roman" w:hAnsi="Times New Roman" w:cs="Times New Roman"/>
          <w:bCs/>
          <w:color w:val="000000"/>
        </w:rPr>
        <w:t xml:space="preserve"> позачергової сесії міської ради</w:t>
      </w:r>
    </w:p>
    <w:p w:rsidR="009B1B19" w:rsidRDefault="00575C8D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</w:t>
      </w:r>
    </w:p>
    <w:p w:rsidR="009B1B19" w:rsidRDefault="00575C8D">
      <w:pPr>
        <w:pStyle w:val="Standard"/>
        <w:tabs>
          <w:tab w:val="left" w:pos="0"/>
        </w:tabs>
        <w:spacing w:before="28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Розглянули та обговорили питання порядку денного спільного засідання постійних комісій міської ради 63 позачергової сесії </w:t>
      </w:r>
      <w:r>
        <w:rPr>
          <w:rFonts w:ascii="Times New Roman" w:hAnsi="Times New Roman" w:cs="Times New Roman"/>
          <w:bCs/>
          <w:color w:val="000000"/>
        </w:rPr>
        <w:t xml:space="preserve">міської ради </w:t>
      </w: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:rsidR="009B1B19" w:rsidRDefault="00575C8D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9B1B19" w:rsidRDefault="00575C8D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дострокове припинення повноважен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депутата Решетилівської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скликання САВЧЕНКА В.М.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NormalWebWeb2111111Web1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lang w:val="uk-UA"/>
        </w:rPr>
        <w:tab/>
        <w:t xml:space="preserve">2) Про дострокове припинення повноважень депутата Решетилівської </w:t>
      </w:r>
      <w:r>
        <w:rPr>
          <w:rFonts w:ascii="Times New Roman" w:hAnsi="Times New Roman"/>
          <w:shd w:val="clear" w:color="auto" w:fill="FFFFFF"/>
        </w:rPr>
        <w:t xml:space="preserve">міської ради </w:t>
      </w:r>
      <w:r>
        <w:rPr>
          <w:rFonts w:ascii="Times New Roman" w:hAnsi="Times New Roman"/>
          <w:shd w:val="clear" w:color="auto" w:fill="FFFFFF"/>
          <w:lang w:val="en-US"/>
        </w:rPr>
        <w:t>VIII</w:t>
      </w:r>
      <w:r>
        <w:rPr>
          <w:rFonts w:ascii="Times New Roman" w:hAnsi="Times New Roman"/>
          <w:shd w:val="clear" w:color="auto" w:fill="FFFFFF"/>
          <w:lang w:val="uk-UA"/>
        </w:rPr>
        <w:t xml:space="preserve"> скликання СЕНЧУК Н.Л.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3) </w:t>
      </w:r>
      <w:r>
        <w:rPr>
          <w:rFonts w:ascii="Times New Roman" w:hAnsi="Times New Roman" w:cs="Times New Roman"/>
          <w:bCs/>
          <w:lang w:val="ru-RU"/>
        </w:rPr>
        <w:t>Про посвідчення права комунальної власності за Решетилівською міською радою на земельні ділянки</w:t>
      </w:r>
      <w:r>
        <w:rPr>
          <w:rFonts w:ascii="Times New Roman" w:hAnsi="Times New Roman" w:cs="Times New Roman"/>
          <w:lang w:val="ru-RU"/>
        </w:rPr>
        <w:t>.</w:t>
      </w:r>
    </w:p>
    <w:p w:rsidR="009B1B19" w:rsidRDefault="00575C8D">
      <w:pPr>
        <w:pStyle w:val="PreformattedText"/>
        <w:ind w:right="-1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 xml:space="preserve">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4)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5) </w:t>
      </w:r>
      <w:r>
        <w:rPr>
          <w:rFonts w:ascii="Times New Roman" w:hAnsi="Times New Roman" w:cs="Times New Roman"/>
          <w:bCs/>
          <w:lang w:val="ru-RU"/>
        </w:rPr>
        <w:t>Про внесення змін до рішень Решетилівської міської ради від 10.12.2021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bCs/>
          <w:lang w:val="ru-RU"/>
        </w:rPr>
        <w:t>№ 824-16-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ru-RU"/>
        </w:rPr>
        <w:t>, від 30.05.2025 № 2213-57-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ru-RU"/>
        </w:rPr>
        <w:t>, від 27.06.2025 № 2245-58-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ru-RU"/>
        </w:rPr>
        <w:t>, від 31.10.2025 № 2351-62-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  <w:lang w:val="uk-UA"/>
        </w:rPr>
        <w:t>.</w:t>
      </w:r>
    </w:p>
    <w:p w:rsidR="009B1B19" w:rsidRDefault="00575C8D">
      <w:pPr>
        <w:pStyle w:val="PreformattedTex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 xml:space="preserve">6) </w:t>
      </w:r>
      <w:r>
        <w:rPr>
          <w:rFonts w:ascii="Times New Roman" w:hAnsi="Times New Roman" w:cs="Times New Roman"/>
          <w:lang w:val="ru-RU"/>
        </w:rPr>
        <w:t xml:space="preserve">Про 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</w:t>
      </w:r>
      <w:r>
        <w:rPr>
          <w:rFonts w:ascii="Times New Roman" w:hAnsi="Times New Roman" w:cs="Times New Roman"/>
          <w:shd w:val="clear" w:color="auto" w:fill="FFFFFF"/>
          <w:lang w:val="ru-RU"/>
        </w:rPr>
        <w:t>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 на земельну ділянку з кадастровим номером 5324255100:30:003:0622.</w:t>
      </w:r>
    </w:p>
    <w:p w:rsidR="009B1B19" w:rsidRDefault="00575C8D">
      <w:pPr>
        <w:pStyle w:val="PreformattedTex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7)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землеустрою, надання земельних ділянок у користування на території Решетилівської міської територіальної громади.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8)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для городництва та надання їх у користування на умовах оренди.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Standarduser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9)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технічних </w:t>
      </w:r>
      <w:r>
        <w:rPr>
          <w:rFonts w:ascii="Times New Roman" w:hAnsi="Times New Roman" w:cs="Times New Roman"/>
          <w:bCs/>
          <w:lang w:val="ru-RU"/>
        </w:rPr>
        <w:t>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9B1B19" w:rsidRDefault="00575C8D">
      <w:pPr>
        <w:pStyle w:val="PreformattedTex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за межами населених пунктів с. Шрамки та с. М’якеньківка.</w:t>
      </w:r>
    </w:p>
    <w:p w:rsidR="009B1B19" w:rsidRDefault="00575C8D">
      <w:pPr>
        <w:pStyle w:val="PreformattedTex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Вирішили: погодити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11)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 на території Решетилівської міської територіальної громади.</w:t>
      </w:r>
    </w:p>
    <w:p w:rsidR="009B1B19" w:rsidRDefault="00575C8D">
      <w:pPr>
        <w:pStyle w:val="PreformattedTex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надання дозволу МУШТІ Анатолію Івановичу на розроблення технічної документації із землеустрою щодо поділу та об’єднання земельних ділянок на території Решетилівської міської територіальної громади.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Вирішили: погодити проєкт рішення та винести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на розгляд  на пленарне засіданні ради.</w:t>
      </w:r>
    </w:p>
    <w:p w:rsidR="009B1B19" w:rsidRDefault="00575C8D">
      <w:pPr>
        <w:pStyle w:val="a5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ФЕРМЕРСЬКОМУ ГОСПОДАРСТВУ </w:t>
      </w:r>
      <w:r>
        <w:rPr>
          <w:rFonts w:ascii="Times New Roman" w:hAnsi="Times New Roman" w:cs="Times New Roman"/>
          <w:lang w:val="ru-RU"/>
        </w:rPr>
        <w:t>„СЕРЬОГІН”</w:t>
      </w:r>
      <w:r>
        <w:rPr>
          <w:rFonts w:ascii="Times New Roman" w:hAnsi="Times New Roman" w:cs="Times New Roman"/>
          <w:bCs/>
          <w:lang w:val="ru-RU"/>
        </w:rPr>
        <w:t xml:space="preserve"> на розроблення технічних документацій із землеустрою щодо поділу та об’єднання земельних ділянок на території Решетилівської міської територіальної громади</w:t>
      </w:r>
      <w:r>
        <w:rPr>
          <w:rFonts w:ascii="Times New Roman" w:hAnsi="Times New Roman" w:cs="Times New Roman"/>
          <w:bCs/>
          <w:lang w:val="ru-RU"/>
        </w:rPr>
        <w:t>.</w:t>
      </w:r>
    </w:p>
    <w:p w:rsidR="009B1B19" w:rsidRDefault="00575C8D">
      <w:pPr>
        <w:pStyle w:val="PreformattedTex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15)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 xml:space="preserve">16)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земельних ділянок.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46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lang w:val="uk-UA"/>
        </w:rPr>
        <w:t xml:space="preserve">17) </w:t>
      </w:r>
      <w:r>
        <w:rPr>
          <w:rStyle w:val="af3"/>
          <w:rFonts w:eastAsia="NSimSun"/>
          <w:lang w:val="ru-RU"/>
        </w:rPr>
        <w:t>Про затве</w:t>
      </w:r>
      <w:r>
        <w:rPr>
          <w:rStyle w:val="af3"/>
          <w:rFonts w:eastAsia="NSimSun"/>
          <w:lang w:val="ru-RU"/>
        </w:rPr>
        <w:t>рдження технічної документації з нормативної грошової оцінки земельних ділянок населеного пункту Литвинівка на території Решетилівської міської територіальної громади Полтавського району Полтавської області.</w:t>
      </w:r>
    </w:p>
    <w:p w:rsidR="009B1B19" w:rsidRDefault="00575C8D">
      <w:pPr>
        <w:pStyle w:val="PreformattedText"/>
        <w:spacing w:after="46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Вирішили: погодити проєкт рішення та винести 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hint="eastAsia"/>
        </w:rPr>
      </w:pPr>
      <w:r>
        <w:rPr>
          <w:rStyle w:val="af3"/>
        </w:rPr>
        <w:tab/>
        <w:t xml:space="preserve">18)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Решетилівської початкової школи Решетилівської міської ради Полтавської області.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tabs>
          <w:tab w:val="left" w:pos="0"/>
        </w:tabs>
        <w:spacing w:after="4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 xml:space="preserve">19) </w:t>
      </w:r>
      <w:r>
        <w:rPr>
          <w:rFonts w:ascii="Times New Roman" w:hAnsi="Times New Roman" w:cs="Times New Roman"/>
          <w:lang w:val="ru-RU"/>
        </w:rPr>
        <w:t xml:space="preserve">Про хід виконання Програми організації харчування дітей закладів освіти </w:t>
      </w:r>
      <w:r>
        <w:rPr>
          <w:rFonts w:ascii="Times New Roman" w:hAnsi="Times New Roman" w:cs="Times New Roman"/>
          <w:lang w:val="ru-RU"/>
        </w:rPr>
        <w:t>Решетилівської міської ради на 2024-2026 роки.</w:t>
      </w:r>
    </w:p>
    <w:p w:rsidR="009B1B19" w:rsidRDefault="00575C8D">
      <w:pPr>
        <w:pStyle w:val="PreformattedText"/>
        <w:tabs>
          <w:tab w:val="left" w:pos="0"/>
        </w:tabs>
        <w:spacing w:after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uk-UA"/>
        </w:rPr>
        <w:t xml:space="preserve">20) </w:t>
      </w:r>
      <w:r>
        <w:rPr>
          <w:rFonts w:ascii="Times New Roman" w:hAnsi="Times New Roman" w:cs="Times New Roman"/>
          <w:lang w:val="ru-RU"/>
        </w:rPr>
        <w:t xml:space="preserve">Про хід виконання міської Програми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 на 2025-2027 роки</w:t>
      </w:r>
      <w:r>
        <w:rPr>
          <w:rFonts w:ascii="Times New Roman" w:hAnsi="Times New Roman" w:cs="Times New Roman"/>
          <w:lang w:val="uk-UA"/>
        </w:rPr>
        <w:t>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Noto Sans CJK SC Regular" w:hAnsi="Times New Roman" w:cs="Times New Roman"/>
          <w:color w:val="auto"/>
          <w:lang w:val="uk-UA"/>
        </w:rPr>
        <w:t xml:space="preserve">21) </w:t>
      </w:r>
      <w:r>
        <w:rPr>
          <w:rFonts w:ascii="Times New Roman" w:eastAsia="Noto Sans CJK SC Regular" w:hAnsi="Times New Roman" w:cs="Times New Roman"/>
          <w:color w:val="auto"/>
          <w:lang w:val="ru-RU"/>
        </w:rPr>
        <w:t xml:space="preserve">Про стан виконання </w:t>
      </w:r>
      <w:r>
        <w:rPr>
          <w:rFonts w:ascii="Times New Roman" w:hAnsi="Times New Roman" w:cs="Times New Roman"/>
          <w:lang w:val="ru-RU"/>
        </w:rPr>
        <w:t>Програми ,,Освіта Решетилівської громади на 2023-2025 роки”</w:t>
      </w:r>
      <w:r>
        <w:rPr>
          <w:rFonts w:ascii="Times New Roman" w:eastAsia="Noto Sans CJK SC Regular" w:hAnsi="Times New Roman" w:cs="Times New Roman"/>
          <w:color w:val="auto"/>
          <w:lang w:val="ru-RU"/>
        </w:rPr>
        <w:t xml:space="preserve"> та затвердження </w:t>
      </w:r>
      <w:r>
        <w:rPr>
          <w:rFonts w:ascii="Times New Roman" w:hAnsi="Times New Roman" w:cs="Times New Roman"/>
          <w:lang w:val="ru-RU"/>
        </w:rPr>
        <w:t>відповідної Програми  на  2026-2027 роки.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22)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</w:t>
      </w:r>
      <w:r>
        <w:rPr>
          <w:rFonts w:ascii="Times New Roman" w:hAnsi="Times New Roman" w:cs="Times New Roman"/>
          <w:bCs/>
          <w:shd w:val="clear" w:color="auto" w:fill="FFFFFF"/>
          <w:lang w:val="ru-RU"/>
        </w:rPr>
        <w:t xml:space="preserve"> хід виконання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програми реалізації Концепції допризовної підготовки, забезпечення приписки громадян до п</w:t>
      </w:r>
      <w:r>
        <w:rPr>
          <w:rFonts w:ascii="Times New Roman" w:hAnsi="Times New Roman" w:cs="Times New Roman"/>
          <w:shd w:val="clear" w:color="auto" w:fill="FFFFFF"/>
          <w:lang w:val="ru-RU"/>
        </w:rPr>
        <w:t>ризовної дільниці, призову до лав Збройних Сил України та підтримки заходів територіальної оборони на 2024-2026 роки</w:t>
      </w:r>
      <w:r>
        <w:rPr>
          <w:rFonts w:ascii="Times New Roman" w:hAnsi="Times New Roman" w:cs="Times New Roman"/>
          <w:lang w:val="ru-RU"/>
        </w:rPr>
        <w:t>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4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uk-UA"/>
        </w:rPr>
        <w:t xml:space="preserve">23) </w:t>
      </w:r>
      <w:r>
        <w:rPr>
          <w:rFonts w:ascii="Times New Roman" w:hAnsi="Times New Roman" w:cs="Times New Roman"/>
          <w:bCs/>
          <w:lang w:val="ru-RU"/>
        </w:rPr>
        <w:t>Про хід виконання програми по боротьбі зі злочинн</w:t>
      </w:r>
      <w:r>
        <w:rPr>
          <w:rFonts w:ascii="Times New Roman" w:hAnsi="Times New Roman" w:cs="Times New Roman"/>
          <w:bCs/>
          <w:lang w:val="ru-RU"/>
        </w:rPr>
        <w:t>істю  на території Решетилівської міської територіальної громади на 2024-2026 роки.</w:t>
      </w:r>
    </w:p>
    <w:p w:rsidR="009B1B19" w:rsidRDefault="00575C8D">
      <w:pPr>
        <w:pStyle w:val="PreformattedText"/>
        <w:spacing w:after="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ab/>
        <w:t xml:space="preserve">24) Про хід виконання Програми створення і використання </w:t>
      </w:r>
      <w:r>
        <w:rPr>
          <w:rFonts w:ascii="Times New Roman" w:hAnsi="Times New Roman" w:cs="Times New Roman"/>
          <w:lang w:val="uk-UA"/>
        </w:rPr>
        <w:t>матеріального резерву Решетилі</w:t>
      </w:r>
      <w:r>
        <w:rPr>
          <w:rFonts w:ascii="Times New Roman" w:hAnsi="Times New Roman" w:cs="Times New Roman"/>
          <w:lang w:val="uk-UA"/>
        </w:rPr>
        <w:t xml:space="preserve">вської міської територіальної громади для запобігання та </w:t>
      </w:r>
      <w:r>
        <w:rPr>
          <w:rFonts w:ascii="Times New Roman" w:hAnsi="Times New Roman" w:cs="Times New Roman"/>
          <w:shd w:val="clear" w:color="auto" w:fill="FFFFFF"/>
          <w:lang w:val="uk-UA"/>
        </w:rPr>
        <w:t>ліквідації надзвичайних ситуацій  на 2024-2027 роки.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25) </w:t>
      </w:r>
      <w:r>
        <w:rPr>
          <w:rFonts w:ascii="Times New Roman" w:hAnsi="Times New Roman" w:cs="Times New Roman"/>
          <w:shd w:val="clear" w:color="auto" w:fill="FFFFFF"/>
          <w:lang w:val="ru-RU"/>
        </w:rPr>
        <w:t>Про хід виконання</w:t>
      </w:r>
      <w:r>
        <w:rPr>
          <w:rFonts w:ascii="Times New Roman" w:hAnsi="Times New Roman" w:cs="Times New Roman"/>
          <w:b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Програми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забезпечення цивільного захисту Решетилівської  міської  територіальної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громади на 2024-2027 роки</w:t>
      </w:r>
      <w:r>
        <w:rPr>
          <w:rFonts w:ascii="Times New Roman" w:hAnsi="Times New Roman" w:cs="Times New Roman"/>
          <w:lang w:val="uk-UA"/>
        </w:rPr>
        <w:t>.</w:t>
      </w:r>
    </w:p>
    <w:p w:rsidR="009B1B19" w:rsidRDefault="00575C8D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26)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 xml:space="preserve">хід виконання Програми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фінансової підтримки </w:t>
      </w:r>
      <w:r>
        <w:rPr>
          <w:rStyle w:val="af2"/>
          <w:rFonts w:ascii="Times New Roman" w:hAnsi="Times New Roman" w:cs="Times New Roman"/>
          <w:b w:val="0"/>
          <w:lang w:val="ru-RU"/>
        </w:rPr>
        <w:t xml:space="preserve">комунальної </w:t>
      </w:r>
      <w:r>
        <w:rPr>
          <w:rStyle w:val="af2"/>
          <w:rFonts w:ascii="Times New Roman" w:hAnsi="Times New Roman" w:cs="Times New Roman"/>
          <w:b w:val="0"/>
        </w:rPr>
        <w:t xml:space="preserve"> </w:t>
      </w:r>
      <w:r>
        <w:rPr>
          <w:rStyle w:val="af2"/>
          <w:rFonts w:ascii="Times New Roman" w:hAnsi="Times New Roman" w:cs="Times New Roman"/>
          <w:b w:val="0"/>
          <w:lang w:val="ru-RU"/>
        </w:rPr>
        <w:t xml:space="preserve">установи „Місцева пожежна охорона </w:t>
      </w:r>
      <w:r>
        <w:rPr>
          <w:rStyle w:val="af2"/>
          <w:rFonts w:ascii="Times New Roman" w:hAnsi="Times New Roman" w:cs="Times New Roman"/>
          <w:b w:val="0"/>
        </w:rPr>
        <w:t xml:space="preserve"> </w:t>
      </w:r>
      <w:r>
        <w:rPr>
          <w:rStyle w:val="af2"/>
          <w:rFonts w:ascii="Times New Roman" w:hAnsi="Times New Roman" w:cs="Times New Roman"/>
          <w:b w:val="0"/>
          <w:lang w:val="ru-RU"/>
        </w:rPr>
        <w:t xml:space="preserve">Решетилівської міської ради Полтавської </w:t>
      </w:r>
      <w:r>
        <w:rPr>
          <w:rStyle w:val="af2"/>
          <w:rFonts w:ascii="Times New Roman" w:hAnsi="Times New Roman" w:cs="Times New Roman"/>
          <w:b w:val="0"/>
          <w:lang w:val="ru-RU"/>
        </w:rPr>
        <w:t>області”</w:t>
      </w:r>
      <w:r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bCs/>
          <w:lang w:val="ru-RU"/>
        </w:rPr>
        <w:t>на 2024-2027 роки</w:t>
      </w:r>
      <w:r>
        <w:rPr>
          <w:rFonts w:ascii="Times New Roman" w:hAnsi="Times New Roman" w:cs="Times New Roman"/>
          <w:bCs/>
        </w:rPr>
        <w:t>.</w:t>
      </w:r>
    </w:p>
    <w:p w:rsidR="009B1B19" w:rsidRDefault="00575C8D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NormalWebWeb2111111Web1"/>
        <w:spacing w:before="52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lang w:val="uk-UA"/>
        </w:rPr>
        <w:tab/>
        <w:t>27) Про надання послуг на безоплатній основі Центром надання соціальних  послуг Решетилівської міської ради  у 2026 році.</w:t>
      </w:r>
    </w:p>
    <w:p w:rsidR="009B1B19" w:rsidRDefault="00575C8D">
      <w:pPr>
        <w:pStyle w:val="Preformatted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Вирішили: погодити 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28)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стан виконання Програми реалізації молодіжної політики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на території Решетилівської міської територіальної громади </w:t>
      </w:r>
      <w:r>
        <w:rPr>
          <w:rFonts w:ascii="Times New Roman" w:hAnsi="Times New Roman" w:cs="Times New Roman"/>
          <w:bCs/>
          <w:lang w:val="ru-RU"/>
        </w:rPr>
        <w:t xml:space="preserve">на 2023-2025 роки та затвердження </w:t>
      </w:r>
      <w:r>
        <w:rPr>
          <w:rFonts w:ascii="Times New Roman" w:hAnsi="Times New Roman" w:cs="Times New Roman"/>
          <w:bCs/>
          <w:kern w:val="0"/>
          <w:lang w:val="ru-RU"/>
        </w:rPr>
        <w:t>відповідної Програми на 2026-2028</w:t>
      </w:r>
      <w:r>
        <w:rPr>
          <w:rFonts w:ascii="Times New Roman" w:hAnsi="Times New Roman" w:cs="Times New Roman"/>
          <w:bCs/>
          <w:kern w:val="0"/>
          <w:lang w:val="ru-RU"/>
        </w:rPr>
        <w:t xml:space="preserve"> роки.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bCs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NormalWebWeb2111111Web1"/>
        <w:spacing w:before="0"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  <w:t xml:space="preserve">29) Про затвердження </w:t>
      </w:r>
      <w:r>
        <w:rPr>
          <w:rFonts w:ascii="Times New Roman" w:hAnsi="Times New Roman"/>
          <w:iCs/>
          <w:spacing w:val="4"/>
          <w:lang w:val="uk-UA"/>
        </w:rPr>
        <w:t>Плану заходів з реалізації Стратегії розвитку Решетилівської міської територіальної громади на 2026-2027 роки.</w:t>
      </w:r>
    </w:p>
    <w:p w:rsidR="009B1B19" w:rsidRDefault="00575C8D">
      <w:pPr>
        <w:pStyle w:val="PreformattedText"/>
        <w:jc w:val="both"/>
        <w:outlineLvl w:val="0"/>
        <w:rPr>
          <w:rFonts w:ascii="Times New Roman" w:hAnsi="Times New Roman"/>
          <w:iCs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Вирішили: погодити проєкт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30) </w:t>
      </w:r>
      <w:r>
        <w:rPr>
          <w:rFonts w:ascii="Times New Roman" w:hAnsi="Times New Roman" w:cs="Times New Roman"/>
          <w:lang w:val="ru-RU"/>
        </w:rPr>
        <w:t>Про хід виконання Програми фінансової підтримки та розвитку комунальної установи „Трудовий архів Решетилівської міської ради Полтавської області” на 2024-2026 роки.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31) </w:t>
      </w:r>
      <w:r>
        <w:rPr>
          <w:rFonts w:ascii="Times New Roman" w:hAnsi="Times New Roman" w:cs="Times New Roman"/>
          <w:lang w:val="ru-RU"/>
        </w:rPr>
        <w:t>Про затвердження рішен</w:t>
      </w:r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  <w:lang w:val="ru-RU"/>
        </w:rPr>
        <w:t xml:space="preserve"> виконавчого комітету міської ради.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uk-UA"/>
        </w:rPr>
        <w:t xml:space="preserve">32)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бюджету міської територіальної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2025 рік.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Вирішили: погодити проєкт рішення та винести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на розгляд  на пленарне засіданні ради.</w:t>
      </w:r>
    </w:p>
    <w:p w:rsidR="009B1B19" w:rsidRDefault="00575C8D">
      <w:pPr>
        <w:pStyle w:val="a5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color w:val="auto"/>
          <w:lang w:val="ru-RU"/>
        </w:rPr>
        <w:tab/>
      </w:r>
      <w:r>
        <w:rPr>
          <w:rFonts w:ascii="Times New Roman" w:hAnsi="Times New Roman" w:cs="Times New Roman"/>
          <w:color w:val="auto"/>
          <w:lang w:val="uk-UA"/>
        </w:rPr>
        <w:t xml:space="preserve">33) </w:t>
      </w:r>
      <w:r>
        <w:rPr>
          <w:rFonts w:ascii="Times New Roman" w:hAnsi="Times New Roman" w:cs="Times New Roman"/>
          <w:color w:val="auto"/>
          <w:lang w:val="ru-RU"/>
        </w:rPr>
        <w:t xml:space="preserve">Про стан виконання </w:t>
      </w:r>
      <w:r>
        <w:rPr>
          <w:rStyle w:val="ae"/>
          <w:rFonts w:ascii="Times New Roman" w:hAnsi="Times New Roman" w:cs="Times New Roman"/>
          <w:color w:val="000000"/>
          <w:sz w:val="24"/>
          <w:szCs w:val="24"/>
          <w:lang w:bidi="hi-IN"/>
        </w:rPr>
        <w:t>Програми фінансової підтримки Полтавської районної військової (державної) адміністрації Полтавської області на 2025 рік в умовах воєнного стану.</w:t>
      </w:r>
    </w:p>
    <w:p w:rsidR="009B1B19" w:rsidRDefault="00575C8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розгляд  на пленарне засіданні ради.</w:t>
      </w:r>
    </w:p>
    <w:p w:rsidR="009B1B19" w:rsidRDefault="00575C8D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34)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Різне.</w:t>
      </w:r>
    </w:p>
    <w:p w:rsidR="009B1B19" w:rsidRDefault="009B1B19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9B1B19" w:rsidRDefault="009B1B19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9B1B19" w:rsidRDefault="00575C8D">
      <w:pPr>
        <w:pStyle w:val="PreformattedTex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>_________________Оренбургська О.П.</w:t>
      </w:r>
    </w:p>
    <w:p w:rsidR="009B1B19" w:rsidRDefault="00575C8D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_________________Бережний В.О.</w:t>
      </w:r>
    </w:p>
    <w:p w:rsidR="009B1B19" w:rsidRDefault="00575C8D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:rsidR="009B1B19" w:rsidRDefault="00575C8D">
      <w:pPr>
        <w:pStyle w:val="western"/>
        <w:spacing w:before="0" w:after="0" w:line="240" w:lineRule="auto"/>
        <w:jc w:val="both"/>
      </w:pP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  <w:t>____________________Лугова Н.І.</w:t>
      </w:r>
      <w:bookmarkStart w:id="1" w:name="_Hlk1184647636"/>
      <w:bookmarkStart w:id="2" w:name="_Hlk1184647635"/>
      <w:bookmarkStart w:id="3" w:name="__DdeLink__360_313356244113"/>
      <w:bookmarkStart w:id="4" w:name="__DdeLink__486_13635014713"/>
      <w:bookmarkStart w:id="5" w:name="__DdeLink__2462_27869297383"/>
      <w:bookmarkStart w:id="6" w:name="__DdeLink__106_24716966823"/>
      <w:bookmarkStart w:id="7" w:name="__DdeLink__5339_26854506699"/>
      <w:bookmarkStart w:id="8" w:name="__DdeLink__352_17361782272"/>
      <w:bookmarkStart w:id="9" w:name="__DdeLink__6020_31525298115"/>
      <w:bookmarkStart w:id="10" w:name="_GoBack115"/>
      <w:bookmarkStart w:id="11" w:name="_GoBack113"/>
      <w:bookmarkStart w:id="12" w:name="__DdeLink__6020_31525298113"/>
      <w:bookmarkStart w:id="13" w:name="__DdeLink__6307_1016276894"/>
      <w:bookmarkStart w:id="14" w:name="__DdeLink__2198_3477344181"/>
      <w:bookmarkStart w:id="15" w:name="__DdeLink__149_231160109"/>
      <w:bookmarkStart w:id="16" w:name="_GoBack112"/>
      <w:bookmarkStart w:id="17" w:name="__DdeLink__6020_31525298112"/>
      <w:bookmarkStart w:id="18" w:name="__DdeLink__5339_26854506698"/>
      <w:bookmarkStart w:id="19" w:name="__DdeLink__166_9943110244"/>
      <w:bookmarkStart w:id="20" w:name="_Hlk1686649985"/>
      <w:bookmarkStart w:id="21" w:name="__DdeLink__665_2722011650"/>
      <w:bookmarkStart w:id="22" w:name="__DdeLink__5339_26854506697"/>
      <w:bookmarkStart w:id="23" w:name="__DdeLink__166_9943110243"/>
      <w:bookmarkStart w:id="24" w:name="_Hlk1686649984"/>
      <w:bookmarkStart w:id="25" w:name="__DdeLink__711_5406671821"/>
      <w:bookmarkStart w:id="26" w:name="__DdeLink__508_37523461536"/>
      <w:bookmarkStart w:id="27" w:name="__DdeLink__1378_3133124136"/>
      <w:bookmarkStart w:id="28" w:name="__DdeLink__3373_36816937714"/>
      <w:bookmarkStart w:id="29" w:name="__DdeLink__6363_8341362974"/>
      <w:bookmarkStart w:id="30" w:name="__DdeLink__508_37523461535"/>
      <w:bookmarkStart w:id="31" w:name="__DdeLink__551_26632209569"/>
      <w:bookmarkStart w:id="32" w:name="__DdeLink__486_13635014711"/>
      <w:bookmarkStart w:id="33" w:name="__DdeLink__2462_27869297381"/>
      <w:bookmarkStart w:id="34" w:name="__DdeLink__106_24716966821"/>
      <w:bookmarkStart w:id="35" w:name="__DdeLink__6363_8341362973"/>
      <w:bookmarkStart w:id="36" w:name="__DdeLink__508_37523461534"/>
      <w:bookmarkStart w:id="37" w:name="_GoBack111"/>
      <w:bookmarkStart w:id="38" w:name="__DdeLink__6020_31525298111"/>
      <w:bookmarkStart w:id="39" w:name="__DdeLink__551_26632209568"/>
      <w:bookmarkStart w:id="40" w:name="__DdeLink__486_1363501471"/>
      <w:bookmarkStart w:id="41" w:name="__DdeLink__2462_2786929738"/>
      <w:bookmarkStart w:id="42" w:name="__DdeLink__106_2471696682"/>
      <w:bookmarkStart w:id="43" w:name="_Hlk1686649981"/>
      <w:bookmarkStart w:id="44" w:name="__DdeLink__2224_18019742301"/>
      <w:bookmarkStart w:id="45" w:name="__DdeLink__4325_30700522592"/>
      <w:bookmarkStart w:id="46" w:name="_Hlk168664998"/>
      <w:bookmarkStart w:id="47" w:name="__DdeLink__551_26632209566"/>
      <w:bookmarkStart w:id="48" w:name="__DdeLink__508_37523461532"/>
      <w:bookmarkStart w:id="49" w:name="__DdeLink__673_1752361361"/>
      <w:bookmarkStart w:id="50" w:name="__DdeLink__166_9943110242"/>
      <w:bookmarkStart w:id="51" w:name="__DdeLink__6363_8341362972"/>
      <w:bookmarkStart w:id="52" w:name="__DdeLink__6020_3152529819"/>
      <w:bookmarkStart w:id="53" w:name="_GoBack19"/>
      <w:bookmarkStart w:id="54" w:name="__DdeLink__2224_1801974230"/>
      <w:bookmarkStart w:id="55" w:name="__DdeLink__4325_30700522591"/>
      <w:bookmarkStart w:id="56" w:name="__DdeLink__4325_3070052259"/>
      <w:bookmarkStart w:id="57" w:name="__DdeLink__6020_3152529818"/>
      <w:bookmarkStart w:id="58" w:name="_GoBack18"/>
      <w:bookmarkStart w:id="59" w:name="__DdeLink__508_37523461531"/>
      <w:bookmarkStart w:id="60" w:name="__DdeLink__3373_3681693771"/>
      <w:bookmarkStart w:id="61" w:name="__DdeLink__360_313356244111"/>
      <w:bookmarkStart w:id="62" w:name="__DdeLink__5339_26854506692"/>
      <w:bookmarkStart w:id="63" w:name="_Hlk1184647632"/>
      <w:bookmarkStart w:id="64" w:name="__DdeLink__5339_26854506691"/>
      <w:bookmarkStart w:id="65" w:name="_Hlk1184647631"/>
      <w:bookmarkStart w:id="66" w:name="__DdeLink__1214_2797060701"/>
      <w:bookmarkStart w:id="67" w:name="__DdeLink__6020_3152529813"/>
      <w:bookmarkStart w:id="68" w:name="_GoBack13"/>
      <w:bookmarkStart w:id="69" w:name="__DdeLink__3373_36816937711"/>
      <w:bookmarkStart w:id="70" w:name="__DdeLink__551_266322095611"/>
      <w:bookmarkStart w:id="71" w:name="__DdeLink__97_22603565941"/>
      <w:bookmarkStart w:id="72" w:name="__DdeLink__551_26632209562"/>
      <w:bookmarkStart w:id="73" w:name="__DdeLink__6020_3152529811"/>
      <w:bookmarkStart w:id="74" w:name="_GoBack11"/>
      <w:bookmarkStart w:id="75" w:name="__DdeLink__138_503216674"/>
      <w:bookmarkStart w:id="76" w:name="__DdeLink__551_26632209561"/>
      <w:bookmarkStart w:id="77" w:name="__DdeLink__97_2260356594"/>
      <w:bookmarkStart w:id="78" w:name="__DdeLink__551_2663220956"/>
      <w:bookmarkStart w:id="79" w:name="__DdeLink__6020_315252981"/>
      <w:bookmarkStart w:id="80" w:name="__DdeLink__138_5032166741"/>
      <w:bookmarkStart w:id="81" w:name="__DdeLink__175_2552414"/>
      <w:bookmarkStart w:id="82" w:name="__DdeLink__551_26632209563"/>
      <w:bookmarkStart w:id="83" w:name="_GoBack12"/>
      <w:bookmarkStart w:id="84" w:name="__DdeLink__6020_3152529812"/>
      <w:bookmarkStart w:id="85" w:name="__DdeLink__1214_279706070"/>
      <w:bookmarkStart w:id="86" w:name="_Hlk118464763"/>
      <w:bookmarkStart w:id="87" w:name="__DdeLink__5339_2685450669"/>
      <w:bookmarkStart w:id="88" w:name="__DdeLink__360_31335624411"/>
      <w:bookmarkStart w:id="89" w:name="__DdeLink__175_25524141"/>
      <w:bookmarkStart w:id="90" w:name="__DdeLink__551_26632209564"/>
      <w:bookmarkStart w:id="91" w:name="_Hlk1184647633"/>
      <w:bookmarkStart w:id="92" w:name="__DdeLink__3373_36816937712"/>
      <w:bookmarkStart w:id="93" w:name="__DdeLink__6363_834136297"/>
      <w:bookmarkStart w:id="94" w:name="__DdeLink__6020_3152529814"/>
      <w:bookmarkStart w:id="95" w:name="_GoBack14"/>
      <w:bookmarkStart w:id="96" w:name="__DdeLink__34511_2587446950"/>
      <w:bookmarkStart w:id="97" w:name="__DdeLink__11142_933315387"/>
      <w:bookmarkStart w:id="98" w:name="__DdeLink__6020_3152529815"/>
      <w:bookmarkStart w:id="99" w:name="_GoBack15"/>
      <w:bookmarkStart w:id="100" w:name="__DdeLink__34511_25874469501"/>
      <w:bookmarkStart w:id="101" w:name="_Hlk1184647634"/>
      <w:bookmarkStart w:id="102" w:name="__DdeLink__3373_36816937713"/>
      <w:bookmarkStart w:id="103" w:name="__DdeLink__6363_8341362971"/>
      <w:bookmarkStart w:id="104" w:name="__DdeLink__11142_9333153871"/>
      <w:bookmarkStart w:id="105" w:name="__DdeLink__551_26632209565"/>
      <w:bookmarkStart w:id="106" w:name="__DdeLink__175_25524142"/>
      <w:bookmarkStart w:id="107" w:name="__DdeLink__166_994311024"/>
      <w:bookmarkStart w:id="108" w:name="__DdeLink__508_3752346153"/>
      <w:bookmarkStart w:id="109" w:name="_GoBack16"/>
      <w:bookmarkStart w:id="110" w:name="__DdeLink__6020_3152529816"/>
      <w:bookmarkStart w:id="111" w:name="__DdeLink__711_540667182"/>
      <w:bookmarkStart w:id="112" w:name="_GoBack17"/>
      <w:bookmarkStart w:id="113" w:name="__DdeLink__6020_3152529817"/>
      <w:bookmarkStart w:id="114" w:name="__DdeLink__166_9943110241"/>
      <w:bookmarkStart w:id="115" w:name="__DdeLink__551_26632209567"/>
      <w:bookmarkStart w:id="116" w:name="__DdeLink__508_37523461533"/>
      <w:bookmarkStart w:id="117" w:name="__DdeLink__1064_3223834890"/>
      <w:bookmarkStart w:id="118" w:name="__DdeLink__6020_31525298110"/>
      <w:bookmarkStart w:id="119" w:name="_GoBack110"/>
      <w:bookmarkStart w:id="120" w:name="__DdeLink__5339_26854506693"/>
      <w:bookmarkStart w:id="121" w:name="__DdeLink__5339_26854506694"/>
      <w:bookmarkStart w:id="122" w:name="_Hlk1686649982"/>
      <w:bookmarkStart w:id="123" w:name="__DdeLink__5339_26854506695"/>
      <w:bookmarkStart w:id="124" w:name="__DdeLink__120_4294267544"/>
      <w:bookmarkStart w:id="125" w:name="__DdeLink__352_1736178227"/>
      <w:bookmarkStart w:id="126" w:name="_Hlk1686649983"/>
      <w:bookmarkStart w:id="127" w:name="__DdeLink__5339_26854506696"/>
      <w:bookmarkStart w:id="128" w:name="__DdeLink__120_42942675441"/>
      <w:bookmarkStart w:id="129" w:name="__DdeLink__352_17361782271"/>
      <w:bookmarkStart w:id="130" w:name="_GoBack1"/>
      <w:bookmarkStart w:id="131" w:name="__DdeLink__508_37523461537"/>
      <w:bookmarkStart w:id="132" w:name="__DdeLink__2198_34773441811"/>
      <w:bookmarkStart w:id="133" w:name="__DdeLink__149_2311601091"/>
      <w:bookmarkStart w:id="134" w:name="__DdeLink__149_2311601092"/>
      <w:bookmarkStart w:id="135" w:name="__DdeLink__2198_34773441812"/>
      <w:bookmarkStart w:id="136" w:name="__DdeLink__6307_10162768941"/>
      <w:bookmarkStart w:id="137" w:name="__DdeLink__353_1971270737"/>
      <w:bookmarkStart w:id="138" w:name="__DdeLink__2198_34773441813"/>
      <w:bookmarkStart w:id="139" w:name="__DdeLink__149_2311601093"/>
      <w:bookmarkStart w:id="140" w:name="__DdeLink__353_19712707371"/>
      <w:bookmarkStart w:id="141" w:name="_GoBack114"/>
      <w:bookmarkStart w:id="142" w:name="__DdeLink__6020_31525298114"/>
      <w:bookmarkStart w:id="143" w:name="__DdeLink__106_24716966822"/>
      <w:bookmarkStart w:id="144" w:name="__DdeLink__2462_27869297382"/>
      <w:bookmarkStart w:id="145" w:name="__DdeLink__486_13635014712"/>
      <w:bookmarkStart w:id="146" w:name="__DdeLink__352_17361782273"/>
      <w:bookmarkStart w:id="147" w:name="__DdeLink__352_17361782274"/>
      <w:bookmarkStart w:id="148" w:name="__DdeLink__5339_268545066910"/>
      <w:bookmarkStart w:id="149" w:name="__DdeLink__166_9943110245"/>
      <w:bookmarkStart w:id="150" w:name="__DdeLink__5339_268545066911"/>
      <w:bookmarkStart w:id="151" w:name="__DdeLink__106_24716966824"/>
      <w:bookmarkStart w:id="152" w:name="__DdeLink__486_13635014714"/>
      <w:bookmarkStart w:id="153" w:name="__DdeLink__5339_268545066912"/>
      <w:bookmarkStart w:id="154" w:name="__DdeLink__8478_1745620200"/>
      <w:bookmarkStart w:id="155" w:name="__DdeLink__166_9943110246"/>
      <w:bookmarkStart w:id="156" w:name="_Hlk1686649986"/>
      <w:bookmarkStart w:id="157" w:name="__DdeLink__3373_36816937715"/>
      <w:bookmarkStart w:id="158" w:name="__DdeLink__360_3133562441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sectPr w:rsidR="009B1B19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8D" w:rsidRDefault="00575C8D">
      <w:pPr>
        <w:rPr>
          <w:rFonts w:hint="eastAsia"/>
        </w:rPr>
      </w:pPr>
      <w:r>
        <w:separator/>
      </w:r>
    </w:p>
  </w:endnote>
  <w:endnote w:type="continuationSeparator" w:id="0">
    <w:p w:rsidR="00575C8D" w:rsidRDefault="00575C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MS Gothic"/>
    <w:charset w:val="00"/>
    <w:family w:val="modern"/>
    <w:pitch w:val="fixed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  <w:font w:name="Noto Sans CJK SC Regular"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8D" w:rsidRDefault="00575C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75C8D" w:rsidRDefault="00575C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F2F"/>
    <w:multiLevelType w:val="multilevel"/>
    <w:tmpl w:val="F328DB9A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16C83BA1"/>
    <w:multiLevelType w:val="multilevel"/>
    <w:tmpl w:val="948C6288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">
    <w:nsid w:val="24382980"/>
    <w:multiLevelType w:val="multilevel"/>
    <w:tmpl w:val="A3FA1C62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4767988"/>
    <w:multiLevelType w:val="multilevel"/>
    <w:tmpl w:val="4BD81BCC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3BBC6959"/>
    <w:multiLevelType w:val="multilevel"/>
    <w:tmpl w:val="A226352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5F8C4E2F"/>
    <w:multiLevelType w:val="multilevel"/>
    <w:tmpl w:val="4F502204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687B0D34"/>
    <w:multiLevelType w:val="multilevel"/>
    <w:tmpl w:val="8E96894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1B19"/>
    <w:rsid w:val="00575C8D"/>
    <w:rsid w:val="009B1B19"/>
    <w:rsid w:val="00E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22978</Words>
  <Characters>13098</Characters>
  <Application>Microsoft Office Word</Application>
  <DocSecurity>0</DocSecurity>
  <Lines>109</Lines>
  <Paragraphs>72</Paragraphs>
  <ScaleCrop>false</ScaleCrop>
  <Company/>
  <LinksUpToDate>false</LinksUpToDate>
  <CharactersWithSpaces>36004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User-PC</cp:lastModifiedBy>
  <cp:revision>2</cp:revision>
  <cp:lastPrinted>2025-12-04T16:08:00Z</cp:lastPrinted>
  <dcterms:created xsi:type="dcterms:W3CDTF">2021-02-08T17:06:00Z</dcterms:created>
  <dcterms:modified xsi:type="dcterms:W3CDTF">2025-12-05T08:55:00Z</dcterms:modified>
</cp:coreProperties>
</file>