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>
        <w:rPr/>
        <w:drawing>
          <wp:inline distT="0" distB="0" distL="0" distR="0">
            <wp:extent cx="549910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РЕШЕТИЛІВСЬКА МІСЬКА РАДА</w:t>
        <w:br/>
        <w:t>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(дванадцята позачергова сесія восьмого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30 вересня 2021 року</w:t>
        <w:tab/>
        <w:tab/>
        <w:tab/>
        <w:tab/>
        <w:tab/>
        <w:tab/>
        <w:tab/>
        <w:t xml:space="preserve">     №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698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-12-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VIIІ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затвердження граничної 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чисельності М’якеньківського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загальної середньої освіти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І-ІІ ступенів з дошкільним підрозділом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 наказом Міністерства освіти і науки України від 04.11.2010 №1055 ,,Про затвердження Типових штатних нормативів дошкільних навчальних закладів” (із змінами),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постановою Кабінету Міністрів України від 15.08.2011 № 872 ,,Про затвердження Порядку організації інклюзивного навчання у загальноосвітніх навчальних закладах” ( із змінами),  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>1. Затвердити граничну чисельність М’якеньківського закладу загальної середньої освіти І-ІІ ступенів з дошкільним підрозділом Решетилівської міської ради у кількості 16,85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Директору М’якеньківського закладу загальної середньої освіти І-ІІ ступенів з дошкільним підрозділом Решетилівської міської ради                   Тернієвській О.О.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2</Pages>
  <Words>195</Words>
  <Characters>1410</Characters>
  <CharactersWithSpaces>1636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2021-09-16T13:59:00Z</dcterms:created>
  <dc:creator>Пользователь Windows</dc:creator>
  <dc:description/>
  <dc:language>uk-UA</dc:language>
  <cp:lastModifiedBy/>
  <cp:lastPrinted>2021-09-16T07:19:00Z</cp:lastPrinted>
  <dcterms:modified xsi:type="dcterms:W3CDTF">2021-10-01T13:32:41Z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