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1020"/>
        <w:gridCol w:w="3420"/>
        <w:gridCol w:w="2080"/>
        <w:gridCol w:w="1200"/>
        <w:gridCol w:w="1200"/>
        <w:gridCol w:w="1200"/>
        <w:gridCol w:w="980"/>
        <w:gridCol w:w="400"/>
      </w:tblGrid>
      <w:tr w:rsidR="005D775A" w:rsidRPr="00FF6291" w:rsidTr="00FF6291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208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</w:tr>
      <w:tr w:rsidR="005D775A" w:rsidRPr="00FF629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208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45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75A" w:rsidRPr="00FF6291" w:rsidRDefault="008A26D1">
            <w:pPr>
              <w:jc w:val="center"/>
              <w:rPr>
                <w:lang w:val="uk-UA"/>
              </w:rPr>
            </w:pPr>
            <w:r w:rsidRPr="00FF6291">
              <w:rPr>
                <w:rFonts w:ascii="Arial" w:eastAsia="Arial" w:hAnsi="Arial" w:cs="Arial"/>
                <w:b/>
                <w:sz w:val="14"/>
                <w:lang w:val="uk-UA"/>
              </w:rPr>
              <w:t>Додаток №2</w:t>
            </w:r>
          </w:p>
        </w:tc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</w:tr>
      <w:tr w:rsidR="005D775A" w:rsidRPr="00FF629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208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45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75A" w:rsidRPr="00FF6291" w:rsidRDefault="008A26D1">
            <w:pPr>
              <w:rPr>
                <w:lang w:val="uk-UA"/>
              </w:rPr>
            </w:pPr>
            <w:r w:rsidRPr="00FF6291">
              <w:rPr>
                <w:rFonts w:ascii="Arial" w:eastAsia="Arial" w:hAnsi="Arial" w:cs="Arial"/>
                <w:sz w:val="14"/>
                <w:lang w:val="uk-UA"/>
              </w:rPr>
              <w:t>до рішення дванадцятої сесії восьмого скликання Решетилівської</w:t>
            </w:r>
          </w:p>
        </w:tc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</w:tr>
      <w:tr w:rsidR="005D775A" w:rsidRPr="00FF6291" w:rsidTr="00FF629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208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45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75A" w:rsidRPr="00FF6291" w:rsidRDefault="008A26D1">
            <w:pPr>
              <w:rPr>
                <w:lang w:val="uk-UA"/>
              </w:rPr>
            </w:pPr>
            <w:r w:rsidRPr="00FF6291">
              <w:rPr>
                <w:rFonts w:ascii="Arial" w:eastAsia="Arial" w:hAnsi="Arial" w:cs="Arial"/>
                <w:sz w:val="14"/>
                <w:lang w:val="uk-UA"/>
              </w:rPr>
              <w:t>міської ради "Про внесення змін до показників бюджету міської</w:t>
            </w:r>
          </w:p>
        </w:tc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</w:tr>
      <w:tr w:rsidR="005D775A" w:rsidRPr="00FF629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208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45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75A" w:rsidRPr="00FF6291" w:rsidRDefault="008A26D1">
            <w:pPr>
              <w:rPr>
                <w:lang w:val="uk-UA"/>
              </w:rPr>
            </w:pPr>
            <w:r w:rsidRPr="00FF6291">
              <w:rPr>
                <w:rFonts w:ascii="Arial" w:eastAsia="Arial" w:hAnsi="Arial" w:cs="Arial"/>
                <w:sz w:val="14"/>
                <w:lang w:val="uk-UA"/>
              </w:rPr>
              <w:t>територіальної громади на 2021 рік" № 700-12-VIII від 30.09.2021 р.</w:t>
            </w:r>
          </w:p>
        </w:tc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</w:tr>
      <w:tr w:rsidR="005D775A" w:rsidRPr="00FF629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208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</w:tr>
      <w:tr w:rsidR="005D775A" w:rsidRPr="00FF629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75A" w:rsidRPr="00FF6291" w:rsidRDefault="008A26D1">
            <w:pPr>
              <w:jc w:val="center"/>
              <w:rPr>
                <w:lang w:val="uk-UA"/>
              </w:rPr>
            </w:pPr>
            <w:r w:rsidRPr="00FF6291">
              <w:rPr>
                <w:rFonts w:ascii="Arial" w:eastAsia="Arial" w:hAnsi="Arial" w:cs="Arial"/>
                <w:b/>
                <w:sz w:val="24"/>
                <w:lang w:val="uk-UA"/>
              </w:rPr>
              <w:t>ФІНАНСУВАННЯ</w:t>
            </w:r>
          </w:p>
        </w:tc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</w:tr>
      <w:tr w:rsidR="005D775A" w:rsidRPr="00FF62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75A" w:rsidRPr="00FF6291" w:rsidRDefault="008A26D1">
            <w:pPr>
              <w:jc w:val="center"/>
              <w:rPr>
                <w:lang w:val="uk-UA"/>
              </w:rPr>
            </w:pPr>
            <w:r w:rsidRPr="00FF6291">
              <w:rPr>
                <w:rFonts w:ascii="Arial" w:eastAsia="Arial" w:hAnsi="Arial" w:cs="Arial"/>
                <w:b/>
                <w:sz w:val="24"/>
                <w:lang w:val="uk-UA"/>
              </w:rPr>
              <w:t>місцевого бюджету</w:t>
            </w:r>
            <w:r w:rsidR="00FF6291">
              <w:rPr>
                <w:rFonts w:ascii="Arial" w:eastAsia="Arial" w:hAnsi="Arial" w:cs="Arial"/>
                <w:b/>
                <w:sz w:val="24"/>
                <w:lang w:val="uk-UA"/>
              </w:rPr>
              <w:t xml:space="preserve"> Решетилівської міської територіальної громади</w:t>
            </w:r>
            <w:r w:rsidRPr="00FF6291">
              <w:rPr>
                <w:rFonts w:ascii="Arial" w:eastAsia="Arial" w:hAnsi="Arial" w:cs="Arial"/>
                <w:b/>
                <w:sz w:val="24"/>
                <w:lang w:val="uk-UA"/>
              </w:rPr>
              <w:t xml:space="preserve"> на 2021 рік</w:t>
            </w:r>
          </w:p>
        </w:tc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</w:tr>
      <w:tr w:rsidR="005D775A" w:rsidRPr="00FF629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208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</w:tr>
      <w:tr w:rsidR="005D775A" w:rsidRPr="00FF629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75A" w:rsidRPr="00FF6291" w:rsidRDefault="008A26D1">
            <w:pPr>
              <w:ind w:left="60"/>
              <w:jc w:val="center"/>
              <w:rPr>
                <w:lang w:val="uk-UA"/>
              </w:rPr>
            </w:pPr>
            <w:r w:rsidRPr="00FF6291">
              <w:rPr>
                <w:rFonts w:ascii="Arial" w:eastAsia="Arial" w:hAnsi="Arial" w:cs="Arial"/>
                <w:sz w:val="16"/>
                <w:lang w:val="uk-UA"/>
              </w:rPr>
              <w:t>16515000000</w:t>
            </w:r>
          </w:p>
        </w:tc>
        <w:tc>
          <w:tcPr>
            <w:tcW w:w="208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</w:tr>
      <w:tr w:rsidR="005D775A" w:rsidRPr="00FF62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75A" w:rsidRPr="00FF6291" w:rsidRDefault="008A26D1">
            <w:pPr>
              <w:jc w:val="center"/>
              <w:rPr>
                <w:lang w:val="uk-UA"/>
              </w:rPr>
            </w:pPr>
            <w:r w:rsidRPr="00FF6291">
              <w:rPr>
                <w:sz w:val="14"/>
                <w:lang w:val="uk-UA"/>
              </w:rPr>
              <w:t>(код бюджету)</w:t>
            </w:r>
          </w:p>
        </w:tc>
        <w:tc>
          <w:tcPr>
            <w:tcW w:w="208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</w:tr>
      <w:tr w:rsidR="005D775A" w:rsidRPr="00FF629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208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75A" w:rsidRPr="00FF6291" w:rsidRDefault="008A26D1">
            <w:pPr>
              <w:rPr>
                <w:lang w:val="uk-UA"/>
              </w:rPr>
            </w:pPr>
            <w:r w:rsidRPr="00FF6291">
              <w:rPr>
                <w:rFonts w:ascii="Arial" w:eastAsia="Arial" w:hAnsi="Arial" w:cs="Arial"/>
                <w:sz w:val="16"/>
                <w:lang w:val="uk-UA"/>
              </w:rPr>
              <w:t>(грн.)</w:t>
            </w:r>
          </w:p>
        </w:tc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</w:tr>
      <w:tr w:rsidR="005D775A" w:rsidRPr="00FF62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75A" w:rsidRPr="00FF6291" w:rsidRDefault="008A26D1">
            <w:pPr>
              <w:jc w:val="center"/>
              <w:rPr>
                <w:lang w:val="uk-UA"/>
              </w:rPr>
            </w:pPr>
            <w:r w:rsidRPr="00FF6291">
              <w:rPr>
                <w:b/>
                <w:sz w:val="16"/>
                <w:lang w:val="uk-UA"/>
              </w:rPr>
              <w:t>Код</w:t>
            </w:r>
          </w:p>
        </w:tc>
        <w:tc>
          <w:tcPr>
            <w:tcW w:w="5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75A" w:rsidRPr="00FF6291" w:rsidRDefault="008A26D1">
            <w:pPr>
              <w:jc w:val="center"/>
              <w:rPr>
                <w:lang w:val="uk-UA"/>
              </w:rPr>
            </w:pPr>
            <w:r w:rsidRPr="00FF6291">
              <w:rPr>
                <w:b/>
                <w:sz w:val="16"/>
                <w:lang w:val="uk-UA"/>
              </w:rPr>
              <w:t>Найменування згідно</w:t>
            </w:r>
            <w:r w:rsidRPr="00FF6291">
              <w:rPr>
                <w:b/>
                <w:sz w:val="16"/>
                <w:lang w:val="uk-UA"/>
              </w:rPr>
              <w:br/>
              <w:t>з Класифікацією фінансування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75A" w:rsidRPr="00FF6291" w:rsidRDefault="008A26D1">
            <w:pPr>
              <w:jc w:val="center"/>
              <w:rPr>
                <w:lang w:val="uk-UA"/>
              </w:rPr>
            </w:pPr>
            <w:r w:rsidRPr="00FF6291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75A" w:rsidRPr="00FF6291" w:rsidRDefault="008A26D1">
            <w:pPr>
              <w:jc w:val="center"/>
              <w:rPr>
                <w:lang w:val="uk-UA"/>
              </w:rPr>
            </w:pPr>
            <w:r w:rsidRPr="00FF6291">
              <w:rPr>
                <w:b/>
                <w:sz w:val="16"/>
                <w:lang w:val="uk-UA"/>
              </w:rPr>
              <w:t>Загальний</w:t>
            </w:r>
            <w:r w:rsidRPr="00FF6291">
              <w:rPr>
                <w:b/>
                <w:sz w:val="16"/>
                <w:lang w:val="uk-UA"/>
              </w:rPr>
              <w:br/>
              <w:t>фонд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75A" w:rsidRPr="00FF6291" w:rsidRDefault="008A26D1">
            <w:pPr>
              <w:jc w:val="center"/>
              <w:rPr>
                <w:lang w:val="uk-UA"/>
              </w:rPr>
            </w:pPr>
            <w:r w:rsidRPr="00FF6291">
              <w:rPr>
                <w:b/>
                <w:sz w:val="12"/>
                <w:lang w:val="uk-UA"/>
              </w:rPr>
              <w:t>Спеціальний фонд</w:t>
            </w:r>
          </w:p>
        </w:tc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</w:tr>
      <w:tr w:rsidR="005D775A" w:rsidRPr="00FF6291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5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75A" w:rsidRPr="00FF6291" w:rsidRDefault="008A26D1">
            <w:pPr>
              <w:jc w:val="center"/>
              <w:rPr>
                <w:lang w:val="uk-UA"/>
              </w:rPr>
            </w:pPr>
            <w:r w:rsidRPr="00FF6291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75A" w:rsidRPr="00FF6291" w:rsidRDefault="008A26D1">
            <w:pPr>
              <w:jc w:val="center"/>
              <w:rPr>
                <w:lang w:val="uk-UA"/>
              </w:rPr>
            </w:pPr>
            <w:r w:rsidRPr="00FF6291">
              <w:rPr>
                <w:b/>
                <w:sz w:val="12"/>
                <w:lang w:val="uk-UA"/>
              </w:rPr>
              <w:t>у тому числі</w:t>
            </w:r>
            <w:r w:rsidRPr="00FF6291">
              <w:rPr>
                <w:b/>
                <w:sz w:val="12"/>
                <w:lang w:val="uk-UA"/>
              </w:rPr>
              <w:br/>
              <w:t>бюджет</w:t>
            </w:r>
            <w:r w:rsidRPr="00FF6291">
              <w:rPr>
                <w:b/>
                <w:sz w:val="12"/>
                <w:lang w:val="uk-UA"/>
              </w:rPr>
              <w:br/>
            </w:r>
            <w:r w:rsidRPr="00FF6291">
              <w:rPr>
                <w:b/>
                <w:sz w:val="12"/>
                <w:lang w:val="uk-UA"/>
              </w:rPr>
              <w:t>розвитку</w:t>
            </w:r>
          </w:p>
        </w:tc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</w:tr>
      <w:tr w:rsidR="005D775A" w:rsidRPr="00FF629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D775A" w:rsidRPr="00FF6291" w:rsidRDefault="008A26D1">
            <w:pPr>
              <w:jc w:val="center"/>
              <w:rPr>
                <w:lang w:val="uk-UA"/>
              </w:rPr>
            </w:pPr>
            <w:r w:rsidRPr="00FF6291">
              <w:rPr>
                <w:sz w:val="14"/>
                <w:lang w:val="uk-UA"/>
              </w:rPr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D775A" w:rsidRPr="00FF6291" w:rsidRDefault="008A26D1">
            <w:pPr>
              <w:jc w:val="center"/>
              <w:rPr>
                <w:lang w:val="uk-UA"/>
              </w:rPr>
            </w:pPr>
            <w:r w:rsidRPr="00FF6291">
              <w:rPr>
                <w:sz w:val="14"/>
                <w:lang w:val="uk-UA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D775A" w:rsidRPr="00FF6291" w:rsidRDefault="008A26D1">
            <w:pPr>
              <w:jc w:val="center"/>
              <w:rPr>
                <w:lang w:val="uk-UA"/>
              </w:rPr>
            </w:pPr>
            <w:r w:rsidRPr="00FF6291">
              <w:rPr>
                <w:sz w:val="14"/>
                <w:lang w:val="uk-UA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D775A" w:rsidRPr="00FF6291" w:rsidRDefault="008A26D1">
            <w:pPr>
              <w:jc w:val="center"/>
              <w:rPr>
                <w:lang w:val="uk-UA"/>
              </w:rPr>
            </w:pPr>
            <w:r w:rsidRPr="00FF6291">
              <w:rPr>
                <w:sz w:val="14"/>
                <w:lang w:val="uk-UA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D775A" w:rsidRPr="00FF6291" w:rsidRDefault="008A26D1">
            <w:pPr>
              <w:jc w:val="center"/>
              <w:rPr>
                <w:lang w:val="uk-UA"/>
              </w:rPr>
            </w:pPr>
            <w:r w:rsidRPr="00FF6291">
              <w:rPr>
                <w:sz w:val="14"/>
                <w:lang w:val="uk-UA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D775A" w:rsidRPr="00FF6291" w:rsidRDefault="008A26D1">
            <w:pPr>
              <w:jc w:val="center"/>
              <w:rPr>
                <w:lang w:val="uk-UA"/>
              </w:rPr>
            </w:pPr>
            <w:r w:rsidRPr="00FF6291">
              <w:rPr>
                <w:sz w:val="14"/>
                <w:lang w:val="uk-UA"/>
              </w:rPr>
              <w:t>6</w:t>
            </w:r>
          </w:p>
        </w:tc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</w:tr>
      <w:tr w:rsidR="005D775A" w:rsidRPr="00FF629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D775A" w:rsidRPr="00FF6291" w:rsidRDefault="008A26D1">
            <w:pPr>
              <w:ind w:left="60" w:right="60"/>
              <w:jc w:val="center"/>
              <w:rPr>
                <w:lang w:val="uk-UA"/>
              </w:rPr>
            </w:pPr>
            <w:r w:rsidRPr="00FF6291">
              <w:rPr>
                <w:b/>
                <w:lang w:val="uk-UA"/>
              </w:rPr>
              <w:t>Фінансування за типом кредитора</w:t>
            </w:r>
          </w:p>
        </w:tc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</w:tr>
      <w:tr w:rsidR="005D775A" w:rsidRPr="00FF629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jc w:val="center"/>
              <w:rPr>
                <w:lang w:val="uk-UA"/>
              </w:rPr>
            </w:pPr>
            <w:r w:rsidRPr="00FF6291">
              <w:rPr>
                <w:rFonts w:ascii="Arial" w:eastAsia="Arial" w:hAnsi="Arial" w:cs="Arial"/>
                <w:b/>
                <w:sz w:val="16"/>
                <w:lang w:val="uk-UA"/>
              </w:rPr>
              <w:t>200000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left="60"/>
              <w:rPr>
                <w:lang w:val="uk-UA"/>
              </w:rPr>
            </w:pPr>
            <w:r w:rsidRPr="00FF6291">
              <w:rPr>
                <w:rFonts w:ascii="Arial" w:eastAsia="Arial" w:hAnsi="Arial" w:cs="Arial"/>
                <w:b/>
                <w:sz w:val="18"/>
                <w:lang w:val="uk-UA"/>
              </w:rPr>
              <w:t>Внутрішнє фінансування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right="60"/>
              <w:jc w:val="right"/>
              <w:rPr>
                <w:lang w:val="uk-UA"/>
              </w:rPr>
            </w:pPr>
            <w:r w:rsidRPr="00FF6291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right="60"/>
              <w:jc w:val="right"/>
              <w:rPr>
                <w:lang w:val="uk-UA"/>
              </w:rPr>
            </w:pPr>
            <w:r w:rsidRPr="00FF6291">
              <w:rPr>
                <w:b/>
                <w:sz w:val="16"/>
                <w:lang w:val="uk-UA"/>
              </w:rPr>
              <w:t>-1 420 121,00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right="60"/>
              <w:jc w:val="right"/>
              <w:rPr>
                <w:lang w:val="uk-UA"/>
              </w:rPr>
            </w:pPr>
            <w:r w:rsidRPr="00FF6291">
              <w:rPr>
                <w:b/>
                <w:sz w:val="16"/>
                <w:lang w:val="uk-UA"/>
              </w:rPr>
              <w:t>1 420 121,00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right="60"/>
              <w:jc w:val="right"/>
              <w:rPr>
                <w:lang w:val="uk-UA"/>
              </w:rPr>
            </w:pPr>
            <w:r w:rsidRPr="00FF6291">
              <w:rPr>
                <w:b/>
                <w:sz w:val="16"/>
                <w:lang w:val="uk-UA"/>
              </w:rPr>
              <w:t>1 420 121,00</w:t>
            </w:r>
          </w:p>
        </w:tc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</w:tr>
      <w:tr w:rsidR="005D775A" w:rsidRPr="00FF629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jc w:val="center"/>
              <w:rPr>
                <w:lang w:val="uk-UA"/>
              </w:rPr>
            </w:pPr>
            <w:r w:rsidRPr="00FF6291">
              <w:rPr>
                <w:rFonts w:ascii="Arial" w:eastAsia="Arial" w:hAnsi="Arial" w:cs="Arial"/>
                <w:b/>
                <w:sz w:val="16"/>
                <w:lang w:val="uk-UA"/>
              </w:rPr>
              <w:t>208000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left="60"/>
              <w:rPr>
                <w:lang w:val="uk-UA"/>
              </w:rPr>
            </w:pPr>
            <w:r w:rsidRPr="00FF6291">
              <w:rPr>
                <w:rFonts w:ascii="Arial" w:eastAsia="Arial" w:hAnsi="Arial" w:cs="Arial"/>
                <w:b/>
                <w:sz w:val="16"/>
                <w:lang w:val="uk-UA"/>
              </w:rPr>
              <w:t>Фінансування за рахунок зміни залишків коштів бюджетів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right="60"/>
              <w:jc w:val="right"/>
              <w:rPr>
                <w:lang w:val="uk-UA"/>
              </w:rPr>
            </w:pPr>
            <w:r w:rsidRPr="00FF6291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right="60"/>
              <w:jc w:val="right"/>
              <w:rPr>
                <w:lang w:val="uk-UA"/>
              </w:rPr>
            </w:pPr>
            <w:r w:rsidRPr="00FF6291">
              <w:rPr>
                <w:b/>
                <w:sz w:val="16"/>
                <w:lang w:val="uk-UA"/>
              </w:rPr>
              <w:t>-1 420 121,00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right="60"/>
              <w:jc w:val="right"/>
              <w:rPr>
                <w:lang w:val="uk-UA"/>
              </w:rPr>
            </w:pPr>
            <w:r w:rsidRPr="00FF6291">
              <w:rPr>
                <w:b/>
                <w:sz w:val="16"/>
                <w:lang w:val="uk-UA"/>
              </w:rPr>
              <w:t>1 420 121,00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right="60"/>
              <w:jc w:val="right"/>
              <w:rPr>
                <w:lang w:val="uk-UA"/>
              </w:rPr>
            </w:pPr>
            <w:r w:rsidRPr="00FF6291">
              <w:rPr>
                <w:b/>
                <w:sz w:val="16"/>
                <w:lang w:val="uk-UA"/>
              </w:rPr>
              <w:t>1 420 121,00</w:t>
            </w:r>
          </w:p>
        </w:tc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</w:tr>
      <w:tr w:rsidR="005D775A" w:rsidRPr="00FF629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jc w:val="center"/>
              <w:rPr>
                <w:lang w:val="uk-UA"/>
              </w:rPr>
            </w:pPr>
            <w:r w:rsidRPr="00FF6291">
              <w:rPr>
                <w:rFonts w:ascii="Arial" w:eastAsia="Arial" w:hAnsi="Arial" w:cs="Arial"/>
                <w:sz w:val="16"/>
                <w:lang w:val="uk-UA"/>
              </w:rPr>
              <w:t>208400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left="60"/>
              <w:rPr>
                <w:lang w:val="uk-UA"/>
              </w:rPr>
            </w:pPr>
            <w:r w:rsidRPr="00FF6291">
              <w:rPr>
                <w:rFonts w:ascii="Arial" w:eastAsia="Arial" w:hAnsi="Arial" w:cs="Arial"/>
                <w:sz w:val="16"/>
                <w:lang w:val="uk-UA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right="60"/>
              <w:jc w:val="right"/>
              <w:rPr>
                <w:lang w:val="uk-UA"/>
              </w:rPr>
            </w:pPr>
            <w:r w:rsidRPr="00FF6291">
              <w:rPr>
                <w:sz w:val="16"/>
                <w:lang w:val="uk-UA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right="60"/>
              <w:jc w:val="right"/>
              <w:rPr>
                <w:lang w:val="uk-UA"/>
              </w:rPr>
            </w:pPr>
            <w:r w:rsidRPr="00FF6291">
              <w:rPr>
                <w:sz w:val="16"/>
                <w:lang w:val="uk-UA"/>
              </w:rPr>
              <w:t>-1 420 121,00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right="60"/>
              <w:jc w:val="right"/>
              <w:rPr>
                <w:lang w:val="uk-UA"/>
              </w:rPr>
            </w:pPr>
            <w:r w:rsidRPr="00FF6291">
              <w:rPr>
                <w:sz w:val="16"/>
                <w:lang w:val="uk-UA"/>
              </w:rPr>
              <w:t>1 420 121,00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right="60"/>
              <w:jc w:val="right"/>
              <w:rPr>
                <w:lang w:val="uk-UA"/>
              </w:rPr>
            </w:pPr>
            <w:r w:rsidRPr="00FF6291">
              <w:rPr>
                <w:sz w:val="16"/>
                <w:lang w:val="uk-UA"/>
              </w:rPr>
              <w:t>1 420 121,00</w:t>
            </w:r>
          </w:p>
        </w:tc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</w:tr>
      <w:tr w:rsidR="005D775A" w:rsidRPr="00FF629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D775A" w:rsidRPr="00FF6291" w:rsidRDefault="008A26D1">
            <w:pPr>
              <w:ind w:left="60" w:right="60"/>
              <w:jc w:val="center"/>
              <w:rPr>
                <w:lang w:val="uk-UA"/>
              </w:rPr>
            </w:pPr>
            <w:r w:rsidRPr="00FF6291">
              <w:rPr>
                <w:lang w:val="uk-UA"/>
              </w:rPr>
              <w:t>X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D775A" w:rsidRPr="00FF6291" w:rsidRDefault="008A26D1">
            <w:pPr>
              <w:ind w:left="60" w:right="60"/>
              <w:rPr>
                <w:lang w:val="uk-UA"/>
              </w:rPr>
            </w:pPr>
            <w:r w:rsidRPr="00FF6291">
              <w:rPr>
                <w:lang w:val="uk-UA"/>
              </w:rPr>
              <w:t>Загальне фінансування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right="60"/>
              <w:jc w:val="right"/>
              <w:rPr>
                <w:lang w:val="uk-UA"/>
              </w:rPr>
            </w:pPr>
            <w:r w:rsidRPr="00FF6291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right="60"/>
              <w:jc w:val="right"/>
              <w:rPr>
                <w:lang w:val="uk-UA"/>
              </w:rPr>
            </w:pPr>
            <w:r w:rsidRPr="00FF6291">
              <w:rPr>
                <w:b/>
                <w:sz w:val="16"/>
                <w:lang w:val="uk-UA"/>
              </w:rPr>
              <w:t>-1 420 121,00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right="60"/>
              <w:jc w:val="right"/>
              <w:rPr>
                <w:lang w:val="uk-UA"/>
              </w:rPr>
            </w:pPr>
            <w:r w:rsidRPr="00FF6291">
              <w:rPr>
                <w:b/>
                <w:sz w:val="16"/>
                <w:lang w:val="uk-UA"/>
              </w:rPr>
              <w:t>1 420 121,00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right="60"/>
              <w:jc w:val="right"/>
              <w:rPr>
                <w:lang w:val="uk-UA"/>
              </w:rPr>
            </w:pPr>
            <w:r w:rsidRPr="00FF6291">
              <w:rPr>
                <w:b/>
                <w:sz w:val="16"/>
                <w:lang w:val="uk-UA"/>
              </w:rPr>
              <w:t>1 420 121,00</w:t>
            </w:r>
          </w:p>
        </w:tc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</w:tr>
      <w:tr w:rsidR="005D775A" w:rsidRPr="00FF629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D775A" w:rsidRPr="00FF6291" w:rsidRDefault="008A26D1">
            <w:pPr>
              <w:ind w:left="60" w:right="60"/>
              <w:jc w:val="center"/>
              <w:rPr>
                <w:lang w:val="uk-UA"/>
              </w:rPr>
            </w:pPr>
            <w:r w:rsidRPr="00FF6291">
              <w:rPr>
                <w:b/>
                <w:lang w:val="uk-UA"/>
              </w:rPr>
              <w:t>Фінансування за типом боргового зобов’язання</w:t>
            </w:r>
          </w:p>
        </w:tc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</w:tr>
      <w:tr w:rsidR="005D775A" w:rsidRPr="00FF629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jc w:val="center"/>
              <w:rPr>
                <w:lang w:val="uk-UA"/>
              </w:rPr>
            </w:pPr>
            <w:r w:rsidRPr="00FF6291">
              <w:rPr>
                <w:rFonts w:ascii="Arial" w:eastAsia="Arial" w:hAnsi="Arial" w:cs="Arial"/>
                <w:b/>
                <w:sz w:val="16"/>
                <w:lang w:val="uk-UA"/>
              </w:rPr>
              <w:t>600000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left="60"/>
              <w:rPr>
                <w:lang w:val="uk-UA"/>
              </w:rPr>
            </w:pPr>
            <w:r w:rsidRPr="00FF6291">
              <w:rPr>
                <w:rFonts w:ascii="Arial" w:eastAsia="Arial" w:hAnsi="Arial" w:cs="Arial"/>
                <w:b/>
                <w:sz w:val="18"/>
                <w:lang w:val="uk-UA"/>
              </w:rPr>
              <w:t>Фінансування за активними операціями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right="60"/>
              <w:jc w:val="right"/>
              <w:rPr>
                <w:lang w:val="uk-UA"/>
              </w:rPr>
            </w:pPr>
            <w:r w:rsidRPr="00FF6291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right="60"/>
              <w:jc w:val="right"/>
              <w:rPr>
                <w:lang w:val="uk-UA"/>
              </w:rPr>
            </w:pPr>
            <w:r w:rsidRPr="00FF6291">
              <w:rPr>
                <w:b/>
                <w:sz w:val="16"/>
                <w:lang w:val="uk-UA"/>
              </w:rPr>
              <w:t>-1 420 121,00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right="60"/>
              <w:jc w:val="right"/>
              <w:rPr>
                <w:lang w:val="uk-UA"/>
              </w:rPr>
            </w:pPr>
            <w:r w:rsidRPr="00FF6291">
              <w:rPr>
                <w:b/>
                <w:sz w:val="16"/>
                <w:lang w:val="uk-UA"/>
              </w:rPr>
              <w:t>1 420 121,00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right="60"/>
              <w:jc w:val="right"/>
              <w:rPr>
                <w:lang w:val="uk-UA"/>
              </w:rPr>
            </w:pPr>
            <w:r w:rsidRPr="00FF6291">
              <w:rPr>
                <w:b/>
                <w:sz w:val="16"/>
                <w:lang w:val="uk-UA"/>
              </w:rPr>
              <w:t>1 420 121,00</w:t>
            </w:r>
          </w:p>
        </w:tc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</w:tr>
      <w:tr w:rsidR="005D775A" w:rsidRPr="00FF629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jc w:val="center"/>
              <w:rPr>
                <w:lang w:val="uk-UA"/>
              </w:rPr>
            </w:pPr>
            <w:r w:rsidRPr="00FF6291">
              <w:rPr>
                <w:rFonts w:ascii="Arial" w:eastAsia="Arial" w:hAnsi="Arial" w:cs="Arial"/>
                <w:b/>
                <w:sz w:val="16"/>
                <w:lang w:val="uk-UA"/>
              </w:rPr>
              <w:t>602000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left="60"/>
              <w:rPr>
                <w:lang w:val="uk-UA"/>
              </w:rPr>
            </w:pPr>
            <w:r w:rsidRPr="00FF6291">
              <w:rPr>
                <w:rFonts w:ascii="Arial" w:eastAsia="Arial" w:hAnsi="Arial" w:cs="Arial"/>
                <w:b/>
                <w:sz w:val="16"/>
                <w:lang w:val="uk-UA"/>
              </w:rPr>
              <w:t>Зміни обсягів бюджетних коштів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right="60"/>
              <w:jc w:val="right"/>
              <w:rPr>
                <w:lang w:val="uk-UA"/>
              </w:rPr>
            </w:pPr>
            <w:r w:rsidRPr="00FF6291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right="60"/>
              <w:jc w:val="right"/>
              <w:rPr>
                <w:lang w:val="uk-UA"/>
              </w:rPr>
            </w:pPr>
            <w:r w:rsidRPr="00FF6291">
              <w:rPr>
                <w:b/>
                <w:sz w:val="16"/>
                <w:lang w:val="uk-UA"/>
              </w:rPr>
              <w:t>-1 420 121,00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right="60"/>
              <w:jc w:val="right"/>
              <w:rPr>
                <w:lang w:val="uk-UA"/>
              </w:rPr>
            </w:pPr>
            <w:r w:rsidRPr="00FF6291">
              <w:rPr>
                <w:b/>
                <w:sz w:val="16"/>
                <w:lang w:val="uk-UA"/>
              </w:rPr>
              <w:t>1 420 121,00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right="60"/>
              <w:jc w:val="right"/>
              <w:rPr>
                <w:lang w:val="uk-UA"/>
              </w:rPr>
            </w:pPr>
            <w:r w:rsidRPr="00FF6291">
              <w:rPr>
                <w:b/>
                <w:sz w:val="16"/>
                <w:lang w:val="uk-UA"/>
              </w:rPr>
              <w:t>1 420 121,00</w:t>
            </w:r>
          </w:p>
        </w:tc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</w:tr>
      <w:tr w:rsidR="005D775A" w:rsidRPr="00FF629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jc w:val="center"/>
              <w:rPr>
                <w:lang w:val="uk-UA"/>
              </w:rPr>
            </w:pPr>
            <w:r w:rsidRPr="00FF6291">
              <w:rPr>
                <w:rFonts w:ascii="Arial" w:eastAsia="Arial" w:hAnsi="Arial" w:cs="Arial"/>
                <w:sz w:val="16"/>
                <w:lang w:val="uk-UA"/>
              </w:rPr>
              <w:t>602400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left="60"/>
              <w:rPr>
                <w:lang w:val="uk-UA"/>
              </w:rPr>
            </w:pPr>
            <w:r w:rsidRPr="00FF6291">
              <w:rPr>
                <w:rFonts w:ascii="Arial" w:eastAsia="Arial" w:hAnsi="Arial" w:cs="Arial"/>
                <w:sz w:val="16"/>
                <w:lang w:val="uk-UA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right="60"/>
              <w:jc w:val="right"/>
              <w:rPr>
                <w:lang w:val="uk-UA"/>
              </w:rPr>
            </w:pPr>
            <w:r w:rsidRPr="00FF6291">
              <w:rPr>
                <w:sz w:val="16"/>
                <w:lang w:val="uk-UA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right="60"/>
              <w:jc w:val="right"/>
              <w:rPr>
                <w:lang w:val="uk-UA"/>
              </w:rPr>
            </w:pPr>
            <w:r w:rsidRPr="00FF6291">
              <w:rPr>
                <w:sz w:val="16"/>
                <w:lang w:val="uk-UA"/>
              </w:rPr>
              <w:t>-1 420 121,00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right="60"/>
              <w:jc w:val="right"/>
              <w:rPr>
                <w:lang w:val="uk-UA"/>
              </w:rPr>
            </w:pPr>
            <w:r w:rsidRPr="00FF6291">
              <w:rPr>
                <w:sz w:val="16"/>
                <w:lang w:val="uk-UA"/>
              </w:rPr>
              <w:t>1 420 121,00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right="60"/>
              <w:jc w:val="right"/>
              <w:rPr>
                <w:lang w:val="uk-UA"/>
              </w:rPr>
            </w:pPr>
            <w:r w:rsidRPr="00FF6291">
              <w:rPr>
                <w:sz w:val="16"/>
                <w:lang w:val="uk-UA"/>
              </w:rPr>
              <w:t>1 420 121,00</w:t>
            </w:r>
          </w:p>
        </w:tc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</w:tr>
      <w:tr w:rsidR="005D775A" w:rsidRPr="00FF629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D775A" w:rsidRPr="00FF6291" w:rsidRDefault="008A26D1">
            <w:pPr>
              <w:ind w:left="60" w:right="60"/>
              <w:jc w:val="center"/>
              <w:rPr>
                <w:lang w:val="uk-UA"/>
              </w:rPr>
            </w:pPr>
            <w:r w:rsidRPr="00FF6291">
              <w:rPr>
                <w:lang w:val="uk-UA"/>
              </w:rPr>
              <w:t>X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D775A" w:rsidRPr="00FF6291" w:rsidRDefault="008A26D1">
            <w:pPr>
              <w:ind w:left="60" w:right="60"/>
              <w:rPr>
                <w:lang w:val="uk-UA"/>
              </w:rPr>
            </w:pPr>
            <w:r w:rsidRPr="00FF6291">
              <w:rPr>
                <w:lang w:val="uk-UA"/>
              </w:rPr>
              <w:t>Загальне фінансування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right="60"/>
              <w:jc w:val="right"/>
              <w:rPr>
                <w:lang w:val="uk-UA"/>
              </w:rPr>
            </w:pPr>
            <w:r w:rsidRPr="00FF6291">
              <w:rPr>
                <w:b/>
                <w:sz w:val="16"/>
                <w:lang w:val="uk-UA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right="60"/>
              <w:jc w:val="right"/>
              <w:rPr>
                <w:lang w:val="uk-UA"/>
              </w:rPr>
            </w:pPr>
            <w:r w:rsidRPr="00FF6291">
              <w:rPr>
                <w:b/>
                <w:sz w:val="16"/>
                <w:lang w:val="uk-UA"/>
              </w:rPr>
              <w:t>-1 420 121,00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right="60"/>
              <w:jc w:val="right"/>
              <w:rPr>
                <w:lang w:val="uk-UA"/>
              </w:rPr>
            </w:pPr>
            <w:r w:rsidRPr="00FF6291">
              <w:rPr>
                <w:b/>
                <w:sz w:val="16"/>
                <w:lang w:val="uk-UA"/>
              </w:rPr>
              <w:t>1 420 121,00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D775A" w:rsidRPr="00FF6291" w:rsidRDefault="008A26D1">
            <w:pPr>
              <w:ind w:right="60"/>
              <w:jc w:val="right"/>
              <w:rPr>
                <w:lang w:val="uk-UA"/>
              </w:rPr>
            </w:pPr>
            <w:r w:rsidRPr="00FF6291">
              <w:rPr>
                <w:b/>
                <w:sz w:val="16"/>
                <w:lang w:val="uk-UA"/>
              </w:rPr>
              <w:t>1 420 121,00</w:t>
            </w:r>
          </w:p>
        </w:tc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</w:tr>
      <w:tr w:rsidR="005D775A" w:rsidRPr="00FF629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208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98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</w:tr>
      <w:tr w:rsidR="005D775A" w:rsidRPr="00FF629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102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5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75A" w:rsidRPr="00FF6291" w:rsidRDefault="008A26D1">
            <w:pPr>
              <w:ind w:right="60"/>
              <w:rPr>
                <w:lang w:val="uk-UA"/>
              </w:rPr>
            </w:pPr>
            <w:r w:rsidRPr="00FF6291">
              <w:rPr>
                <w:b/>
                <w:lang w:val="uk-UA"/>
              </w:rPr>
              <w:t>Міський голова</w:t>
            </w:r>
          </w:p>
        </w:tc>
        <w:tc>
          <w:tcPr>
            <w:tcW w:w="12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75A" w:rsidRPr="00FF6291" w:rsidRDefault="008A26D1">
            <w:pPr>
              <w:rPr>
                <w:lang w:val="uk-UA"/>
              </w:rPr>
            </w:pPr>
            <w:r w:rsidRPr="00FF6291">
              <w:rPr>
                <w:lang w:val="uk-UA"/>
              </w:rPr>
              <w:t>Дядюнова О.А.</w:t>
            </w:r>
          </w:p>
        </w:tc>
        <w:tc>
          <w:tcPr>
            <w:tcW w:w="400" w:type="dxa"/>
          </w:tcPr>
          <w:p w:rsidR="005D775A" w:rsidRPr="00FF6291" w:rsidRDefault="005D775A">
            <w:pPr>
              <w:pStyle w:val="EMPTYCELLSTYLE"/>
              <w:rPr>
                <w:lang w:val="uk-UA"/>
              </w:rPr>
            </w:pPr>
          </w:p>
        </w:tc>
      </w:tr>
    </w:tbl>
    <w:p w:rsidR="008A26D1" w:rsidRPr="00FF6291" w:rsidRDefault="008A26D1">
      <w:pPr>
        <w:rPr>
          <w:lang w:val="uk-UA"/>
        </w:rPr>
      </w:pPr>
    </w:p>
    <w:sectPr w:rsidR="008A26D1" w:rsidRPr="00FF6291" w:rsidSect="005D775A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800"/>
  <w:characterSpacingControl w:val="doNotCompress"/>
  <w:compat/>
  <w:rsids>
    <w:rsidRoot w:val="005D775A"/>
    <w:rsid w:val="002A0C0C"/>
    <w:rsid w:val="005D775A"/>
    <w:rsid w:val="008A26D1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5D775A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2021-10-01T05:48:00Z</dcterms:created>
  <dcterms:modified xsi:type="dcterms:W3CDTF">2021-10-01T05:57:00Z</dcterms:modified>
</cp:coreProperties>
</file>