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1060"/>
        <w:gridCol w:w="3380"/>
        <w:gridCol w:w="2620"/>
        <w:gridCol w:w="1600"/>
        <w:gridCol w:w="1600"/>
        <w:gridCol w:w="1600"/>
        <w:gridCol w:w="1600"/>
        <w:gridCol w:w="1600"/>
        <w:gridCol w:w="940"/>
      </w:tblGrid>
      <w:tr w:rsidR="003C400B" w:rsidRPr="000D340B">
        <w:trPr>
          <w:trHeight w:hRule="exact" w:val="420"/>
        </w:trPr>
        <w:tc>
          <w:tcPr>
            <w:tcW w:w="84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06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262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</w:tr>
      <w:tr w:rsidR="003C400B" w:rsidRPr="000D340B">
        <w:trPr>
          <w:trHeight w:hRule="exact" w:val="300"/>
        </w:trPr>
        <w:tc>
          <w:tcPr>
            <w:tcW w:w="84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262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00B" w:rsidRPr="000D340B" w:rsidRDefault="00CD1C77">
            <w:pPr>
              <w:jc w:val="center"/>
              <w:rPr>
                <w:lang w:val="uk-UA"/>
              </w:rPr>
            </w:pPr>
            <w:r w:rsidRPr="000D340B">
              <w:rPr>
                <w:rFonts w:ascii="Arial" w:eastAsia="Arial" w:hAnsi="Arial" w:cs="Arial"/>
                <w:b/>
                <w:sz w:val="14"/>
                <w:lang w:val="uk-UA"/>
              </w:rPr>
              <w:t>Додаток 8</w:t>
            </w:r>
          </w:p>
        </w:tc>
        <w:tc>
          <w:tcPr>
            <w:tcW w:w="94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</w:tr>
      <w:tr w:rsidR="00EF78BF" w:rsidRPr="000D340B">
        <w:trPr>
          <w:trHeight w:hRule="exact" w:val="200"/>
        </w:trPr>
        <w:tc>
          <w:tcPr>
            <w:tcW w:w="840" w:type="dxa"/>
          </w:tcPr>
          <w:p w:rsidR="00EF78BF" w:rsidRPr="000D340B" w:rsidRDefault="00EF78BF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</w:tcPr>
          <w:p w:rsidR="00EF78BF" w:rsidRPr="000D340B" w:rsidRDefault="00EF78BF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EF78BF" w:rsidRPr="000D340B" w:rsidRDefault="00EF78BF">
            <w:pPr>
              <w:pStyle w:val="EMPTYCELLSTYLE"/>
              <w:rPr>
                <w:lang w:val="uk-UA"/>
              </w:rPr>
            </w:pPr>
          </w:p>
        </w:tc>
        <w:tc>
          <w:tcPr>
            <w:tcW w:w="2620" w:type="dxa"/>
          </w:tcPr>
          <w:p w:rsidR="00EF78BF" w:rsidRPr="000D340B" w:rsidRDefault="00EF78BF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F78BF" w:rsidRPr="000D340B" w:rsidRDefault="00EF78BF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F78BF" w:rsidRPr="000D340B" w:rsidRDefault="00EF78BF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F78BF" w:rsidRPr="000D340B" w:rsidRDefault="00EF78BF">
            <w:pPr>
              <w:pStyle w:val="EMPTYCELLSTYLE"/>
              <w:rPr>
                <w:lang w:val="uk-UA"/>
              </w:rPr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8BF" w:rsidRPr="000D340B" w:rsidRDefault="00EF78BF">
            <w:pPr>
              <w:rPr>
                <w:sz w:val="18"/>
                <w:szCs w:val="18"/>
                <w:lang w:val="uk-UA"/>
              </w:rPr>
            </w:pPr>
            <w:r w:rsidRPr="000D340B">
              <w:rPr>
                <w:rFonts w:ascii="Arial" w:eastAsia="Arial" w:hAnsi="Arial" w:cs="Arial"/>
                <w:sz w:val="18"/>
                <w:szCs w:val="18"/>
                <w:lang w:val="uk-UA"/>
              </w:rPr>
              <w:t>до прогнозу бюджету Решетилівської</w:t>
            </w:r>
          </w:p>
        </w:tc>
        <w:tc>
          <w:tcPr>
            <w:tcW w:w="940" w:type="dxa"/>
          </w:tcPr>
          <w:p w:rsidR="00EF78BF" w:rsidRPr="000D340B" w:rsidRDefault="00EF78BF">
            <w:pPr>
              <w:pStyle w:val="EMPTYCELLSTYLE"/>
              <w:rPr>
                <w:lang w:val="uk-UA"/>
              </w:rPr>
            </w:pPr>
          </w:p>
        </w:tc>
      </w:tr>
      <w:tr w:rsidR="00EF78BF" w:rsidRPr="000D340B">
        <w:trPr>
          <w:trHeight w:hRule="exact" w:val="360"/>
        </w:trPr>
        <w:tc>
          <w:tcPr>
            <w:tcW w:w="840" w:type="dxa"/>
          </w:tcPr>
          <w:p w:rsidR="00EF78BF" w:rsidRPr="000D340B" w:rsidRDefault="00EF78BF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</w:tcPr>
          <w:p w:rsidR="00EF78BF" w:rsidRPr="000D340B" w:rsidRDefault="00EF78BF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EF78BF" w:rsidRPr="000D340B" w:rsidRDefault="00EF78BF">
            <w:pPr>
              <w:pStyle w:val="EMPTYCELLSTYLE"/>
              <w:rPr>
                <w:lang w:val="uk-UA"/>
              </w:rPr>
            </w:pPr>
          </w:p>
        </w:tc>
        <w:tc>
          <w:tcPr>
            <w:tcW w:w="2620" w:type="dxa"/>
          </w:tcPr>
          <w:p w:rsidR="00EF78BF" w:rsidRPr="000D340B" w:rsidRDefault="00EF78BF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F78BF" w:rsidRPr="000D340B" w:rsidRDefault="00EF78BF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F78BF" w:rsidRPr="000D340B" w:rsidRDefault="00EF78BF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F78BF" w:rsidRPr="000D340B" w:rsidRDefault="00EF78BF">
            <w:pPr>
              <w:pStyle w:val="EMPTYCELLSTYLE"/>
              <w:rPr>
                <w:lang w:val="uk-UA"/>
              </w:rPr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8BF" w:rsidRPr="000D340B" w:rsidRDefault="00EF78BF">
            <w:pPr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0D340B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міської територіальної громади </w:t>
            </w:r>
          </w:p>
          <w:p w:rsidR="00EF78BF" w:rsidRPr="000D340B" w:rsidRDefault="00EF78BF">
            <w:pPr>
              <w:rPr>
                <w:sz w:val="18"/>
                <w:szCs w:val="18"/>
                <w:lang w:val="uk-UA"/>
              </w:rPr>
            </w:pPr>
            <w:r w:rsidRPr="000D340B">
              <w:rPr>
                <w:rFonts w:ascii="Arial" w:eastAsia="Arial" w:hAnsi="Arial" w:cs="Arial"/>
                <w:sz w:val="18"/>
                <w:szCs w:val="18"/>
                <w:lang w:val="uk-UA"/>
              </w:rPr>
              <w:t>на 2022-2024 роки</w:t>
            </w:r>
          </w:p>
        </w:tc>
        <w:tc>
          <w:tcPr>
            <w:tcW w:w="940" w:type="dxa"/>
          </w:tcPr>
          <w:p w:rsidR="00EF78BF" w:rsidRPr="000D340B" w:rsidRDefault="00EF78BF">
            <w:pPr>
              <w:pStyle w:val="EMPTYCELLSTYLE"/>
              <w:rPr>
                <w:lang w:val="uk-UA"/>
              </w:rPr>
            </w:pPr>
          </w:p>
        </w:tc>
      </w:tr>
      <w:tr w:rsidR="003C400B" w:rsidRPr="000D340B">
        <w:trPr>
          <w:trHeight w:hRule="exact" w:val="420"/>
        </w:trPr>
        <w:tc>
          <w:tcPr>
            <w:tcW w:w="84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15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00B" w:rsidRPr="000D340B" w:rsidRDefault="00CD1C77">
            <w:pPr>
              <w:jc w:val="center"/>
              <w:rPr>
                <w:lang w:val="uk-UA"/>
              </w:rPr>
            </w:pPr>
            <w:r w:rsidRPr="000D340B">
              <w:rPr>
                <w:b/>
                <w:lang w:val="uk-UA"/>
              </w:rPr>
              <w:t>Граничні</w:t>
            </w:r>
            <w:r w:rsidR="000D340B" w:rsidRPr="000D340B">
              <w:rPr>
                <w:b/>
                <w:lang w:val="uk-UA"/>
              </w:rPr>
              <w:t xml:space="preserve"> </w:t>
            </w:r>
            <w:r w:rsidRPr="000D340B">
              <w:rPr>
                <w:b/>
                <w:lang w:val="uk-UA"/>
              </w:rPr>
              <w:t>показники</w:t>
            </w:r>
            <w:r w:rsidR="000D340B">
              <w:rPr>
                <w:b/>
                <w:lang w:val="uk-UA"/>
              </w:rPr>
              <w:t xml:space="preserve"> </w:t>
            </w:r>
            <w:r w:rsidRPr="000D340B">
              <w:rPr>
                <w:b/>
                <w:lang w:val="uk-UA"/>
              </w:rPr>
              <w:t xml:space="preserve">кредитування бюджету </w:t>
            </w:r>
            <w:r w:rsidR="000D340B" w:rsidRPr="000D340B">
              <w:rPr>
                <w:b/>
                <w:lang w:val="uk-UA"/>
              </w:rPr>
              <w:t xml:space="preserve">Решетилівської міської територіальної громади </w:t>
            </w:r>
            <w:r w:rsidRPr="000D340B">
              <w:rPr>
                <w:b/>
                <w:lang w:val="uk-UA"/>
              </w:rPr>
              <w:t>за Типовою програмною</w:t>
            </w:r>
            <w:r w:rsidR="000D340B">
              <w:rPr>
                <w:b/>
                <w:lang w:val="uk-UA"/>
              </w:rPr>
              <w:t xml:space="preserve"> </w:t>
            </w:r>
            <w:r w:rsidRPr="000D340B">
              <w:rPr>
                <w:b/>
                <w:lang w:val="uk-UA"/>
              </w:rPr>
              <w:t>класифікацією</w:t>
            </w:r>
            <w:r w:rsidR="000D340B">
              <w:rPr>
                <w:b/>
                <w:lang w:val="uk-UA"/>
              </w:rPr>
              <w:t xml:space="preserve"> </w:t>
            </w:r>
            <w:r w:rsidRPr="000D340B">
              <w:rPr>
                <w:b/>
                <w:lang w:val="uk-UA"/>
              </w:rPr>
              <w:t>видатків та кредитування</w:t>
            </w:r>
            <w:r w:rsidR="000D340B">
              <w:rPr>
                <w:b/>
                <w:lang w:val="uk-UA"/>
              </w:rPr>
              <w:t xml:space="preserve"> </w:t>
            </w:r>
            <w:r w:rsidRPr="000D340B">
              <w:rPr>
                <w:b/>
                <w:lang w:val="uk-UA"/>
              </w:rPr>
              <w:t>місцевого бюджету</w:t>
            </w:r>
          </w:p>
        </w:tc>
        <w:tc>
          <w:tcPr>
            <w:tcW w:w="94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</w:tr>
      <w:tr w:rsidR="003C400B" w:rsidRPr="000D340B">
        <w:trPr>
          <w:trHeight w:hRule="exact" w:val="220"/>
        </w:trPr>
        <w:tc>
          <w:tcPr>
            <w:tcW w:w="84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00B" w:rsidRPr="000D340B" w:rsidRDefault="00CD1C77">
            <w:pPr>
              <w:ind w:left="60"/>
              <w:jc w:val="center"/>
              <w:rPr>
                <w:lang w:val="uk-UA"/>
              </w:rPr>
            </w:pPr>
            <w:r w:rsidRPr="000D340B">
              <w:rPr>
                <w:rFonts w:ascii="Arial" w:eastAsia="Arial" w:hAnsi="Arial" w:cs="Arial"/>
                <w:sz w:val="16"/>
                <w:lang w:val="uk-UA"/>
              </w:rPr>
              <w:t>16515000000</w:t>
            </w:r>
          </w:p>
        </w:tc>
        <w:tc>
          <w:tcPr>
            <w:tcW w:w="262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</w:tr>
      <w:tr w:rsidR="003C400B" w:rsidRPr="000D340B">
        <w:trPr>
          <w:trHeight w:hRule="exact" w:val="380"/>
        </w:trPr>
        <w:tc>
          <w:tcPr>
            <w:tcW w:w="84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00B" w:rsidRPr="000D340B" w:rsidRDefault="00CD1C77">
            <w:pPr>
              <w:jc w:val="center"/>
              <w:rPr>
                <w:lang w:val="uk-UA"/>
              </w:rPr>
            </w:pPr>
            <w:r w:rsidRPr="000D340B">
              <w:rPr>
                <w:sz w:val="14"/>
                <w:lang w:val="uk-UA"/>
              </w:rPr>
              <w:t>(код бюджету)</w:t>
            </w:r>
          </w:p>
        </w:tc>
        <w:tc>
          <w:tcPr>
            <w:tcW w:w="262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00B" w:rsidRPr="000D340B" w:rsidRDefault="00CD1C77">
            <w:pPr>
              <w:jc w:val="right"/>
              <w:rPr>
                <w:lang w:val="uk-UA"/>
              </w:rPr>
            </w:pPr>
            <w:r w:rsidRPr="000D340B">
              <w:rPr>
                <w:rFonts w:ascii="Arial" w:eastAsia="Arial" w:hAnsi="Arial" w:cs="Arial"/>
                <w:sz w:val="14"/>
                <w:lang w:val="uk-UA"/>
              </w:rPr>
              <w:t>(</w:t>
            </w:r>
            <w:proofErr w:type="spellStart"/>
            <w:r w:rsidRPr="000D340B">
              <w:rPr>
                <w:rFonts w:ascii="Arial" w:eastAsia="Arial" w:hAnsi="Arial" w:cs="Arial"/>
                <w:sz w:val="14"/>
                <w:lang w:val="uk-UA"/>
              </w:rPr>
              <w:t>грн</w:t>
            </w:r>
            <w:proofErr w:type="spellEnd"/>
            <w:r w:rsidRPr="000D340B">
              <w:rPr>
                <w:rFonts w:ascii="Arial" w:eastAsia="Arial" w:hAnsi="Arial" w:cs="Arial"/>
                <w:sz w:val="14"/>
                <w:lang w:val="uk-UA"/>
              </w:rPr>
              <w:t>)</w:t>
            </w:r>
          </w:p>
        </w:tc>
        <w:tc>
          <w:tcPr>
            <w:tcW w:w="94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</w:tr>
      <w:tr w:rsidR="003C400B" w:rsidRPr="000D340B">
        <w:trPr>
          <w:trHeight w:hRule="exact" w:val="560"/>
        </w:trPr>
        <w:tc>
          <w:tcPr>
            <w:tcW w:w="84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00B" w:rsidRPr="000D340B" w:rsidRDefault="00CD1C77">
            <w:pPr>
              <w:ind w:left="60"/>
              <w:jc w:val="center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Код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00B" w:rsidRPr="000D340B" w:rsidRDefault="00CD1C77">
            <w:pPr>
              <w:ind w:left="60"/>
              <w:jc w:val="center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Найменування</w:t>
            </w:r>
            <w:r w:rsidR="000D340B">
              <w:rPr>
                <w:sz w:val="16"/>
                <w:lang w:val="uk-UA"/>
              </w:rPr>
              <w:t xml:space="preserve"> </w:t>
            </w:r>
            <w:r w:rsidRPr="000D340B">
              <w:rPr>
                <w:sz w:val="16"/>
                <w:lang w:val="uk-UA"/>
              </w:rPr>
              <w:t>показника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00B" w:rsidRPr="000D340B" w:rsidRDefault="00CD1C77">
            <w:pPr>
              <w:jc w:val="center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2020 рік (звіт)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00B" w:rsidRPr="000D340B" w:rsidRDefault="00CD1C77">
            <w:pPr>
              <w:jc w:val="center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2021 рік (затверджено)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00B" w:rsidRPr="000D340B" w:rsidRDefault="00CD1C77">
            <w:pPr>
              <w:jc w:val="center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2022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00B" w:rsidRPr="000D340B" w:rsidRDefault="00CD1C77">
            <w:pPr>
              <w:jc w:val="center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2023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00B" w:rsidRPr="000D340B" w:rsidRDefault="00CD1C77">
            <w:pPr>
              <w:jc w:val="center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2024 рік (план)</w:t>
            </w:r>
          </w:p>
        </w:tc>
        <w:tc>
          <w:tcPr>
            <w:tcW w:w="94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</w:tr>
      <w:tr w:rsidR="003C400B" w:rsidRPr="000D340B">
        <w:trPr>
          <w:trHeight w:hRule="exact" w:val="280"/>
        </w:trPr>
        <w:tc>
          <w:tcPr>
            <w:tcW w:w="84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00B" w:rsidRPr="000D340B" w:rsidRDefault="00CD1C77">
            <w:pPr>
              <w:ind w:left="60"/>
              <w:jc w:val="center"/>
              <w:rPr>
                <w:lang w:val="uk-UA"/>
              </w:rPr>
            </w:pPr>
            <w:r w:rsidRPr="000D340B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00B" w:rsidRPr="000D340B" w:rsidRDefault="00CD1C77">
            <w:pPr>
              <w:ind w:left="60"/>
              <w:jc w:val="center"/>
              <w:rPr>
                <w:lang w:val="uk-UA"/>
              </w:rPr>
            </w:pPr>
            <w:r w:rsidRPr="000D340B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00B" w:rsidRPr="000D340B" w:rsidRDefault="00CD1C77">
            <w:pPr>
              <w:ind w:left="60"/>
              <w:jc w:val="center"/>
              <w:rPr>
                <w:lang w:val="uk-UA"/>
              </w:rPr>
            </w:pPr>
            <w:r w:rsidRPr="000D340B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00B" w:rsidRPr="000D340B" w:rsidRDefault="00CD1C77">
            <w:pPr>
              <w:ind w:left="60"/>
              <w:jc w:val="center"/>
              <w:rPr>
                <w:lang w:val="uk-UA"/>
              </w:rPr>
            </w:pPr>
            <w:r w:rsidRPr="000D340B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00B" w:rsidRPr="000D340B" w:rsidRDefault="00CD1C77">
            <w:pPr>
              <w:ind w:left="60"/>
              <w:jc w:val="center"/>
              <w:rPr>
                <w:lang w:val="uk-UA"/>
              </w:rPr>
            </w:pPr>
            <w:r w:rsidRPr="000D340B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00B" w:rsidRPr="000D340B" w:rsidRDefault="00CD1C77">
            <w:pPr>
              <w:ind w:left="60"/>
              <w:jc w:val="center"/>
              <w:rPr>
                <w:lang w:val="uk-UA"/>
              </w:rPr>
            </w:pPr>
            <w:r w:rsidRPr="000D340B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00B" w:rsidRPr="000D340B" w:rsidRDefault="00CD1C77">
            <w:pPr>
              <w:ind w:left="60"/>
              <w:jc w:val="center"/>
              <w:rPr>
                <w:lang w:val="uk-UA"/>
              </w:rPr>
            </w:pPr>
            <w:r w:rsidRPr="000D340B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94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</w:tr>
      <w:tr w:rsidR="003C400B" w:rsidRPr="000D340B">
        <w:trPr>
          <w:trHeight w:hRule="exact" w:val="260"/>
        </w:trPr>
        <w:tc>
          <w:tcPr>
            <w:tcW w:w="84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C400B" w:rsidRPr="000D340B" w:rsidRDefault="00CD1C77">
            <w:pPr>
              <w:jc w:val="center"/>
              <w:rPr>
                <w:lang w:val="uk-UA"/>
              </w:rPr>
            </w:pPr>
            <w:r w:rsidRPr="000D340B">
              <w:rPr>
                <w:rFonts w:ascii="Arial" w:eastAsia="Arial" w:hAnsi="Arial" w:cs="Arial"/>
                <w:b/>
                <w:sz w:val="16"/>
                <w:lang w:val="uk-UA"/>
              </w:rPr>
              <w:t>8800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C400B" w:rsidRPr="000D340B" w:rsidRDefault="00CD1C77">
            <w:pPr>
              <w:ind w:left="60"/>
              <w:rPr>
                <w:lang w:val="uk-UA"/>
              </w:rPr>
            </w:pPr>
            <w:r w:rsidRPr="000D340B">
              <w:rPr>
                <w:rFonts w:ascii="Arial" w:eastAsia="Arial" w:hAnsi="Arial" w:cs="Arial"/>
                <w:b/>
                <w:sz w:val="16"/>
                <w:lang w:val="uk-UA"/>
              </w:rPr>
              <w:t>Повернення</w:t>
            </w:r>
            <w:r w:rsidR="000D340B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r w:rsidRPr="000D340B">
              <w:rPr>
                <w:rFonts w:ascii="Arial" w:eastAsia="Arial" w:hAnsi="Arial" w:cs="Arial"/>
                <w:b/>
                <w:sz w:val="16"/>
                <w:lang w:val="uk-UA"/>
              </w:rPr>
              <w:t>кредитів,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-90 000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-100 000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-110 000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-125 000</w:t>
            </w:r>
          </w:p>
        </w:tc>
        <w:tc>
          <w:tcPr>
            <w:tcW w:w="94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</w:tr>
      <w:tr w:rsidR="003C400B" w:rsidRPr="000D340B">
        <w:trPr>
          <w:trHeight w:hRule="exact" w:val="260"/>
        </w:trPr>
        <w:tc>
          <w:tcPr>
            <w:tcW w:w="84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00B" w:rsidRPr="000D340B" w:rsidRDefault="00CD1C77">
            <w:pPr>
              <w:ind w:left="60"/>
              <w:jc w:val="center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00B" w:rsidRPr="000D340B" w:rsidRDefault="00CD1C77">
            <w:pPr>
              <w:ind w:left="60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</w:tr>
      <w:tr w:rsidR="003C400B" w:rsidRPr="000D340B">
        <w:trPr>
          <w:trHeight w:hRule="exact" w:val="260"/>
        </w:trPr>
        <w:tc>
          <w:tcPr>
            <w:tcW w:w="84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00B" w:rsidRPr="000D340B" w:rsidRDefault="00CD1C77">
            <w:pPr>
              <w:ind w:left="60"/>
              <w:jc w:val="center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00B" w:rsidRPr="000D340B" w:rsidRDefault="00CD1C77">
            <w:pPr>
              <w:ind w:left="60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-90 000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-100 000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-110 000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-125 000</w:t>
            </w:r>
          </w:p>
        </w:tc>
        <w:tc>
          <w:tcPr>
            <w:tcW w:w="94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</w:tr>
      <w:tr w:rsidR="003C400B" w:rsidRPr="000D340B">
        <w:trPr>
          <w:trHeight w:hRule="exact" w:val="260"/>
        </w:trPr>
        <w:tc>
          <w:tcPr>
            <w:tcW w:w="84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C400B" w:rsidRPr="000D340B" w:rsidRDefault="00CD1C77">
            <w:pPr>
              <w:jc w:val="center"/>
              <w:rPr>
                <w:lang w:val="uk-UA"/>
              </w:rPr>
            </w:pPr>
            <w:r w:rsidRPr="000D340B">
              <w:rPr>
                <w:rFonts w:ascii="Arial" w:eastAsia="Arial" w:hAnsi="Arial" w:cs="Arial"/>
                <w:b/>
                <w:sz w:val="16"/>
                <w:lang w:val="uk-UA"/>
              </w:rPr>
              <w:t>8800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C400B" w:rsidRPr="000D340B" w:rsidRDefault="00CD1C77">
            <w:pPr>
              <w:ind w:left="60"/>
              <w:rPr>
                <w:lang w:val="uk-UA"/>
              </w:rPr>
            </w:pPr>
            <w:r w:rsidRPr="000D340B">
              <w:rPr>
                <w:rFonts w:ascii="Arial" w:eastAsia="Arial" w:hAnsi="Arial" w:cs="Arial"/>
                <w:b/>
                <w:sz w:val="16"/>
                <w:lang w:val="uk-UA"/>
              </w:rPr>
              <w:t>Надання</w:t>
            </w:r>
            <w:r w:rsidR="000D340B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r w:rsidRPr="000D340B">
              <w:rPr>
                <w:rFonts w:ascii="Arial" w:eastAsia="Arial" w:hAnsi="Arial" w:cs="Arial"/>
                <w:b/>
                <w:sz w:val="16"/>
                <w:lang w:val="uk-UA"/>
              </w:rPr>
              <w:t>кредитів,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240 000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100 000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110 000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125 000</w:t>
            </w:r>
          </w:p>
        </w:tc>
        <w:tc>
          <w:tcPr>
            <w:tcW w:w="94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</w:tr>
      <w:tr w:rsidR="003C400B" w:rsidRPr="000D340B">
        <w:trPr>
          <w:trHeight w:hRule="exact" w:val="260"/>
        </w:trPr>
        <w:tc>
          <w:tcPr>
            <w:tcW w:w="84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00B" w:rsidRPr="000D340B" w:rsidRDefault="00CD1C77">
            <w:pPr>
              <w:ind w:left="60"/>
              <w:jc w:val="center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00B" w:rsidRPr="000D340B" w:rsidRDefault="00CD1C77">
            <w:pPr>
              <w:ind w:left="60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150 000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</w:tr>
      <w:tr w:rsidR="003C400B" w:rsidRPr="000D340B">
        <w:trPr>
          <w:trHeight w:hRule="exact" w:val="260"/>
        </w:trPr>
        <w:tc>
          <w:tcPr>
            <w:tcW w:w="84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00B" w:rsidRPr="000D340B" w:rsidRDefault="00CD1C77">
            <w:pPr>
              <w:ind w:left="60"/>
              <w:jc w:val="center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00B" w:rsidRPr="000D340B" w:rsidRDefault="00CD1C77">
            <w:pPr>
              <w:ind w:left="60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100 000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110 000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sz w:val="16"/>
                <w:lang w:val="uk-UA"/>
              </w:rPr>
              <w:t>125 000</w:t>
            </w:r>
          </w:p>
        </w:tc>
        <w:tc>
          <w:tcPr>
            <w:tcW w:w="94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</w:tr>
      <w:tr w:rsidR="003C400B" w:rsidRPr="000D340B">
        <w:trPr>
          <w:trHeight w:hRule="exact" w:val="260"/>
        </w:trPr>
        <w:tc>
          <w:tcPr>
            <w:tcW w:w="84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C400B" w:rsidRPr="000D340B" w:rsidRDefault="00CD1C77">
            <w:pPr>
              <w:jc w:val="center"/>
              <w:rPr>
                <w:lang w:val="uk-UA"/>
              </w:rPr>
            </w:pPr>
            <w:r w:rsidRPr="000D340B">
              <w:rPr>
                <w:rFonts w:ascii="Arial" w:eastAsia="Arial" w:hAnsi="Arial" w:cs="Arial"/>
                <w:b/>
                <w:sz w:val="16"/>
                <w:lang w:val="uk-UA"/>
              </w:rPr>
              <w:t>8800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00B" w:rsidRPr="000D340B" w:rsidRDefault="00CD1C77">
            <w:pPr>
              <w:ind w:left="60"/>
              <w:rPr>
                <w:lang w:val="uk-UA"/>
              </w:rPr>
            </w:pPr>
            <w:r w:rsidRPr="000D340B">
              <w:rPr>
                <w:b/>
                <w:sz w:val="16"/>
                <w:lang w:val="uk-UA"/>
              </w:rPr>
              <w:t>Кредитування (результат),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b/>
                <w:sz w:val="16"/>
                <w:lang w:val="uk-UA"/>
              </w:rPr>
              <w:t>150 000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</w:tr>
      <w:tr w:rsidR="003C400B" w:rsidRPr="000D340B">
        <w:trPr>
          <w:trHeight w:hRule="exact" w:val="260"/>
        </w:trPr>
        <w:tc>
          <w:tcPr>
            <w:tcW w:w="84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00B" w:rsidRPr="000D340B" w:rsidRDefault="00CD1C77">
            <w:pPr>
              <w:ind w:left="60"/>
              <w:jc w:val="center"/>
              <w:rPr>
                <w:lang w:val="uk-UA"/>
              </w:rPr>
            </w:pPr>
            <w:r w:rsidRPr="000D340B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00B" w:rsidRPr="000D340B" w:rsidRDefault="00CD1C77">
            <w:pPr>
              <w:ind w:left="60"/>
              <w:rPr>
                <w:lang w:val="uk-UA"/>
              </w:rPr>
            </w:pPr>
            <w:r w:rsidRPr="000D340B">
              <w:rPr>
                <w:b/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b/>
                <w:sz w:val="16"/>
                <w:lang w:val="uk-UA"/>
              </w:rPr>
              <w:t>150 000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</w:tr>
      <w:tr w:rsidR="003C400B" w:rsidRPr="000D340B">
        <w:trPr>
          <w:trHeight w:hRule="exact" w:val="260"/>
        </w:trPr>
        <w:tc>
          <w:tcPr>
            <w:tcW w:w="84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00B" w:rsidRPr="000D340B" w:rsidRDefault="00CD1C77">
            <w:pPr>
              <w:ind w:left="60"/>
              <w:jc w:val="center"/>
              <w:rPr>
                <w:lang w:val="uk-UA"/>
              </w:rPr>
            </w:pPr>
            <w:r w:rsidRPr="000D340B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00B" w:rsidRPr="000D340B" w:rsidRDefault="00CD1C77">
            <w:pPr>
              <w:ind w:left="60"/>
              <w:rPr>
                <w:lang w:val="uk-UA"/>
              </w:rPr>
            </w:pPr>
            <w:r w:rsidRPr="000D340B">
              <w:rPr>
                <w:b/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C400B" w:rsidRPr="000D340B" w:rsidRDefault="00CD1C77">
            <w:pPr>
              <w:ind w:right="60"/>
              <w:jc w:val="right"/>
              <w:rPr>
                <w:lang w:val="uk-UA"/>
              </w:rPr>
            </w:pPr>
            <w:r w:rsidRPr="000D340B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3C400B" w:rsidRPr="000D340B" w:rsidRDefault="003C400B">
            <w:pPr>
              <w:pStyle w:val="EMPTYCELLSTYLE"/>
              <w:rPr>
                <w:lang w:val="uk-UA"/>
              </w:rPr>
            </w:pPr>
          </w:p>
        </w:tc>
      </w:tr>
    </w:tbl>
    <w:p w:rsidR="00CD1C77" w:rsidRPr="000D340B" w:rsidRDefault="00CD1C77">
      <w:pPr>
        <w:rPr>
          <w:lang w:val="uk-UA"/>
        </w:rPr>
      </w:pPr>
    </w:p>
    <w:sectPr w:rsidR="00CD1C77" w:rsidRPr="000D340B" w:rsidSect="00C558E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3C400B"/>
    <w:rsid w:val="000B11AC"/>
    <w:rsid w:val="000D340B"/>
    <w:rsid w:val="003C400B"/>
    <w:rsid w:val="00C558EF"/>
    <w:rsid w:val="00CD1C77"/>
    <w:rsid w:val="00D76C74"/>
    <w:rsid w:val="00EF7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C558EF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4</cp:revision>
  <dcterms:created xsi:type="dcterms:W3CDTF">2021-08-25T07:03:00Z</dcterms:created>
  <dcterms:modified xsi:type="dcterms:W3CDTF">2021-09-20T13:46:00Z</dcterms:modified>
</cp:coreProperties>
</file>