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40"/>
        <w:gridCol w:w="1020"/>
        <w:gridCol w:w="3380"/>
        <w:gridCol w:w="2720"/>
        <w:gridCol w:w="1600"/>
        <w:gridCol w:w="1600"/>
        <w:gridCol w:w="140"/>
        <w:gridCol w:w="1460"/>
        <w:gridCol w:w="1260"/>
        <w:gridCol w:w="340"/>
        <w:gridCol w:w="1260"/>
        <w:gridCol w:w="340"/>
        <w:gridCol w:w="805"/>
        <w:gridCol w:w="40"/>
        <w:gridCol w:w="415"/>
        <w:gridCol w:w="1600"/>
        <w:gridCol w:w="3200"/>
        <w:gridCol w:w="800"/>
        <w:gridCol w:w="40"/>
      </w:tblGrid>
      <w:tr w:rsidR="001D6962" w:rsidRPr="0055009E" w:rsidTr="000C789A">
        <w:trPr>
          <w:gridAfter w:val="5"/>
          <w:wAfter w:w="6055" w:type="dxa"/>
          <w:trHeight w:hRule="exact" w:val="440"/>
        </w:trPr>
        <w:tc>
          <w:tcPr>
            <w:tcW w:w="840" w:type="dxa"/>
          </w:tcPr>
          <w:p w:rsidR="001D6962" w:rsidRPr="000C789A" w:rsidRDefault="001D696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  <w:gridSpan w:val="2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272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805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</w:tr>
      <w:tr w:rsidR="001D6962" w:rsidRPr="0055009E" w:rsidTr="000C789A">
        <w:trPr>
          <w:gridAfter w:val="5"/>
          <w:wAfter w:w="6055" w:type="dxa"/>
          <w:trHeight w:hRule="exact" w:val="300"/>
        </w:trPr>
        <w:tc>
          <w:tcPr>
            <w:tcW w:w="84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272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962" w:rsidRPr="0055009E" w:rsidRDefault="00903D5D">
            <w:pPr>
              <w:rPr>
                <w:lang w:val="uk-UA"/>
              </w:rPr>
            </w:pPr>
            <w:r w:rsidRPr="0055009E">
              <w:rPr>
                <w:rFonts w:ascii="Arial" w:eastAsia="Arial" w:hAnsi="Arial" w:cs="Arial"/>
                <w:b/>
                <w:sz w:val="14"/>
                <w:lang w:val="uk-UA"/>
              </w:rPr>
              <w:t>Додаток 11</w:t>
            </w:r>
          </w:p>
        </w:tc>
        <w:tc>
          <w:tcPr>
            <w:tcW w:w="805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D6962" w:rsidRPr="0055009E" w:rsidRDefault="001D6962">
            <w:pPr>
              <w:pStyle w:val="EMPTYCELLSTYLE"/>
              <w:rPr>
                <w:lang w:val="uk-UA"/>
              </w:rPr>
            </w:pPr>
          </w:p>
        </w:tc>
      </w:tr>
      <w:tr w:rsidR="00140315" w:rsidRPr="0055009E" w:rsidTr="000C789A">
        <w:trPr>
          <w:gridAfter w:val="5"/>
          <w:wAfter w:w="6055" w:type="dxa"/>
          <w:trHeight w:hRule="exact" w:val="252"/>
        </w:trPr>
        <w:tc>
          <w:tcPr>
            <w:tcW w:w="84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272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315" w:rsidRPr="0055009E" w:rsidRDefault="00140315">
            <w:pPr>
              <w:rPr>
                <w:sz w:val="18"/>
                <w:szCs w:val="18"/>
                <w:lang w:val="uk-UA"/>
              </w:rPr>
            </w:pPr>
            <w:r w:rsidRPr="0055009E">
              <w:rPr>
                <w:rFonts w:ascii="Arial" w:eastAsia="Arial" w:hAnsi="Arial" w:cs="Arial"/>
                <w:sz w:val="18"/>
                <w:szCs w:val="18"/>
                <w:lang w:val="uk-UA"/>
              </w:rPr>
              <w:t>до прогнозу бюджету Решетилівської</w:t>
            </w:r>
          </w:p>
        </w:tc>
        <w:tc>
          <w:tcPr>
            <w:tcW w:w="805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</w:tr>
      <w:tr w:rsidR="00140315" w:rsidRPr="0055009E" w:rsidTr="000C789A">
        <w:trPr>
          <w:gridAfter w:val="5"/>
          <w:wAfter w:w="6055" w:type="dxa"/>
          <w:trHeight w:hRule="exact" w:val="850"/>
        </w:trPr>
        <w:tc>
          <w:tcPr>
            <w:tcW w:w="84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272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315" w:rsidRPr="0055009E" w:rsidRDefault="00140315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55009E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міської територіальної громади </w:t>
            </w:r>
          </w:p>
          <w:p w:rsidR="00140315" w:rsidRDefault="00140315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55009E">
              <w:rPr>
                <w:rFonts w:ascii="Arial" w:eastAsia="Arial" w:hAnsi="Arial" w:cs="Arial"/>
                <w:sz w:val="18"/>
                <w:szCs w:val="18"/>
                <w:lang w:val="uk-UA"/>
              </w:rPr>
              <w:t>на 2022-2024 роки</w:t>
            </w:r>
          </w:p>
          <w:p w:rsidR="000C789A" w:rsidRDefault="000C789A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</w:p>
          <w:p w:rsidR="000C789A" w:rsidRPr="0055009E" w:rsidRDefault="000C789A" w:rsidP="000C789A">
            <w:pPr>
              <w:ind w:left="-11949"/>
              <w:rPr>
                <w:sz w:val="18"/>
                <w:szCs w:val="18"/>
                <w:lang w:val="uk-UA"/>
              </w:rPr>
            </w:pPr>
          </w:p>
        </w:tc>
        <w:tc>
          <w:tcPr>
            <w:tcW w:w="805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40315" w:rsidRPr="0055009E" w:rsidRDefault="00140315">
            <w:pPr>
              <w:pStyle w:val="EMPTYCELLSTYLE"/>
              <w:rPr>
                <w:lang w:val="uk-UA"/>
              </w:rPr>
            </w:pPr>
          </w:p>
        </w:tc>
      </w:tr>
      <w:tr w:rsidR="000C789A" w:rsidRPr="000C789A" w:rsidTr="000C789A">
        <w:trPr>
          <w:trHeight w:hRule="exact" w:val="501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460" w:type="dxa"/>
            <w:gridSpan w:val="6"/>
          </w:tcPr>
          <w:p w:rsidR="000C789A" w:rsidRPr="000C789A" w:rsidRDefault="000C789A" w:rsidP="000C789A">
            <w:pPr>
              <w:pStyle w:val="EMPTYCELLSTYLE"/>
              <w:ind w:left="-39"/>
              <w:jc w:val="right"/>
              <w:rPr>
                <w:b/>
                <w:sz w:val="20"/>
                <w:lang w:val="uk-UA"/>
              </w:rPr>
            </w:pPr>
            <w:r w:rsidRPr="000C789A">
              <w:rPr>
                <w:b/>
                <w:sz w:val="20"/>
                <w:lang w:val="uk-UA"/>
              </w:rPr>
              <w:t>Показники міжбюджетних трансфертів з інших бюджетів</w:t>
            </w:r>
            <w:r w:rsidRPr="000C789A">
              <w:rPr>
                <w:b/>
                <w:sz w:val="20"/>
                <w:lang w:val="uk-UA"/>
              </w:rPr>
              <w:t xml:space="preserve"> Решетилівськ</w:t>
            </w:r>
            <w:r>
              <w:rPr>
                <w:b/>
                <w:sz w:val="20"/>
                <w:lang w:val="uk-UA"/>
              </w:rPr>
              <w:t>ій</w:t>
            </w:r>
            <w:r w:rsidRPr="000C789A">
              <w:rPr>
                <w:b/>
                <w:sz w:val="20"/>
                <w:lang w:val="uk-UA"/>
              </w:rPr>
              <w:t xml:space="preserve"> міськ</w:t>
            </w:r>
            <w:r>
              <w:rPr>
                <w:b/>
                <w:sz w:val="20"/>
                <w:lang w:val="uk-UA"/>
              </w:rPr>
              <w:t>ій</w:t>
            </w:r>
            <w:r w:rsidRPr="000C789A">
              <w:rPr>
                <w:b/>
                <w:sz w:val="20"/>
                <w:lang w:val="uk-UA"/>
              </w:rPr>
              <w:t xml:space="preserve"> територіальн</w:t>
            </w:r>
            <w:r>
              <w:rPr>
                <w:b/>
                <w:sz w:val="20"/>
                <w:lang w:val="uk-UA"/>
              </w:rPr>
              <w:t>ій</w:t>
            </w:r>
            <w:r w:rsidRPr="000C789A">
              <w:rPr>
                <w:b/>
                <w:sz w:val="20"/>
                <w:lang w:val="uk-UA"/>
              </w:rPr>
              <w:t xml:space="preserve"> громад</w:t>
            </w:r>
            <w:r>
              <w:rPr>
                <w:b/>
                <w:sz w:val="20"/>
                <w:lang w:val="uk-UA"/>
              </w:rPr>
              <w:t>і</w:t>
            </w:r>
          </w:p>
        </w:tc>
        <w:tc>
          <w:tcPr>
            <w:tcW w:w="2720" w:type="dxa"/>
            <w:gridSpan w:val="2"/>
          </w:tcPr>
          <w:p w:rsidR="000C789A" w:rsidRPr="000C789A" w:rsidRDefault="000C789A">
            <w:pPr>
              <w:pStyle w:val="EMPTYCELLSTYLE"/>
              <w:rPr>
                <w:b/>
                <w:sz w:val="20"/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4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0C789A" w:rsidTr="000C789A">
        <w:trPr>
          <w:gridAfter w:val="5"/>
          <w:wAfter w:w="6055" w:type="dxa"/>
          <w:trHeight w:hRule="exact" w:val="601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2720" w:type="dxa"/>
          </w:tcPr>
          <w:p w:rsidR="000C789A" w:rsidRPr="000C789A" w:rsidRDefault="000C789A" w:rsidP="005643D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C789A" w:rsidRPr="0055009E" w:rsidRDefault="000C789A" w:rsidP="005643D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22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72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C789A" w:rsidRPr="0055009E" w:rsidRDefault="000C789A" w:rsidP="005643D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C789A" w:rsidRPr="0055009E" w:rsidRDefault="000C789A" w:rsidP="005643D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38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89A" w:rsidRPr="0055009E" w:rsidRDefault="000C789A">
            <w:pPr>
              <w:jc w:val="center"/>
              <w:rPr>
                <w:lang w:val="uk-UA"/>
              </w:rPr>
            </w:pPr>
            <w:r w:rsidRPr="0055009E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72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C789A" w:rsidRPr="0055009E" w:rsidRDefault="000C789A" w:rsidP="005643D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C789A" w:rsidRPr="0055009E" w:rsidRDefault="000C789A" w:rsidP="005643D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38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2720" w:type="dxa"/>
          </w:tcPr>
          <w:p w:rsidR="000C789A" w:rsidRPr="0055009E" w:rsidRDefault="000C789A" w:rsidP="005643D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C789A" w:rsidRPr="0055009E" w:rsidRDefault="000C789A" w:rsidP="005643D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789A" w:rsidRPr="0055009E" w:rsidRDefault="000C789A">
            <w:pPr>
              <w:jc w:val="right"/>
              <w:rPr>
                <w:lang w:val="uk-UA"/>
              </w:rPr>
            </w:pPr>
            <w:r w:rsidRPr="0055009E">
              <w:rPr>
                <w:rFonts w:ascii="Arial" w:eastAsia="Arial" w:hAnsi="Arial" w:cs="Arial"/>
                <w:sz w:val="14"/>
                <w:lang w:val="uk-UA"/>
              </w:rPr>
              <w:t>(</w:t>
            </w:r>
            <w:proofErr w:type="spellStart"/>
            <w:r w:rsidRPr="0055009E">
              <w:rPr>
                <w:rFonts w:ascii="Arial" w:eastAsia="Arial" w:hAnsi="Arial" w:cs="Arial"/>
                <w:sz w:val="14"/>
                <w:lang w:val="uk-UA"/>
              </w:rPr>
              <w:t>грн</w:t>
            </w:r>
            <w:proofErr w:type="spellEnd"/>
            <w:r w:rsidRPr="0055009E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116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Код Класифікації доходу бюджету/Код бюджету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Найменування трансферту/ Найменування бюджету - надавача міжбюджетного трансферту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jc w:val="center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jc w:val="center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2021 рік (затверджено)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jc w:val="center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2022 рік (план)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jc w:val="center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2023 рік (план)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jc w:val="center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2024 рік (план)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28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28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51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І. Трансферти до загального фонду бюджету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26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C789A" w:rsidRPr="0055009E" w:rsidRDefault="000C789A">
            <w:pPr>
              <w:jc w:val="center"/>
              <w:rPr>
                <w:lang w:val="uk-UA"/>
              </w:rPr>
            </w:pPr>
            <w:r w:rsidRPr="0055009E">
              <w:rPr>
                <w:rFonts w:ascii="Arial" w:eastAsia="Arial" w:hAnsi="Arial" w:cs="Arial"/>
                <w:sz w:val="16"/>
                <w:lang w:val="uk-UA"/>
              </w:rPr>
              <w:t>41033900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left="60"/>
              <w:rPr>
                <w:lang w:val="uk-UA"/>
              </w:rPr>
            </w:pPr>
            <w:r w:rsidRPr="0055009E">
              <w:rPr>
                <w:rFonts w:ascii="Arial" w:eastAsia="Arial" w:hAnsi="Arial" w:cs="Arial"/>
                <w:sz w:val="16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105 939 600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26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C789A" w:rsidRPr="0055009E" w:rsidRDefault="000C789A">
            <w:pPr>
              <w:jc w:val="center"/>
              <w:rPr>
                <w:lang w:val="uk-UA"/>
              </w:rPr>
            </w:pPr>
            <w:r w:rsidRPr="0055009E">
              <w:rPr>
                <w:rFonts w:ascii="Arial" w:eastAsia="Arial" w:hAnsi="Arial" w:cs="Arial"/>
                <w:sz w:val="16"/>
                <w:lang w:val="uk-UA"/>
              </w:rPr>
              <w:t>99000000000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left="60"/>
              <w:rPr>
                <w:lang w:val="uk-UA"/>
              </w:rPr>
            </w:pPr>
            <w:r w:rsidRPr="0055009E">
              <w:rPr>
                <w:rFonts w:ascii="Arial" w:eastAsia="Arial" w:hAnsi="Arial" w:cs="Arial"/>
                <w:sz w:val="16"/>
                <w:lang w:val="uk-UA"/>
              </w:rPr>
              <w:t>Державний бюджет України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105 939 600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28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51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ІI. Трансферти до спеціального фонду бюджету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26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C789A" w:rsidRPr="0055009E" w:rsidRDefault="000C789A">
            <w:pPr>
              <w:jc w:val="center"/>
              <w:rPr>
                <w:lang w:val="uk-UA"/>
              </w:rPr>
            </w:pPr>
            <w:r w:rsidRPr="0055009E">
              <w:rPr>
                <w:rFonts w:ascii="Arial" w:eastAsia="Arial" w:hAnsi="Arial" w:cs="Arial"/>
                <w:b/>
                <w:sz w:val="16"/>
                <w:lang w:val="uk-UA"/>
              </w:rPr>
              <w:t>Х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УСЬОГО за розділами І та ІІ,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105 939 600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26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X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105 939 600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  <w:tr w:rsidR="000C789A" w:rsidRPr="0055009E" w:rsidTr="000C789A">
        <w:trPr>
          <w:gridAfter w:val="5"/>
          <w:wAfter w:w="6055" w:type="dxa"/>
          <w:trHeight w:hRule="exact" w:val="260"/>
        </w:trPr>
        <w:tc>
          <w:tcPr>
            <w:tcW w:w="8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jc w:val="center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X</w:t>
            </w: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89A" w:rsidRPr="0055009E" w:rsidRDefault="000C789A">
            <w:pPr>
              <w:ind w:left="60"/>
              <w:rPr>
                <w:lang w:val="uk-UA"/>
              </w:rPr>
            </w:pPr>
            <w:r w:rsidRPr="0055009E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C789A" w:rsidRPr="0055009E" w:rsidRDefault="000C789A">
            <w:pPr>
              <w:ind w:right="60"/>
              <w:jc w:val="right"/>
              <w:rPr>
                <w:lang w:val="uk-UA"/>
              </w:rPr>
            </w:pPr>
            <w:r w:rsidRPr="0055009E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805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C789A" w:rsidRPr="0055009E" w:rsidRDefault="000C789A">
            <w:pPr>
              <w:pStyle w:val="EMPTYCELLSTYLE"/>
              <w:rPr>
                <w:lang w:val="uk-UA"/>
              </w:rPr>
            </w:pPr>
          </w:p>
        </w:tc>
      </w:tr>
    </w:tbl>
    <w:p w:rsidR="00903D5D" w:rsidRPr="0055009E" w:rsidRDefault="00903D5D">
      <w:pPr>
        <w:rPr>
          <w:lang w:val="uk-UA"/>
        </w:rPr>
      </w:pPr>
    </w:p>
    <w:sectPr w:rsidR="00903D5D" w:rsidRPr="0055009E" w:rsidSect="0021458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1D6962"/>
    <w:rsid w:val="000C789A"/>
    <w:rsid w:val="00140315"/>
    <w:rsid w:val="001D6962"/>
    <w:rsid w:val="0021458D"/>
    <w:rsid w:val="0055009E"/>
    <w:rsid w:val="00696242"/>
    <w:rsid w:val="007333EF"/>
    <w:rsid w:val="00903D5D"/>
    <w:rsid w:val="00CD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21458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2021-08-25T07:04:00Z</dcterms:created>
  <dcterms:modified xsi:type="dcterms:W3CDTF">2021-09-20T13:57:00Z</dcterms:modified>
</cp:coreProperties>
</file>