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page" w:leftFromText="180" w:rightFromText="180" w:tblpX="496" w:tblpY="113" w:topFromText="0" w:vertAnchor="text"/>
        <w:tblW w:w="120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01"/>
        <w:gridCol w:w="4549"/>
        <w:gridCol w:w="6084"/>
        <w:gridCol w:w="403"/>
      </w:tblGrid>
      <w:tr>
        <w:trPr>
          <w:trHeight w:val="233" w:hRule="atLeast"/>
        </w:trPr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423" w:hanging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45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423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60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386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ЗЗ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зЗ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АТВЕРДЖЕНО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Рішення Решетилівської міської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ради восьмого скликання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 xml:space="preserve">30 вересня 2021року 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705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-12-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VII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12 позачергова сесія)</w:t>
            </w:r>
          </w:p>
          <w:p>
            <w:pPr>
              <w:pStyle w:val="Normal"/>
              <w:spacing w:lineRule="auto" w:line="240" w:before="0" w:after="0"/>
              <w:ind w:right="423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ind w:right="423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423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  <w:t>Фінансовий план підприємства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  <w:t>на 2022 рік</w:t>
      </w:r>
    </w:p>
    <w:tbl>
      <w:tblPr>
        <w:tblW w:w="112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618"/>
        <w:gridCol w:w="4469"/>
        <w:gridCol w:w="1265"/>
        <w:gridCol w:w="1416"/>
        <w:gridCol w:w="1460"/>
      </w:tblGrid>
      <w:tr>
        <w:trPr>
          <w:trHeight w:val="231" w:hRule="atLeast"/>
        </w:trPr>
        <w:tc>
          <w:tcPr>
            <w:tcW w:w="11228" w:type="dxa"/>
            <w:gridSpan w:val="5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423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Комунальне підприємство «Землемір» Решетилівської міської ради Полтавської області</w:t>
            </w:r>
          </w:p>
        </w:tc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Коди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Орган управління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Решетилівська міська рада Полтавської області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За ЕДРПОУ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32933929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Галузь   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Комунальне підприємство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За СПОДУ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5324210100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Вид економ. Діяльності  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Діяльність у сфері інжирінгу, геології та геодезії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За ЗКНГ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Місцезнаходження   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м. Решетилівка вул. Покровська буд. 16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За КВЕД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71.12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Телефон 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0536323403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Керівник    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Перч Н.В.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одиниця виміру: тис. гривень</w:t>
      </w:r>
    </w:p>
    <w:tbl>
      <w:tblPr>
        <w:tblW w:w="98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859"/>
        <w:gridCol w:w="1019"/>
        <w:gridCol w:w="1074"/>
        <w:gridCol w:w="972"/>
        <w:gridCol w:w="970"/>
        <w:gridCol w:w="970"/>
        <w:gridCol w:w="974"/>
      </w:tblGrid>
      <w:tr>
        <w:trPr>
          <w:tblHeader w:val="true"/>
        </w:trPr>
        <w:tc>
          <w:tcPr>
            <w:tcW w:w="3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Код рядка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Плановий рік, усього</w:t>
            </w:r>
          </w:p>
        </w:tc>
        <w:tc>
          <w:tcPr>
            <w:tcW w:w="38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3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10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>
        <w:trPr>
          <w:tblHeader w:val="true"/>
        </w:trPr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І. Фінансові результати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670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170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 т.ч.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Податок на додану вартість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Акцизний збір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296" w:hRule="atLeast"/>
        </w:trPr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Інші вирахування з доходу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670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170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642.4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162.6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159.1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158.1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162.6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у тому числі за економічними елементами: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488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122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107.2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26.8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26.8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26.8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26.8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0.3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1.5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Валовий: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27.6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5.9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11.9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7.4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Інші операційні доходи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дохід від операційної оренди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одержані гранти та субсидії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(сума рядків з 091 по 095)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у тому числі за економічними елементами: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Витрати на збут (сума рядків з 101 по 105):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100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у тому числі за економічними елементами: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101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102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103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104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105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Інші операційні витрати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(сума рядків з 111 по 115)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у тому числі за економічними елементами: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111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112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113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114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115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Фінансові результати від операційної діяльності: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Дохід від участі в капіталі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Інші фінансові доходи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Інші доходи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дохід від реалізації фінансових інвестицій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дохід від безоплатно одержаних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Фінансові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Витрати від участі в капіталі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Інші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27.6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5.9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11.9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7.4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Податок на 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0.4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1.3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Чистий: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22.6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4.8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9.7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6.1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Відрахування частини прибутку до бюджету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ІІ. Елементи операційних витрат  (разом)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488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122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107.2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26.8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26.8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26.8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26.8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0.3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1.5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Разом (сума рядків з 310 по 350)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642.4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162.6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159.1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158.1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162.6</w:t>
            </w:r>
            <w:bookmarkStart w:id="0" w:name="_GoBack"/>
            <w:bookmarkEnd w:id="0"/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ІІІ. Капітальні інвестиції протягом року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Капітальне будівництво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 т.ч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41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 т.ч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Придбання (створення) нематеріальних активів)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 т.ч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Погашення отриманих на  капітальні інвестиції позик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 т.ч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 т.ч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Разом(сума рядків 410,420, 430, 440, 450):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(сума рядків 411, 421, 431, 441, 451)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49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. Додаткова інформація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Чисельність працівників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Первісна вартість основних засобів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72.1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72.1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72.1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72.1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72.1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Податкова заборгованість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Заборгованість перед працівниками за заробітною платою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 w:eastAsia="ru-RU"/>
              </w:rPr>
              <w:t>@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  <w:t xml:space="preserve">Директор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  <w:t xml:space="preserve">      ___________</w:t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  <w:t>Н.В. Перч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  <w:t xml:space="preserve">Головний бухгалтер                                     ___________ </w:t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  <w:t>Л.М. Волох</w:t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М. П.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                 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560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14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basedOn w:val="DefaultParagraphFont"/>
    <w:uiPriority w:val="99"/>
    <w:unhideWhenUsed/>
    <w:qFormat/>
    <w:rsid w:val="00210bb2"/>
    <w:rPr>
      <w:color w:val="0000FF" w:themeColor="hyperlink"/>
      <w:u w:val="single"/>
    </w:rPr>
  </w:style>
  <w:style w:type="character" w:styleId="Style15" w:customStyle="1">
    <w:name w:val="Верхній колонтитул Знак"/>
    <w:basedOn w:val="DefaultParagraphFont"/>
    <w:uiPriority w:val="99"/>
    <w:qFormat/>
    <w:rsid w:val="000d4080"/>
    <w:rPr/>
  </w:style>
  <w:style w:type="character" w:styleId="Style16" w:customStyle="1">
    <w:name w:val="Нижній колонтитул Знак"/>
    <w:basedOn w:val="DefaultParagraphFont"/>
    <w:uiPriority w:val="99"/>
    <w:qFormat/>
    <w:rsid w:val="000d4080"/>
    <w:rPr/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6d36f8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441429"/>
    <w:pPr>
      <w:spacing w:before="0" w:after="140"/>
    </w:pPr>
    <w:rPr/>
  </w:style>
  <w:style w:type="paragraph" w:styleId="Style20">
    <w:name w:val="List"/>
    <w:basedOn w:val="Style19"/>
    <w:rsid w:val="0044142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9"/>
    <w:qFormat/>
    <w:rsid w:val="00441429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1" w:customStyle="1">
    <w:name w:val="Название объекта1"/>
    <w:basedOn w:val="Normal"/>
    <w:qFormat/>
    <w:rsid w:val="00441429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 w:customStyle="1">
    <w:name w:val="Покажчик"/>
    <w:basedOn w:val="Normal"/>
    <w:qFormat/>
    <w:rsid w:val="00441429"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a428d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059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 w:customStyle="1">
    <w:name w:val="Верхний колонтитул1"/>
    <w:basedOn w:val="Normal"/>
    <w:uiPriority w:val="99"/>
    <w:unhideWhenUsed/>
    <w:qFormat/>
    <w:rsid w:val="000d408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3" w:customStyle="1">
    <w:name w:val="Нижний колонтитул1"/>
    <w:basedOn w:val="Normal"/>
    <w:uiPriority w:val="99"/>
    <w:unhideWhenUsed/>
    <w:qFormat/>
    <w:rsid w:val="000d408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6d36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70B3-D438-4869-ABBC-3E034729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Application>LibreOffice/6.3.1.2$Windows_X86_64 LibreOffice_project/b79626edf0065ac373bd1df5c28bd630b4424273</Application>
  <Pages>4</Pages>
  <Words>647</Words>
  <Characters>3706</Characters>
  <CharactersWithSpaces>4348</CharactersWithSpaces>
  <Paragraphs>316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2018-09-04T09:00:00Z</dcterms:created>
  <dc:creator>Олійник Вікторія</dc:creator>
  <dc:description/>
  <dc:language>uk-UA</dc:language>
  <cp:lastModifiedBy/>
  <cp:lastPrinted>2021-09-21T14:12:00Z</cp:lastPrinted>
  <dcterms:modified xsi:type="dcterms:W3CDTF">2021-10-01T13:40:19Z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