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13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96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Пащенка О.О., Перепелиці М.В., Сахна М.О.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кожному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Пащенку Олександру Олександровичу,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Перепелиці Максиму Вячеславовичу,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pacing w:val="-2"/>
          <w:sz w:val="28"/>
          <w:szCs w:val="28"/>
          <w:lang w:val="uk-UA"/>
        </w:rPr>
        <w:t>Сахну Миколі Олександровичу,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Полтавського району Полтавської області.</w:t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LibreOffice/6.1.0.3$Windows_X86_64 LibreOffice_project/efb621ed25068d70781dc026f7e9c5187a4decd1</Application>
  <Pages>1</Pages>
  <Words>180</Words>
  <Characters>1281</Characters>
  <CharactersWithSpaces>1614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2023-04-13T07:04:00Z</dcterms:created>
  <dc:creator>Лина Танько</dc:creator>
  <dc:description/>
  <dc:language>ru-RU</dc:language>
  <cp:lastModifiedBy/>
  <cp:lastPrinted>2022-12-27T11:03:00Z</cp:lastPrinted>
  <dcterms:modified xsi:type="dcterms:W3CDTF">2023-04-14T08:51:33Z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