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A29" w:rsidRDefault="00254A29" w:rsidP="00254A29">
      <w:pPr>
        <w:pStyle w:val="Standard"/>
        <w:rPr>
          <w:rFonts w:hint="eastAsia"/>
        </w:rPr>
      </w:pPr>
      <w:r>
        <w:rPr>
          <w:noProof/>
          <w:lang w:eastAsia="uk-UA" w:bidi="ar-SA"/>
        </w:rPr>
        <w:drawing>
          <wp:anchor distT="0" distB="0" distL="114300" distR="114300" simplePos="0" relativeHeight="251659264" behindDoc="1" locked="0" layoutInCell="1" allowOverlap="1" wp14:anchorId="06C6B95E" wp14:editId="10C20D2A">
            <wp:simplePos x="0" y="0"/>
            <wp:positionH relativeFrom="column">
              <wp:posOffset>2789640</wp:posOffset>
            </wp:positionH>
            <wp:positionV relativeFrom="paragraph">
              <wp:posOffset>-202680</wp:posOffset>
            </wp:positionV>
            <wp:extent cx="601200" cy="792360"/>
            <wp:effectExtent l="0" t="0" r="8400" b="7740"/>
            <wp:wrapNone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200" cy="7923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254A29" w:rsidRDefault="00254A29" w:rsidP="00254A29">
      <w:pPr>
        <w:pStyle w:val="Standard"/>
        <w:jc w:val="center"/>
        <w:rPr>
          <w:rFonts w:ascii="Times New Roman" w:hAnsi="Times New Roman"/>
          <w:b/>
          <w:sz w:val="12"/>
          <w:szCs w:val="12"/>
        </w:rPr>
      </w:pPr>
    </w:p>
    <w:p w:rsidR="00254A29" w:rsidRDefault="00254A29" w:rsidP="00254A29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:rsidR="00254A29" w:rsidRDefault="00254A29" w:rsidP="00254A29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:rsidR="00254A29" w:rsidRDefault="00254A29" w:rsidP="00254A29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РЕШЕТИЛІВСЬКА МІСЬКА РАДА</w:t>
      </w:r>
    </w:p>
    <w:p w:rsidR="00254A29" w:rsidRDefault="00254A29" w:rsidP="00254A29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ПОЛТАВСЬКОЇ ОБЛАСТІ</w:t>
      </w:r>
    </w:p>
    <w:p w:rsidR="00254A29" w:rsidRDefault="00254A29" w:rsidP="00254A29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:rsidR="00254A29" w:rsidRDefault="00254A29" w:rsidP="00254A29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РОЗПОРЯДЖЕННЯ</w:t>
      </w:r>
    </w:p>
    <w:p w:rsidR="00254A29" w:rsidRDefault="00254A29" w:rsidP="00254A29">
      <w:pPr>
        <w:pStyle w:val="Standard"/>
        <w:rPr>
          <w:rFonts w:ascii="Times New Roman" w:hAnsi="Times New Roman"/>
          <w:b/>
          <w:color w:val="FF0000"/>
          <w:sz w:val="28"/>
          <w:szCs w:val="28"/>
        </w:rPr>
      </w:pPr>
    </w:p>
    <w:p w:rsidR="00254A29" w:rsidRDefault="00254A29" w:rsidP="00254A29">
      <w:pPr>
        <w:pStyle w:val="Standard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24 лютого 2023 року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  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№ 47</w:t>
      </w:r>
    </w:p>
    <w:p w:rsidR="00254A29" w:rsidRDefault="00254A29" w:rsidP="00254A29">
      <w:pPr>
        <w:pStyle w:val="Standard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54A29" w:rsidRDefault="00254A29" w:rsidP="00254A2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Про    внесення    змін    до</w:t>
      </w:r>
    </w:p>
    <w:p w:rsidR="00254A29" w:rsidRDefault="00254A29" w:rsidP="00254A2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розпорядження  міського  голови</w:t>
      </w:r>
    </w:p>
    <w:p w:rsidR="00254A29" w:rsidRDefault="00254A29" w:rsidP="00254A2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18.01.2022 № 9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/>
        </w:rPr>
        <w:t>„Про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створення</w:t>
      </w:r>
    </w:p>
    <w:p w:rsidR="00254A29" w:rsidRDefault="00254A29" w:rsidP="00254A2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комісії   </w:t>
      </w:r>
      <w:r>
        <w:rPr>
          <w:rFonts w:ascii="Times New Roman" w:hAnsi="Times New Roman"/>
          <w:color w:val="0D0D0D"/>
          <w:sz w:val="28"/>
          <w:szCs w:val="28"/>
          <w:lang w:eastAsia="uk-UA"/>
        </w:rPr>
        <w:t xml:space="preserve">по   </w:t>
      </w:r>
      <w:r>
        <w:rPr>
          <w:rFonts w:ascii="Times New Roman" w:hAnsi="Times New Roman"/>
          <w:color w:val="0D0D0D"/>
          <w:sz w:val="28"/>
          <w:szCs w:val="28"/>
        </w:rPr>
        <w:t>обстеженню   умов</w:t>
      </w:r>
    </w:p>
    <w:p w:rsidR="00254A29" w:rsidRDefault="00254A29" w:rsidP="00254A2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проживання    </w:t>
      </w:r>
      <w:r>
        <w:rPr>
          <w:rFonts w:ascii="Times New Roman" w:hAnsi="Times New Roman"/>
          <w:color w:val="0D0D0D"/>
          <w:sz w:val="28"/>
          <w:szCs w:val="28"/>
          <w:lang w:eastAsia="uk-UA"/>
        </w:rPr>
        <w:t>громадян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” ( зі змінами)</w:t>
      </w:r>
    </w:p>
    <w:p w:rsidR="00254A29" w:rsidRDefault="00254A29" w:rsidP="00254A29">
      <w:pPr>
        <w:pStyle w:val="a3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54A29" w:rsidRDefault="00254A29" w:rsidP="00254A2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Керуючись статтями 25, 34, 59 Закону України ,,Про місцеве самоврядування в Україні”, для оперативного надання соціальних та адміністративних послуг жителям Решетилівської міської територіальної громади,</w:t>
      </w:r>
    </w:p>
    <w:p w:rsidR="00254A29" w:rsidRDefault="00254A29" w:rsidP="00254A2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ЗОБОВ’ЯЗУЮ:</w:t>
      </w:r>
    </w:p>
    <w:p w:rsidR="00254A29" w:rsidRDefault="00254A29" w:rsidP="00254A2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:rsidR="00254A29" w:rsidRDefault="00254A29" w:rsidP="00254A2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6663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Внести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зміни до розпорядження  міського  голови від 18.01.2022 № 9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/>
        </w:rPr>
        <w:t>„Про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створення комісії </w:t>
      </w:r>
      <w:r>
        <w:rPr>
          <w:rFonts w:ascii="Times New Roman" w:hAnsi="Times New Roman"/>
          <w:color w:val="0D0D0D"/>
          <w:sz w:val="28"/>
          <w:szCs w:val="28"/>
          <w:lang w:eastAsia="uk-UA"/>
        </w:rPr>
        <w:t xml:space="preserve">по </w:t>
      </w:r>
      <w:r>
        <w:rPr>
          <w:rFonts w:ascii="Times New Roman" w:hAnsi="Times New Roman"/>
          <w:color w:val="0D0D0D"/>
          <w:sz w:val="28"/>
          <w:szCs w:val="28"/>
        </w:rPr>
        <w:t xml:space="preserve">обстеженню умов </w:t>
      </w:r>
      <w:r>
        <w:rPr>
          <w:rFonts w:ascii="Times New Roman" w:hAnsi="Times New Roman"/>
          <w:color w:val="0D0D0D"/>
          <w:sz w:val="28"/>
          <w:szCs w:val="28"/>
          <w:lang w:eastAsia="uk-UA"/>
        </w:rPr>
        <w:t>проживання громадян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” (зі змінами), а саме: доповнити розпорядження Положенням про складання акта встановлення факту здійснення догляду за особами з інвалідністю I чи II групи та особами, які потребують постійного догляду, що додається.</w:t>
      </w:r>
    </w:p>
    <w:p w:rsidR="00254A29" w:rsidRDefault="00254A29" w:rsidP="00254A2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6663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54A29" w:rsidRDefault="00254A29" w:rsidP="00254A29">
      <w:pPr>
        <w:pStyle w:val="Standard"/>
        <w:tabs>
          <w:tab w:val="left" w:pos="6379"/>
          <w:tab w:val="left" w:pos="6521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54A29" w:rsidRDefault="00254A29" w:rsidP="00254A29">
      <w:pPr>
        <w:pStyle w:val="Standard"/>
        <w:tabs>
          <w:tab w:val="left" w:pos="6379"/>
          <w:tab w:val="left" w:pos="6521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54A29" w:rsidRDefault="00254A29" w:rsidP="00254A29">
      <w:pPr>
        <w:pStyle w:val="Standard"/>
        <w:tabs>
          <w:tab w:val="left" w:pos="6379"/>
          <w:tab w:val="left" w:pos="6521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54A29" w:rsidRDefault="00254A29" w:rsidP="00254A29">
      <w:pPr>
        <w:pStyle w:val="Standard"/>
        <w:tabs>
          <w:tab w:val="left" w:pos="6379"/>
          <w:tab w:val="left" w:pos="6521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54A29" w:rsidRDefault="00254A29" w:rsidP="00254A29">
      <w:pPr>
        <w:pStyle w:val="Standard"/>
        <w:tabs>
          <w:tab w:val="left" w:pos="6379"/>
          <w:tab w:val="left" w:pos="6521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54A29" w:rsidRDefault="00254A29" w:rsidP="00254A29">
      <w:pPr>
        <w:pStyle w:val="Standard"/>
        <w:tabs>
          <w:tab w:val="left" w:pos="7080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Міський голова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О.А.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Дядюнова</w:t>
      </w:r>
      <w:proofErr w:type="spellEnd"/>
    </w:p>
    <w:p w:rsidR="00254A29" w:rsidRDefault="00254A29" w:rsidP="00254A29">
      <w:pPr>
        <w:pStyle w:val="Standard"/>
        <w:tabs>
          <w:tab w:val="left" w:pos="6379"/>
          <w:tab w:val="left" w:pos="6521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9780B" w:rsidRDefault="0049780B"/>
    <w:p w:rsidR="00254A29" w:rsidRDefault="00254A29"/>
    <w:p w:rsidR="00254A29" w:rsidRDefault="00254A29"/>
    <w:p w:rsidR="00254A29" w:rsidRDefault="00254A29"/>
    <w:p w:rsidR="00254A29" w:rsidRDefault="00254A29"/>
    <w:p w:rsidR="00254A29" w:rsidRDefault="00254A29"/>
    <w:p w:rsidR="00254A29" w:rsidRDefault="00254A29"/>
    <w:p w:rsidR="00254A29" w:rsidRDefault="00254A29"/>
    <w:p w:rsidR="00254A29" w:rsidRDefault="00254A29"/>
    <w:p w:rsidR="00254A29" w:rsidRDefault="00254A29"/>
    <w:p w:rsidR="00254A29" w:rsidRDefault="00254A29"/>
    <w:p w:rsidR="00254A29" w:rsidRDefault="00254A29"/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254A29" w:rsidTr="00587593">
        <w:tblPrEx>
          <w:tblCellMar>
            <w:top w:w="0" w:type="dxa"/>
            <w:bottom w:w="0" w:type="dxa"/>
          </w:tblCellMar>
        </w:tblPrEx>
        <w:tc>
          <w:tcPr>
            <w:tcW w:w="32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A29" w:rsidRDefault="00254A29" w:rsidP="0058759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A29" w:rsidRDefault="00254A29" w:rsidP="0058759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4A29" w:rsidRDefault="00254A29" w:rsidP="0058759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A29" w:rsidRDefault="00254A29" w:rsidP="0058759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Додаток</w:t>
            </w:r>
          </w:p>
          <w:p w:rsidR="00254A29" w:rsidRDefault="00254A29" w:rsidP="0058759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розпорядження міського голови</w:t>
            </w:r>
          </w:p>
          <w:p w:rsidR="00254A29" w:rsidRDefault="00254A29" w:rsidP="00587593">
            <w:pPr>
              <w:pStyle w:val="TableContents"/>
              <w:rPr>
                <w:rFonts w:hint="eastAsia"/>
              </w:rPr>
            </w:pPr>
            <w:r w:rsidRPr="009A7C1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24.02.2023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№47</w:t>
            </w:r>
          </w:p>
        </w:tc>
      </w:tr>
    </w:tbl>
    <w:p w:rsidR="00254A29" w:rsidRDefault="00254A29" w:rsidP="00254A29">
      <w:pPr>
        <w:pStyle w:val="Standard"/>
        <w:jc w:val="center"/>
        <w:rPr>
          <w:rFonts w:hint="eastAsia"/>
        </w:rPr>
      </w:pPr>
    </w:p>
    <w:p w:rsidR="00254A29" w:rsidRDefault="00254A29" w:rsidP="00254A29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ПОЛОЖЕННЯ</w:t>
      </w:r>
    </w:p>
    <w:p w:rsidR="00254A29" w:rsidRDefault="00254A29" w:rsidP="00254A29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складання акта встановлення факту здійснення догляду за особами з інвалідністю I чи II групи та особами, які потребують постійного догляду</w:t>
      </w:r>
    </w:p>
    <w:p w:rsidR="00254A29" w:rsidRDefault="00254A29" w:rsidP="00254A29">
      <w:pPr>
        <w:pStyle w:val="Standard"/>
        <w:rPr>
          <w:rFonts w:ascii="Times New Roman" w:hAnsi="Times New Roman"/>
          <w:b/>
          <w:sz w:val="28"/>
          <w:szCs w:val="28"/>
        </w:rPr>
      </w:pPr>
    </w:p>
    <w:p w:rsidR="00254A29" w:rsidRDefault="00254A29" w:rsidP="00254A29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1. Положення про складання акта встановлення факту здійснення догляду за особами з інвалідністю I чи II групи та особами, які потребують постійного догляду (далі - Положення) визначає механізм складання акта встановлення факту здійснення догляду за особами з інвалідністю I чи II групи та особами, які потребують постійного догляду (далі – акт) комісією по обстеженню умов проживання громадян ( </w:t>
      </w:r>
      <w:proofErr w:type="spellStart"/>
      <w:r>
        <w:rPr>
          <w:rFonts w:ascii="Times New Roman" w:hAnsi="Times New Roman"/>
          <w:sz w:val="28"/>
          <w:szCs w:val="28"/>
        </w:rPr>
        <w:t>далі-</w:t>
      </w:r>
      <w:proofErr w:type="spellEnd"/>
      <w:r>
        <w:rPr>
          <w:rFonts w:ascii="Times New Roman" w:hAnsi="Times New Roman"/>
          <w:sz w:val="28"/>
          <w:szCs w:val="28"/>
        </w:rPr>
        <w:t xml:space="preserve"> Комісія).</w:t>
      </w:r>
    </w:p>
    <w:p w:rsidR="00254A29" w:rsidRDefault="00254A29" w:rsidP="00254A2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Механізм складання акта визначено відповідно до вимог постанови Кабінету Міністрів України від 27 січня 1995 р. № 57 ,,Про затвердження Правил перетинання державного кордону громадянами України” (зі змінами).</w:t>
      </w:r>
    </w:p>
    <w:p w:rsidR="00254A29" w:rsidRDefault="00254A29" w:rsidP="00254A29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  <w:t>3. Комісія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 своїй діяльності керуються Конституцією України, Законом України ,,Про місцеве самоврядування в Україні”, постановою Кабінету Міністрів України від 27.01.1995 р. № 57 ,,Про затвердження Правил перетинання державного кордону громадянами України”, Положенням та іншими нормативно-правовими актами.</w:t>
      </w:r>
    </w:p>
    <w:p w:rsidR="00254A29" w:rsidRDefault="00254A29" w:rsidP="00254A29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  <w:t>4. Завданням Комісії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є складання акта, форма акта додається:</w:t>
      </w:r>
    </w:p>
    <w:p w:rsidR="00254A29" w:rsidRDefault="00254A29" w:rsidP="00254A2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за особами з інвалідністю І чи ІІ груп;</w:t>
      </w:r>
    </w:p>
    <w:p w:rsidR="00254A29" w:rsidRDefault="00254A29" w:rsidP="00254A2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особами, які потребують постійного догляду, що здійснюється одним із членів сім’ї першого ступеня споріднення.</w:t>
      </w:r>
    </w:p>
    <w:p w:rsidR="00254A29" w:rsidRDefault="00254A29" w:rsidP="00254A29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  <w:t>Дане Положення передбачає обробку персональних даних громадян, даних про стан здоров’я, за згодою заявника відповідно до чинного законодавства.</w:t>
      </w:r>
    </w:p>
    <w:p w:rsidR="00254A29" w:rsidRDefault="00254A29" w:rsidP="00254A29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  <w:t>Акт складається в разі спільного проживання особи з інвалідністю I чи II групи, особи, яка потребує постійного догляду з особою яка здійснює догляд.</w:t>
      </w:r>
    </w:p>
    <w:p w:rsidR="00254A29" w:rsidRDefault="00254A29" w:rsidP="00254A29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  <w:t>5</w:t>
      </w:r>
      <w:r>
        <w:rPr>
          <w:rFonts w:ascii="Times New Roman" w:hAnsi="Times New Roman"/>
          <w:color w:val="C9211E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Акт складається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 2 (двох) примірниках, засвідчується підписами посадових осіб, особою, що потребує догляду та особою, що здійснює / не здійснює догляд, реєструється у відділі сім’ї, соціального захисту та охорони здоров’я виконавчого комітету міської ради та скріплюється печаткою відділу.</w:t>
      </w:r>
    </w:p>
    <w:p w:rsidR="00254A29" w:rsidRDefault="00254A29" w:rsidP="00254A29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  <w:t>6. Перелік документів для складання акта:</w:t>
      </w:r>
    </w:p>
    <w:p w:rsidR="00254A29" w:rsidRDefault="00254A29" w:rsidP="00254A2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заява особи з інвалідністю І чи ІІ групи, або особи, яка здійснює догляд на ім’я міського голови;</w:t>
      </w:r>
    </w:p>
    <w:p w:rsidR="00254A29" w:rsidRDefault="00254A29" w:rsidP="00254A29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>
        <w:rPr>
          <w:sz w:val="28"/>
          <w:szCs w:val="28"/>
        </w:rPr>
        <w:t>згода на збір інформації про сім'ю, доходи, власність та майно, необхідну для отримання матеріальної допомоги, а також на обробку цих даних відповідно до вимог </w:t>
      </w:r>
      <w:r>
        <w:rPr>
          <w:rStyle w:val="Internetlink"/>
          <w:sz w:val="28"/>
          <w:szCs w:val="28"/>
        </w:rPr>
        <w:t xml:space="preserve">Закону України </w:t>
      </w:r>
      <w:proofErr w:type="spellStart"/>
      <w:r>
        <w:rPr>
          <w:rStyle w:val="Internetlink"/>
          <w:sz w:val="28"/>
          <w:szCs w:val="28"/>
        </w:rPr>
        <w:t>„Про</w:t>
      </w:r>
      <w:proofErr w:type="spellEnd"/>
      <w:r>
        <w:rPr>
          <w:rStyle w:val="Internetlink"/>
          <w:sz w:val="28"/>
          <w:szCs w:val="28"/>
        </w:rPr>
        <w:t xml:space="preserve"> захист персональних </w:t>
      </w:r>
      <w:proofErr w:type="spellStart"/>
      <w:r>
        <w:rPr>
          <w:rStyle w:val="Internetlink"/>
          <w:sz w:val="28"/>
          <w:szCs w:val="28"/>
        </w:rPr>
        <w:t>даних</w:t>
      </w:r>
      <w:r>
        <w:rPr>
          <w:sz w:val="28"/>
          <w:szCs w:val="28"/>
        </w:rPr>
        <w:t>ˮ</w:t>
      </w:r>
      <w:proofErr w:type="spellEnd"/>
      <w:r>
        <w:rPr>
          <w:sz w:val="28"/>
          <w:szCs w:val="28"/>
        </w:rPr>
        <w:t>;</w:t>
      </w:r>
    </w:p>
    <w:p w:rsidR="00254A29" w:rsidRDefault="00254A29" w:rsidP="00254A29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>
        <w:rPr>
          <w:sz w:val="28"/>
          <w:szCs w:val="28"/>
        </w:rPr>
        <w:t>копія сторінок паспорта/ копія паспорта заявника у формі пластикової картки типу ID-1 (лицьового та зворотного боку);</w:t>
      </w:r>
    </w:p>
    <w:p w:rsidR="00254A29" w:rsidRDefault="00254A29" w:rsidP="00254A29">
      <w:pPr>
        <w:pStyle w:val="Standard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- витяг з реєстру територіальної громади щодо реєстрації місця проживання заявника;</w:t>
      </w:r>
    </w:p>
    <w:p w:rsidR="00254A29" w:rsidRDefault="00254A29" w:rsidP="00254A29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  <w:t>- довідка про склад сім’ї;</w:t>
      </w:r>
    </w:p>
    <w:p w:rsidR="00254A29" w:rsidRDefault="00254A29" w:rsidP="00254A29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  <w:t>- копія довідки з медичної установи про потребу у постійному сторонньому догляді або супроводі для особи з інвалідністю I чи II групи, особи, яка потребує постійного догляду;</w:t>
      </w:r>
    </w:p>
    <w:p w:rsidR="00254A29" w:rsidRDefault="00254A29" w:rsidP="00254A29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 xml:space="preserve">документ,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підтверджує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родинний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зв’язок</w:t>
      </w:r>
      <w:proofErr w:type="spellEnd"/>
      <w:r w:rsidRPr="009A7C1C">
        <w:rPr>
          <w:rFonts w:ascii="Times New Roman" w:hAnsi="Times New Roman"/>
          <w:sz w:val="28"/>
          <w:szCs w:val="28"/>
          <w:lang w:val="ru-RU"/>
        </w:rPr>
        <w:t>;</w:t>
      </w:r>
    </w:p>
    <w:p w:rsidR="00254A29" w:rsidRDefault="00254A29" w:rsidP="00254A2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копія пенсійного посвідчення або довідки до акта огляду медико-соціальною експертною комісією особи з інвалідністю I чи II групи, особи, яка потребує постійного догляду.</w:t>
      </w:r>
    </w:p>
    <w:p w:rsidR="00254A29" w:rsidRDefault="00254A29" w:rsidP="00254A29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  <w:t xml:space="preserve">7. Заява з переліком документів подається до Центру надання адміністративних послуг виконавчого комітету міської ради або до </w:t>
      </w:r>
      <w:proofErr w:type="spellStart"/>
      <w:r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округу міської територіальної громади.</w:t>
      </w:r>
    </w:p>
    <w:p w:rsidR="00254A29" w:rsidRDefault="00254A29" w:rsidP="00254A2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 За наявності всіх документів зазначених у п. 7 акт складається не пізніше ніж протягом п’яти робочих днів та надсилається заявнику або видається особисто за його бажанням. Акт дійсний місячний термін.</w:t>
      </w:r>
    </w:p>
    <w:p w:rsidR="00254A29" w:rsidRDefault="00254A29" w:rsidP="00254A29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254A29" w:rsidRDefault="00254A29" w:rsidP="00254A29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254A29" w:rsidRDefault="00254A29" w:rsidP="00254A29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254A29" w:rsidRDefault="00254A29" w:rsidP="00254A29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254A29" w:rsidRDefault="00254A29" w:rsidP="00254A29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254A29" w:rsidRDefault="00254A29" w:rsidP="00254A29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254A29" w:rsidRDefault="00254A29" w:rsidP="00254A29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254A29" w:rsidRDefault="00254A29" w:rsidP="00254A29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254A29" w:rsidRDefault="00254A29" w:rsidP="00254A29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254A29" w:rsidRDefault="00254A29" w:rsidP="00254A29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254A29" w:rsidRDefault="00254A29" w:rsidP="00254A29">
      <w:pPr>
        <w:pStyle w:val="Standard"/>
        <w:rPr>
          <w:rFonts w:hint="eastAsia"/>
        </w:rPr>
      </w:pPr>
      <w:hyperlink r:id="rId6" w:history="1"/>
    </w:p>
    <w:p w:rsidR="00254A29" w:rsidRDefault="00254A29" w:rsidP="00254A29">
      <w:pPr>
        <w:pStyle w:val="Standard"/>
        <w:rPr>
          <w:rFonts w:hint="eastAsia"/>
        </w:rPr>
      </w:pPr>
    </w:p>
    <w:p w:rsidR="00254A29" w:rsidRDefault="00254A29" w:rsidP="00254A29">
      <w:pPr>
        <w:pStyle w:val="Standard"/>
        <w:rPr>
          <w:rFonts w:hint="eastAsia"/>
        </w:rPr>
      </w:pPr>
    </w:p>
    <w:p w:rsidR="00254A29" w:rsidRDefault="00254A29" w:rsidP="00254A29">
      <w:pPr>
        <w:pStyle w:val="Standard"/>
        <w:rPr>
          <w:rFonts w:hint="eastAsia"/>
        </w:rPr>
      </w:pPr>
    </w:p>
    <w:p w:rsidR="00254A29" w:rsidRDefault="00254A29" w:rsidP="00254A29">
      <w:pPr>
        <w:pStyle w:val="Standard"/>
        <w:rPr>
          <w:rFonts w:hint="eastAsia"/>
        </w:rPr>
      </w:pPr>
    </w:p>
    <w:p w:rsidR="00254A29" w:rsidRDefault="00254A29" w:rsidP="00254A29">
      <w:pPr>
        <w:pStyle w:val="Standard"/>
        <w:rPr>
          <w:rFonts w:hint="eastAsia"/>
        </w:rPr>
      </w:pPr>
    </w:p>
    <w:p w:rsidR="00254A29" w:rsidRDefault="00254A29" w:rsidP="00254A29">
      <w:pPr>
        <w:pStyle w:val="Standard"/>
        <w:rPr>
          <w:rFonts w:hint="eastAsia"/>
        </w:rPr>
      </w:pPr>
    </w:p>
    <w:p w:rsidR="00254A29" w:rsidRDefault="00254A29" w:rsidP="00254A29">
      <w:pPr>
        <w:pStyle w:val="Standard"/>
        <w:rPr>
          <w:rFonts w:hint="eastAsia"/>
        </w:rPr>
      </w:pPr>
    </w:p>
    <w:p w:rsidR="00254A29" w:rsidRDefault="00254A29" w:rsidP="00254A29">
      <w:pPr>
        <w:pStyle w:val="Standard"/>
        <w:rPr>
          <w:rFonts w:hint="eastAsia"/>
        </w:rPr>
      </w:pPr>
    </w:p>
    <w:p w:rsidR="00254A29" w:rsidRDefault="00254A29" w:rsidP="00254A29">
      <w:pPr>
        <w:pStyle w:val="Standard"/>
        <w:rPr>
          <w:rFonts w:hint="eastAsia"/>
        </w:rPr>
      </w:pPr>
    </w:p>
    <w:p w:rsidR="00254A29" w:rsidRDefault="00254A29" w:rsidP="00254A29">
      <w:pPr>
        <w:pStyle w:val="Standard"/>
        <w:rPr>
          <w:rFonts w:hint="eastAsia"/>
        </w:rPr>
      </w:pPr>
    </w:p>
    <w:p w:rsidR="00254A29" w:rsidRDefault="00254A29" w:rsidP="00254A29">
      <w:pPr>
        <w:pStyle w:val="Standard"/>
        <w:rPr>
          <w:rFonts w:hint="eastAsia"/>
        </w:rPr>
      </w:pPr>
    </w:p>
    <w:p w:rsidR="00254A29" w:rsidRDefault="00254A29" w:rsidP="00254A29">
      <w:pPr>
        <w:pStyle w:val="Standard"/>
        <w:rPr>
          <w:rFonts w:hint="eastAsia"/>
        </w:rPr>
      </w:pPr>
    </w:p>
    <w:p w:rsidR="00254A29" w:rsidRDefault="00254A29" w:rsidP="00254A29">
      <w:pPr>
        <w:pStyle w:val="Standard"/>
        <w:rPr>
          <w:rFonts w:hint="eastAsia"/>
        </w:rPr>
      </w:pPr>
    </w:p>
    <w:p w:rsidR="00254A29" w:rsidRDefault="00254A29" w:rsidP="00254A29">
      <w:pPr>
        <w:pStyle w:val="Standard"/>
        <w:rPr>
          <w:rFonts w:hint="eastAsia"/>
        </w:rPr>
      </w:pPr>
    </w:p>
    <w:p w:rsidR="00254A29" w:rsidRDefault="00254A29" w:rsidP="00254A29">
      <w:pPr>
        <w:pStyle w:val="Standard"/>
        <w:rPr>
          <w:rFonts w:hint="eastAsia"/>
        </w:rPr>
      </w:pPr>
    </w:p>
    <w:p w:rsidR="00254A29" w:rsidRDefault="00254A29" w:rsidP="00254A29">
      <w:pPr>
        <w:pStyle w:val="Standard"/>
        <w:rPr>
          <w:rFonts w:hint="eastAsia"/>
        </w:rPr>
      </w:pPr>
    </w:p>
    <w:p w:rsidR="00254A29" w:rsidRDefault="00254A29" w:rsidP="00254A29">
      <w:pPr>
        <w:pStyle w:val="Standard"/>
        <w:rPr>
          <w:rFonts w:hint="eastAsia"/>
        </w:rPr>
      </w:pPr>
    </w:p>
    <w:p w:rsidR="00254A29" w:rsidRDefault="00254A29" w:rsidP="00254A29">
      <w:pPr>
        <w:pStyle w:val="Standard"/>
        <w:rPr>
          <w:rFonts w:hint="eastAsia"/>
        </w:rPr>
      </w:pPr>
    </w:p>
    <w:p w:rsidR="00254A29" w:rsidRDefault="00254A29" w:rsidP="00254A29">
      <w:pPr>
        <w:pStyle w:val="Standard"/>
        <w:rPr>
          <w:rFonts w:hint="eastAsia"/>
        </w:rPr>
      </w:pPr>
    </w:p>
    <w:p w:rsidR="00254A29" w:rsidRDefault="00254A29" w:rsidP="00254A29">
      <w:pPr>
        <w:pStyle w:val="Standard"/>
        <w:rPr>
          <w:rFonts w:hint="eastAsia"/>
        </w:rPr>
      </w:pPr>
    </w:p>
    <w:p w:rsidR="00254A29" w:rsidRDefault="00254A29" w:rsidP="00254A29">
      <w:pPr>
        <w:pStyle w:val="Standard"/>
      </w:pPr>
    </w:p>
    <w:p w:rsidR="00254A29" w:rsidRDefault="00254A29" w:rsidP="00254A29">
      <w:pPr>
        <w:pStyle w:val="Standard"/>
      </w:pPr>
    </w:p>
    <w:p w:rsidR="00254A29" w:rsidRDefault="00254A29" w:rsidP="00254A29">
      <w:pPr>
        <w:pStyle w:val="Standard"/>
        <w:rPr>
          <w:rFonts w:hint="eastAsia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1828"/>
        <w:gridCol w:w="4605"/>
      </w:tblGrid>
      <w:tr w:rsidR="00254A29" w:rsidTr="00587593">
        <w:tblPrEx>
          <w:tblCellMar>
            <w:top w:w="0" w:type="dxa"/>
            <w:bottom w:w="0" w:type="dxa"/>
          </w:tblCellMar>
        </w:tblPrEx>
        <w:tc>
          <w:tcPr>
            <w:tcW w:w="32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A29" w:rsidRDefault="00254A29" w:rsidP="00587593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182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A29" w:rsidRDefault="00254A29" w:rsidP="00587593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460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A29" w:rsidRDefault="00254A29" w:rsidP="0058759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Додаток до Положення</w:t>
            </w:r>
          </w:p>
          <w:p w:rsidR="00254A29" w:rsidRDefault="00254A29" w:rsidP="00587593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 складання акта встановлення факту здійснення догляду за особами з інвалідністю I чи II групи та особами, які потребують постійного догляду</w:t>
            </w:r>
          </w:p>
        </w:tc>
      </w:tr>
    </w:tbl>
    <w:p w:rsidR="00254A29" w:rsidRDefault="00254A29" w:rsidP="00254A29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АКТ</w:t>
      </w:r>
    </w:p>
    <w:p w:rsidR="00254A29" w:rsidRDefault="00254A29" w:rsidP="00254A29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встановлення факту здійснення догляду</w:t>
      </w:r>
    </w:p>
    <w:p w:rsidR="00254A29" w:rsidRDefault="00254A29" w:rsidP="00254A2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              _____________</w:t>
      </w:r>
    </w:p>
    <w:p w:rsidR="00254A29" w:rsidRDefault="00254A29" w:rsidP="00254A2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(область, місто/село/селище)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( число, місяць, рік)</w:t>
      </w:r>
    </w:p>
    <w:p w:rsidR="00254A29" w:rsidRDefault="00254A29" w:rsidP="00254A2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Підстава:____________________________________________________________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254A29" w:rsidRDefault="00254A29" w:rsidP="00254A2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Прізвище, ім’я, по батькові (за наявності) фізичної особи, яка здійснює догляд: 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254A29" w:rsidRDefault="00254A29" w:rsidP="00254A29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( число, місяць, рік, серія та № паспорта)</w:t>
      </w:r>
    </w:p>
    <w:p w:rsidR="00254A29" w:rsidRDefault="00254A29" w:rsidP="00254A2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Місце проживання фізичної особи, яка здійснює догляд: 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254A29" w:rsidRDefault="00254A29" w:rsidP="00254A2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Прізвище, ім’я, по батькові (за наявності) особи, за якою здійснюють догляд: 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254A29" w:rsidRDefault="00254A29" w:rsidP="00254A29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( число, місяць, рік, серія та № паспорта)</w:t>
      </w:r>
    </w:p>
    <w:p w:rsidR="00254A29" w:rsidRDefault="00254A29" w:rsidP="00254A2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Місце проживання фізичної особи, за якою здійснюють догляд 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254A29" w:rsidRDefault="00254A29" w:rsidP="00254A2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Соціальний статус_______________________________________________________________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254A29" w:rsidRDefault="00254A29" w:rsidP="00254A29">
      <w:pPr>
        <w:pStyle w:val="Standard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 особа, за якою здійснюють догляд)</w:t>
      </w:r>
    </w:p>
    <w:p w:rsidR="00254A29" w:rsidRDefault="00254A29" w:rsidP="00254A2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Родинний зв’язок______________________________________________________________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254A29" w:rsidRDefault="00254A29" w:rsidP="00254A2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Обстеження проведено за адресою_____________________________________________________________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254A29" w:rsidRDefault="00254A29" w:rsidP="00254A29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Встановлено</w:t>
      </w:r>
      <w:r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254A29" w:rsidRDefault="00254A29" w:rsidP="00254A29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</w:p>
    <w:p w:rsidR="00254A29" w:rsidRDefault="00254A29" w:rsidP="00254A29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актом ознайомлений __________________________________ ____________</w:t>
      </w:r>
      <w:r>
        <w:rPr>
          <w:rFonts w:ascii="Times New Roman" w:hAnsi="Times New Roman"/>
          <w:sz w:val="28"/>
          <w:szCs w:val="28"/>
        </w:rPr>
        <w:t>__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(</w:t>
      </w:r>
      <w:r>
        <w:rPr>
          <w:rFonts w:ascii="Times New Roman" w:hAnsi="Times New Roman"/>
          <w:sz w:val="20"/>
          <w:szCs w:val="20"/>
        </w:rPr>
        <w:t>прізвище, ім’я, по батькові (за наявності) (підпис) фізичної особи яка здійснює догляд)</w:t>
      </w:r>
    </w:p>
    <w:p w:rsidR="00254A29" w:rsidRDefault="00254A29" w:rsidP="00254A29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 дійсний до __________________ .</w:t>
      </w:r>
    </w:p>
    <w:p w:rsidR="00254A29" w:rsidRDefault="00254A29" w:rsidP="00254A2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 встановлення факту здійснення догляду складено відповідно до  ,,Правил перетинання державного кордону громадянами України” затвердженого постановою Кабінету Міністрів України від 27 січня 1995 р. № 57 (із  змінами).</w:t>
      </w:r>
    </w:p>
    <w:p w:rsidR="00254A29" w:rsidRDefault="00254A29" w:rsidP="00254A2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 встановлення факту здійснення догляду складено посадовими особами:</w:t>
      </w:r>
    </w:p>
    <w:p w:rsidR="00254A29" w:rsidRDefault="00254A29" w:rsidP="00254A2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   ______________________   _____________________</w:t>
      </w:r>
    </w:p>
    <w:p w:rsidR="00254A29" w:rsidRDefault="00254A29" w:rsidP="00254A2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   ______________________   _____________________</w:t>
      </w:r>
    </w:p>
    <w:p w:rsidR="00254A29" w:rsidRDefault="00254A29" w:rsidP="00254A2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   ______________________   _____________________</w:t>
      </w:r>
    </w:p>
    <w:p w:rsidR="00254A29" w:rsidRDefault="00254A29" w:rsidP="00254A2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   ______________________   _____________________</w:t>
      </w:r>
    </w:p>
    <w:p w:rsidR="00254A29" w:rsidRDefault="00254A29" w:rsidP="00254A2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   ______________________   _____________________</w:t>
      </w:r>
    </w:p>
    <w:p w:rsidR="00254A29" w:rsidRPr="00254A29" w:rsidRDefault="00254A29"/>
    <w:sectPr w:rsidR="00254A29" w:rsidRPr="00254A29" w:rsidSect="00254A2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F31"/>
    <w:rsid w:val="00254A29"/>
    <w:rsid w:val="002E3F31"/>
    <w:rsid w:val="0049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2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54A2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uk-UA" w:eastAsia="zh-CN" w:bidi="hi-IN"/>
    </w:rPr>
  </w:style>
  <w:style w:type="paragraph" w:styleId="a3">
    <w:name w:val="Normal (Web)"/>
    <w:basedOn w:val="Standard"/>
    <w:rsid w:val="00254A29"/>
  </w:style>
  <w:style w:type="paragraph" w:customStyle="1" w:styleId="TableContents">
    <w:name w:val="Table Contents"/>
    <w:basedOn w:val="Standard"/>
    <w:rsid w:val="00254A29"/>
    <w:pPr>
      <w:suppressLineNumbers/>
    </w:pPr>
  </w:style>
  <w:style w:type="character" w:customStyle="1" w:styleId="Internetlink">
    <w:name w:val="Internet link"/>
    <w:rsid w:val="00254A29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2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54A2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uk-UA" w:eastAsia="zh-CN" w:bidi="hi-IN"/>
    </w:rPr>
  </w:style>
  <w:style w:type="paragraph" w:styleId="a3">
    <w:name w:val="Normal (Web)"/>
    <w:basedOn w:val="Standard"/>
    <w:rsid w:val="00254A29"/>
  </w:style>
  <w:style w:type="paragraph" w:customStyle="1" w:styleId="TableContents">
    <w:name w:val="Table Contents"/>
    <w:basedOn w:val="Standard"/>
    <w:rsid w:val="00254A29"/>
    <w:pPr>
      <w:suppressLineNumbers/>
    </w:pPr>
  </w:style>
  <w:style w:type="character" w:customStyle="1" w:styleId="Internetlink">
    <w:name w:val="Internet link"/>
    <w:rsid w:val="00254A29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ps.ligazakon.net/document/view/T102297?ed=2017_10_19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4370</Words>
  <Characters>2492</Characters>
  <Application>Microsoft Office Word</Application>
  <DocSecurity>0</DocSecurity>
  <Lines>20</Lines>
  <Paragraphs>13</Paragraphs>
  <ScaleCrop>false</ScaleCrop>
  <Company>SPecialiST RePack</Company>
  <LinksUpToDate>false</LinksUpToDate>
  <CharactersWithSpaces>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2023-03-13T14:03:00Z</dcterms:created>
  <dcterms:modified xsi:type="dcterms:W3CDTF">2023-03-13T14:06:00Z</dcterms:modified>
</cp:coreProperties>
</file>